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Default="00D024BB" w:rsidP="000613A5">
      <w:pPr>
        <w:jc w:val="both"/>
      </w:pPr>
      <w:r>
        <w:rPr>
          <w:u w:val="single"/>
        </w:rPr>
        <w:t>20.06.2016 г.</w:t>
      </w:r>
      <w:r w:rsidR="000613A5">
        <w:tab/>
      </w:r>
      <w:r w:rsidR="000613A5">
        <w:tab/>
      </w:r>
      <w:r w:rsidR="000613A5">
        <w:tab/>
      </w:r>
      <w:r w:rsidR="000613A5">
        <w:tab/>
      </w:r>
      <w:r w:rsidR="000613A5">
        <w:tab/>
        <w:t xml:space="preserve">                         </w:t>
      </w:r>
      <w:r w:rsidR="000613A5">
        <w:tab/>
      </w:r>
      <w:r>
        <w:t xml:space="preserve">                                               </w:t>
      </w:r>
      <w:r w:rsidR="000613A5">
        <w:tab/>
        <w:t xml:space="preserve">№ </w:t>
      </w:r>
      <w:r>
        <w:rPr>
          <w:u w:val="single"/>
        </w:rPr>
        <w:t>321</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1D6C26" w:rsidRDefault="0045628C" w:rsidP="001D6C26">
      <w:pPr>
        <w:rPr>
          <w:sz w:val="26"/>
          <w:szCs w:val="26"/>
        </w:rPr>
      </w:pPr>
      <w:r w:rsidRPr="003B6745">
        <w:rPr>
          <w:sz w:val="26"/>
          <w:szCs w:val="26"/>
        </w:rPr>
        <w:t>Об утверждении административного регламента</w:t>
      </w:r>
    </w:p>
    <w:p w:rsidR="001D6C26" w:rsidRDefault="0045628C" w:rsidP="001D6C26">
      <w:pPr>
        <w:rPr>
          <w:sz w:val="26"/>
          <w:szCs w:val="26"/>
        </w:rPr>
      </w:pPr>
      <w:r w:rsidRPr="003B6745">
        <w:rPr>
          <w:sz w:val="26"/>
          <w:szCs w:val="26"/>
        </w:rPr>
        <w:t xml:space="preserve"> </w:t>
      </w:r>
      <w:r w:rsidR="00B07291" w:rsidRPr="003B6745">
        <w:rPr>
          <w:sz w:val="26"/>
          <w:szCs w:val="26"/>
        </w:rPr>
        <w:t xml:space="preserve">по предоставлению муниципальной услуги </w:t>
      </w:r>
    </w:p>
    <w:p w:rsidR="001D6C26" w:rsidRDefault="00B07291" w:rsidP="001D6C26">
      <w:pPr>
        <w:rPr>
          <w:sz w:val="26"/>
          <w:szCs w:val="26"/>
        </w:rPr>
      </w:pPr>
      <w:r w:rsidRPr="003B6745">
        <w:rPr>
          <w:sz w:val="26"/>
          <w:szCs w:val="26"/>
        </w:rPr>
        <w:t>«</w:t>
      </w:r>
      <w:r w:rsidR="00212F6A">
        <w:rPr>
          <w:sz w:val="26"/>
          <w:szCs w:val="26"/>
        </w:rPr>
        <w:t>В</w:t>
      </w:r>
      <w:r w:rsidR="001D6C26">
        <w:rPr>
          <w:sz w:val="26"/>
          <w:szCs w:val="26"/>
        </w:rPr>
        <w:t>ыдача выписок из похозяйственных</w:t>
      </w:r>
    </w:p>
    <w:p w:rsidR="00B07291" w:rsidRPr="003B6745" w:rsidRDefault="001D6C26" w:rsidP="001D6C26">
      <w:pPr>
        <w:rPr>
          <w:sz w:val="26"/>
          <w:szCs w:val="26"/>
        </w:rPr>
      </w:pPr>
      <w:r>
        <w:rPr>
          <w:sz w:val="26"/>
          <w:szCs w:val="26"/>
        </w:rPr>
        <w:t xml:space="preserve"> книг для членов личных подсобных хозяйств»</w:t>
      </w:r>
    </w:p>
    <w:p w:rsidR="00B07291" w:rsidRPr="003B6745" w:rsidRDefault="00B07291" w:rsidP="00B07291">
      <w:pPr>
        <w:tabs>
          <w:tab w:val="left" w:pos="4820"/>
        </w:tabs>
        <w:ind w:right="4535"/>
        <w:jc w:val="both"/>
        <w:rPr>
          <w:sz w:val="26"/>
          <w:szCs w:val="26"/>
        </w:rPr>
      </w:pPr>
    </w:p>
    <w:p w:rsidR="00B07291" w:rsidRPr="003B6745" w:rsidRDefault="00B07291" w:rsidP="001D6C26">
      <w:pPr>
        <w:ind w:firstLine="720"/>
        <w:jc w:val="both"/>
        <w:rPr>
          <w:sz w:val="26"/>
          <w:szCs w:val="26"/>
        </w:rPr>
      </w:pPr>
      <w:r w:rsidRPr="003B6745">
        <w:rPr>
          <w:sz w:val="26"/>
          <w:szCs w:val="26"/>
        </w:rPr>
        <w:t>В соответствии с</w:t>
      </w:r>
      <w:r w:rsidR="001D6C26" w:rsidRPr="001D6C26">
        <w:rPr>
          <w:sz w:val="26"/>
          <w:szCs w:val="26"/>
        </w:rPr>
        <w:t xml:space="preserve"> </w:t>
      </w:r>
      <w:r w:rsidR="001D6C26">
        <w:rPr>
          <w:sz w:val="26"/>
          <w:szCs w:val="26"/>
        </w:rPr>
        <w:t>Федеральными законами</w:t>
      </w:r>
      <w:r w:rsidR="001D6C26" w:rsidRPr="001D6C26">
        <w:rPr>
          <w:sz w:val="26"/>
          <w:szCs w:val="26"/>
        </w:rPr>
        <w:t xml:space="preserve"> </w:t>
      </w:r>
      <w:r w:rsidR="001D6C26" w:rsidRPr="003B6745">
        <w:rPr>
          <w:sz w:val="26"/>
          <w:szCs w:val="26"/>
        </w:rPr>
        <w:t>от 27.07.2010 № 210-ФЗ «Об организации предоставления государственных и муниципальных услуг</w:t>
      </w:r>
      <w:r w:rsidR="001D6C26">
        <w:rPr>
          <w:sz w:val="26"/>
          <w:szCs w:val="26"/>
        </w:rPr>
        <w:t xml:space="preserve">»,  от 07.07.2003 № 112-ФЗ «О личном подсобном хозяйстве», </w:t>
      </w:r>
      <w:r w:rsidR="007C1658">
        <w:rPr>
          <w:sz w:val="26"/>
          <w:szCs w:val="26"/>
        </w:rPr>
        <w:t>п</w:t>
      </w:r>
      <w:r w:rsidR="001D6C26">
        <w:rPr>
          <w:sz w:val="26"/>
          <w:szCs w:val="26"/>
        </w:rPr>
        <w:t xml:space="preserve">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r w:rsidRPr="003B6745">
        <w:rPr>
          <w:sz w:val="26"/>
          <w:szCs w:val="26"/>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B07291" w:rsidRPr="003B6745" w:rsidRDefault="00B07291" w:rsidP="00B07291">
      <w:pPr>
        <w:ind w:firstLine="708"/>
        <w:jc w:val="both"/>
        <w:rPr>
          <w:sz w:val="26"/>
          <w:szCs w:val="26"/>
        </w:rPr>
      </w:pPr>
    </w:p>
    <w:p w:rsidR="00B07291" w:rsidRPr="003B6745" w:rsidRDefault="00B07291" w:rsidP="00B07291">
      <w:pPr>
        <w:rPr>
          <w:b/>
          <w:bCs/>
          <w:sz w:val="26"/>
          <w:szCs w:val="26"/>
        </w:rPr>
      </w:pPr>
      <w:r w:rsidRPr="003B6745">
        <w:rPr>
          <w:b/>
          <w:sz w:val="26"/>
          <w:szCs w:val="26"/>
        </w:rPr>
        <w:t>ПОСТАНОВЛЯЕТ:</w:t>
      </w:r>
      <w:r w:rsidRPr="003B6745">
        <w:rPr>
          <w:b/>
          <w:bCs/>
          <w:sz w:val="26"/>
          <w:szCs w:val="26"/>
        </w:rPr>
        <w:t xml:space="preserve"> </w:t>
      </w:r>
    </w:p>
    <w:p w:rsidR="00B07291" w:rsidRPr="003B6745" w:rsidRDefault="00B07291" w:rsidP="00B07291">
      <w:pPr>
        <w:jc w:val="center"/>
        <w:rPr>
          <w:sz w:val="26"/>
          <w:szCs w:val="26"/>
        </w:rPr>
      </w:pPr>
    </w:p>
    <w:p w:rsidR="00B07291" w:rsidRPr="003B6745" w:rsidRDefault="001D6C26" w:rsidP="001D6C26">
      <w:pPr>
        <w:jc w:val="both"/>
        <w:rPr>
          <w:sz w:val="26"/>
          <w:szCs w:val="26"/>
        </w:rPr>
      </w:pPr>
      <w:r>
        <w:rPr>
          <w:sz w:val="26"/>
          <w:szCs w:val="26"/>
        </w:rPr>
        <w:tab/>
      </w:r>
      <w:r w:rsidR="00B07291" w:rsidRPr="003B6745">
        <w:rPr>
          <w:sz w:val="26"/>
          <w:szCs w:val="26"/>
        </w:rPr>
        <w:t>1. Утвердить административный регламент по предо</w:t>
      </w:r>
      <w:r>
        <w:rPr>
          <w:sz w:val="26"/>
          <w:szCs w:val="26"/>
        </w:rPr>
        <w:t>ставлению муни</w:t>
      </w:r>
      <w:r w:rsidR="00212F6A">
        <w:rPr>
          <w:sz w:val="26"/>
          <w:szCs w:val="26"/>
        </w:rPr>
        <w:t>ципальной услуги  «В</w:t>
      </w:r>
      <w:r>
        <w:rPr>
          <w:sz w:val="26"/>
          <w:szCs w:val="26"/>
        </w:rPr>
        <w:t xml:space="preserve">ыдача выписок из похозяйственных книг для членов личных подсобных хозяйств» </w:t>
      </w:r>
      <w:r w:rsidR="00B07291" w:rsidRPr="003B6745">
        <w:rPr>
          <w:sz w:val="26"/>
          <w:szCs w:val="26"/>
        </w:rPr>
        <w:t xml:space="preserve"> согласно приложению.</w:t>
      </w:r>
    </w:p>
    <w:p w:rsidR="00B07291" w:rsidRPr="003B6745" w:rsidRDefault="00B07291" w:rsidP="00B07291">
      <w:pPr>
        <w:shd w:val="clear" w:color="auto" w:fill="FFFFFF"/>
        <w:jc w:val="both"/>
        <w:rPr>
          <w:sz w:val="26"/>
          <w:szCs w:val="26"/>
        </w:rPr>
      </w:pPr>
      <w:r w:rsidRPr="003B6745">
        <w:rPr>
          <w:bCs/>
          <w:sz w:val="26"/>
          <w:szCs w:val="26"/>
        </w:rPr>
        <w:t xml:space="preserve">          </w:t>
      </w:r>
      <w:r w:rsidR="001D6C26">
        <w:rPr>
          <w:bCs/>
          <w:sz w:val="26"/>
          <w:szCs w:val="26"/>
        </w:rPr>
        <w:t>2</w:t>
      </w:r>
      <w:r w:rsidRPr="003B6745">
        <w:rPr>
          <w:bCs/>
          <w:sz w:val="26"/>
          <w:szCs w:val="26"/>
        </w:rPr>
        <w:t>.</w:t>
      </w:r>
      <w:r w:rsidRPr="003B6745">
        <w:rPr>
          <w:sz w:val="26"/>
          <w:szCs w:val="26"/>
        </w:rPr>
        <w:t xml:space="preserve">  Настоящее постановление подлежит опубликованию в средствах массовой информации.</w:t>
      </w:r>
    </w:p>
    <w:p w:rsidR="00B07291" w:rsidRPr="003B6745" w:rsidRDefault="00B07291" w:rsidP="00B07291">
      <w:pPr>
        <w:shd w:val="clear" w:color="auto" w:fill="FFFFFF"/>
        <w:jc w:val="both"/>
        <w:rPr>
          <w:bCs/>
          <w:sz w:val="26"/>
          <w:szCs w:val="26"/>
        </w:rPr>
      </w:pPr>
      <w:r w:rsidRPr="003B6745">
        <w:rPr>
          <w:bCs/>
          <w:sz w:val="26"/>
          <w:szCs w:val="26"/>
        </w:rPr>
        <w:t xml:space="preserve">          </w:t>
      </w:r>
      <w:r w:rsidR="001D6C26">
        <w:rPr>
          <w:bCs/>
          <w:sz w:val="26"/>
          <w:szCs w:val="26"/>
        </w:rPr>
        <w:t>3</w:t>
      </w:r>
      <w:r w:rsidRPr="003B6745">
        <w:rPr>
          <w:bCs/>
          <w:sz w:val="26"/>
          <w:szCs w:val="26"/>
        </w:rPr>
        <w:t>.  Настоящее постановление вступает в силу со дня его официального опубликования в средствах массовой информации.</w:t>
      </w:r>
    </w:p>
    <w:p w:rsidR="00B07291" w:rsidRPr="003B6745" w:rsidRDefault="00B07291" w:rsidP="00B07291">
      <w:pPr>
        <w:shd w:val="clear" w:color="auto" w:fill="FFFFFF"/>
        <w:jc w:val="both"/>
        <w:rPr>
          <w:bCs/>
          <w:sz w:val="26"/>
          <w:szCs w:val="26"/>
        </w:rPr>
      </w:pPr>
      <w:r w:rsidRPr="003B6745">
        <w:rPr>
          <w:bCs/>
          <w:sz w:val="26"/>
          <w:szCs w:val="26"/>
        </w:rPr>
        <w:t xml:space="preserve">          </w:t>
      </w:r>
      <w:r w:rsidR="001D6C26">
        <w:rPr>
          <w:bCs/>
          <w:sz w:val="26"/>
          <w:szCs w:val="26"/>
        </w:rPr>
        <w:t>4</w:t>
      </w:r>
      <w:r w:rsidRPr="003B6745">
        <w:rPr>
          <w:sz w:val="26"/>
          <w:szCs w:val="26"/>
        </w:rPr>
        <w:t>. Контроль за исполнением настоящего постановления  возложить на заместителя главы администрации по ЖКХ и градостроительству Мыслина С.В.</w:t>
      </w:r>
    </w:p>
    <w:p w:rsidR="00B07291" w:rsidRDefault="00B07291" w:rsidP="00B07291">
      <w:pPr>
        <w:jc w:val="both"/>
        <w:rPr>
          <w:sz w:val="26"/>
          <w:szCs w:val="26"/>
        </w:rPr>
      </w:pPr>
    </w:p>
    <w:p w:rsidR="001D6C26" w:rsidRDefault="001D6C26" w:rsidP="00B07291">
      <w:pPr>
        <w:jc w:val="both"/>
        <w:rPr>
          <w:sz w:val="26"/>
          <w:szCs w:val="26"/>
        </w:rPr>
      </w:pPr>
    </w:p>
    <w:p w:rsidR="001D6C26" w:rsidRPr="003B6745" w:rsidRDefault="001D6C26" w:rsidP="00B07291">
      <w:pPr>
        <w:jc w:val="both"/>
        <w:rPr>
          <w:sz w:val="26"/>
          <w:szCs w:val="26"/>
        </w:rPr>
      </w:pPr>
    </w:p>
    <w:p w:rsidR="00AF278F" w:rsidRPr="003B6745" w:rsidRDefault="00B07291" w:rsidP="003B6745">
      <w:pPr>
        <w:jc w:val="both"/>
        <w:rPr>
          <w:sz w:val="26"/>
          <w:szCs w:val="26"/>
        </w:rPr>
      </w:pPr>
      <w:r w:rsidRPr="003B6745">
        <w:rPr>
          <w:sz w:val="26"/>
          <w:szCs w:val="26"/>
        </w:rPr>
        <w:t xml:space="preserve">Глава администрации                                                                 </w:t>
      </w:r>
      <w:r w:rsidR="003B6745">
        <w:rPr>
          <w:sz w:val="26"/>
          <w:szCs w:val="26"/>
        </w:rPr>
        <w:t xml:space="preserve">                                  А.В.Гердий</w:t>
      </w:r>
    </w:p>
    <w:p w:rsidR="001D6C26" w:rsidRDefault="001D6C26" w:rsidP="001D6C26">
      <w:pPr>
        <w:ind w:left="5670"/>
        <w:jc w:val="center"/>
        <w:rPr>
          <w:sz w:val="26"/>
          <w:szCs w:val="26"/>
        </w:rPr>
      </w:pPr>
    </w:p>
    <w:p w:rsidR="001D6C26" w:rsidRDefault="001D6C26" w:rsidP="001D6C26">
      <w:pPr>
        <w:ind w:left="5670"/>
        <w:jc w:val="center"/>
        <w:rPr>
          <w:sz w:val="26"/>
          <w:szCs w:val="26"/>
        </w:rPr>
      </w:pPr>
    </w:p>
    <w:p w:rsidR="001D6C26" w:rsidRDefault="001D6C26" w:rsidP="001D6C26">
      <w:pPr>
        <w:ind w:left="5670"/>
        <w:jc w:val="center"/>
        <w:rPr>
          <w:sz w:val="26"/>
          <w:szCs w:val="26"/>
        </w:rPr>
      </w:pPr>
    </w:p>
    <w:p w:rsidR="001D6C26" w:rsidRDefault="001D6C26" w:rsidP="001D6C26">
      <w:pPr>
        <w:ind w:left="5670"/>
        <w:jc w:val="center"/>
        <w:rPr>
          <w:sz w:val="26"/>
          <w:szCs w:val="26"/>
        </w:rPr>
      </w:pPr>
    </w:p>
    <w:p w:rsidR="001D6C26" w:rsidRDefault="001D6C26" w:rsidP="001D6C26">
      <w:pPr>
        <w:ind w:left="5670"/>
        <w:jc w:val="center"/>
        <w:rPr>
          <w:sz w:val="26"/>
          <w:szCs w:val="26"/>
        </w:rPr>
      </w:pPr>
    </w:p>
    <w:p w:rsidR="001D6C26" w:rsidRDefault="001D6C26" w:rsidP="001D6C26">
      <w:pPr>
        <w:ind w:left="5670"/>
        <w:jc w:val="center"/>
        <w:rPr>
          <w:sz w:val="26"/>
          <w:szCs w:val="26"/>
        </w:rPr>
      </w:pPr>
    </w:p>
    <w:p w:rsidR="001D6C26" w:rsidRDefault="001D6C26" w:rsidP="001D6C26">
      <w:pPr>
        <w:ind w:left="5670"/>
        <w:jc w:val="center"/>
        <w:rPr>
          <w:sz w:val="26"/>
          <w:szCs w:val="26"/>
        </w:rPr>
      </w:pPr>
      <w:r>
        <w:rPr>
          <w:sz w:val="26"/>
          <w:szCs w:val="26"/>
        </w:rPr>
        <w:lastRenderedPageBreak/>
        <w:t>УТВЕРЖДЕН</w:t>
      </w:r>
    </w:p>
    <w:p w:rsidR="001D6C26" w:rsidRDefault="001D6C26" w:rsidP="001D6C26">
      <w:pPr>
        <w:ind w:left="5387"/>
        <w:jc w:val="both"/>
        <w:rPr>
          <w:sz w:val="26"/>
          <w:szCs w:val="26"/>
        </w:rPr>
      </w:pPr>
      <w:r>
        <w:rPr>
          <w:sz w:val="26"/>
          <w:szCs w:val="26"/>
        </w:rPr>
        <w:tab/>
      </w:r>
      <w:r>
        <w:rPr>
          <w:sz w:val="26"/>
          <w:szCs w:val="26"/>
        </w:rPr>
        <w:tab/>
        <w:t>постановлением  администрации</w:t>
      </w:r>
    </w:p>
    <w:p w:rsidR="001D6C26" w:rsidRPr="00D024BB" w:rsidRDefault="001D6C26" w:rsidP="001D6C26">
      <w:pPr>
        <w:ind w:left="5387"/>
        <w:jc w:val="both"/>
        <w:rPr>
          <w:sz w:val="26"/>
          <w:szCs w:val="26"/>
          <w:u w:val="single"/>
        </w:rPr>
      </w:pPr>
      <w:r>
        <w:rPr>
          <w:sz w:val="26"/>
          <w:szCs w:val="26"/>
        </w:rPr>
        <w:tab/>
      </w:r>
      <w:r>
        <w:rPr>
          <w:sz w:val="26"/>
          <w:szCs w:val="26"/>
        </w:rPr>
        <w:tab/>
        <w:t>от «</w:t>
      </w:r>
      <w:r w:rsidR="00D024BB">
        <w:rPr>
          <w:sz w:val="26"/>
          <w:szCs w:val="26"/>
          <w:u w:val="single"/>
        </w:rPr>
        <w:t>20</w:t>
      </w:r>
      <w:r>
        <w:rPr>
          <w:sz w:val="26"/>
          <w:szCs w:val="26"/>
        </w:rPr>
        <w:t>»</w:t>
      </w:r>
      <w:r w:rsidR="00D024BB">
        <w:rPr>
          <w:sz w:val="26"/>
          <w:szCs w:val="26"/>
        </w:rPr>
        <w:t xml:space="preserve"> </w:t>
      </w:r>
      <w:r w:rsidR="00D024BB">
        <w:rPr>
          <w:sz w:val="26"/>
          <w:szCs w:val="26"/>
          <w:u w:val="single"/>
        </w:rPr>
        <w:t>06.</w:t>
      </w:r>
      <w:r w:rsidR="00D024BB">
        <w:rPr>
          <w:sz w:val="26"/>
          <w:szCs w:val="26"/>
        </w:rPr>
        <w:t xml:space="preserve"> </w:t>
      </w:r>
      <w:r>
        <w:rPr>
          <w:sz w:val="26"/>
          <w:szCs w:val="26"/>
        </w:rPr>
        <w:t xml:space="preserve">2016 № </w:t>
      </w:r>
      <w:r w:rsidR="00D024BB">
        <w:rPr>
          <w:sz w:val="26"/>
          <w:szCs w:val="26"/>
          <w:u w:val="single"/>
        </w:rPr>
        <w:t>321</w:t>
      </w:r>
      <w:bookmarkStart w:id="0" w:name="_GoBack"/>
      <w:bookmarkEnd w:id="0"/>
    </w:p>
    <w:p w:rsidR="001D6C26" w:rsidRDefault="001D6C26" w:rsidP="001D6C26">
      <w:pPr>
        <w:ind w:left="5670"/>
        <w:jc w:val="both"/>
        <w:rPr>
          <w:sz w:val="26"/>
          <w:szCs w:val="26"/>
        </w:rPr>
      </w:pPr>
      <w:r>
        <w:rPr>
          <w:sz w:val="26"/>
          <w:szCs w:val="26"/>
        </w:rPr>
        <w:tab/>
      </w:r>
      <w:r>
        <w:rPr>
          <w:sz w:val="26"/>
          <w:szCs w:val="26"/>
        </w:rPr>
        <w:tab/>
        <w:t>(Приложение)</w:t>
      </w:r>
    </w:p>
    <w:p w:rsidR="001D6C26" w:rsidRDefault="001D6C26" w:rsidP="001D6C26">
      <w:pPr>
        <w:jc w:val="both"/>
        <w:rPr>
          <w:sz w:val="26"/>
          <w:szCs w:val="26"/>
        </w:rPr>
      </w:pPr>
    </w:p>
    <w:p w:rsidR="001D6C26" w:rsidRDefault="001D6C26" w:rsidP="001D6C26">
      <w:pPr>
        <w:jc w:val="center"/>
        <w:rPr>
          <w:sz w:val="26"/>
          <w:szCs w:val="26"/>
        </w:rPr>
      </w:pPr>
      <w:r>
        <w:rPr>
          <w:sz w:val="26"/>
          <w:szCs w:val="26"/>
        </w:rPr>
        <w:t>Административный регламент по предоставлению муниципальной услуги «</w:t>
      </w:r>
      <w:r w:rsidR="00212F6A">
        <w:rPr>
          <w:sz w:val="26"/>
          <w:szCs w:val="26"/>
        </w:rPr>
        <w:t>В</w:t>
      </w:r>
      <w:r>
        <w:rPr>
          <w:sz w:val="26"/>
          <w:szCs w:val="26"/>
        </w:rPr>
        <w:t>ыдача выписок из похозяйственных книг для членов личных подсобных хозяйств»</w:t>
      </w:r>
    </w:p>
    <w:p w:rsidR="001D6C26" w:rsidRDefault="001D6C26" w:rsidP="001D6C26">
      <w:pPr>
        <w:jc w:val="center"/>
        <w:rPr>
          <w:sz w:val="26"/>
          <w:szCs w:val="26"/>
        </w:rPr>
      </w:pPr>
    </w:p>
    <w:p w:rsidR="001D6C26" w:rsidRDefault="001D6C26" w:rsidP="001D6C26">
      <w:pPr>
        <w:ind w:left="360"/>
        <w:jc w:val="center"/>
        <w:rPr>
          <w:sz w:val="26"/>
          <w:szCs w:val="26"/>
        </w:rPr>
      </w:pPr>
      <w:r>
        <w:rPr>
          <w:sz w:val="26"/>
          <w:szCs w:val="26"/>
          <w:lang w:val="en-US"/>
        </w:rPr>
        <w:t>I</w:t>
      </w:r>
      <w:r>
        <w:rPr>
          <w:sz w:val="26"/>
          <w:szCs w:val="26"/>
        </w:rPr>
        <w:t>. Общие положения</w:t>
      </w:r>
    </w:p>
    <w:p w:rsidR="001D6C26" w:rsidRDefault="001D6C26" w:rsidP="001D6C26">
      <w:pPr>
        <w:ind w:left="360"/>
        <w:jc w:val="center"/>
        <w:rPr>
          <w:sz w:val="26"/>
          <w:szCs w:val="26"/>
        </w:rPr>
      </w:pPr>
    </w:p>
    <w:p w:rsidR="001D6C26" w:rsidRDefault="001D6C26" w:rsidP="001D6C26">
      <w:pPr>
        <w:ind w:firstLine="720"/>
        <w:jc w:val="both"/>
        <w:rPr>
          <w:sz w:val="26"/>
          <w:szCs w:val="26"/>
        </w:rPr>
      </w:pPr>
      <w:r>
        <w:rPr>
          <w:sz w:val="26"/>
          <w:szCs w:val="26"/>
        </w:rPr>
        <w:t>1.1.Административный регламент по предоставлению муни</w:t>
      </w:r>
      <w:r w:rsidR="00212F6A">
        <w:rPr>
          <w:sz w:val="26"/>
          <w:szCs w:val="26"/>
        </w:rPr>
        <w:t>ципальной услуги «В</w:t>
      </w:r>
      <w:r>
        <w:rPr>
          <w:sz w:val="26"/>
          <w:szCs w:val="26"/>
        </w:rPr>
        <w:t>ыдача выписок из похозяйственных книг для членов личных подсобных хозяйств» (далее по тексту – регламент),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по оформлению и выдаче выписок из похозяйственных книг для членов личных подсобных хозяйств на территории муниципального образования «Заневское городское поселение» Всеволожского муниципального района Ленинградской области.</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1.2.1. 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 (далее - администрация).                                                        </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1.2.2. Подразделением, ответственным за предоставление муниципальной услуги, является автономное муниципальное учреждение «Многофункциональный центр оказания услуг»  (далее – учреждение).</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bookmarkStart w:id="1" w:name="sub_103"/>
      <w:r>
        <w:rPr>
          <w:color w:val="1D1B11"/>
          <w:sz w:val="26"/>
          <w:szCs w:val="26"/>
        </w:rPr>
        <w:t>1.3. Информация о месте нахождения и графике работы администрации, учреждения.</w:t>
      </w:r>
    </w:p>
    <w:p w:rsidR="001D6C26" w:rsidRDefault="001D6C26" w:rsidP="001D6C26">
      <w:pPr>
        <w:ind w:firstLine="567"/>
        <w:jc w:val="both"/>
        <w:rPr>
          <w:sz w:val="26"/>
          <w:szCs w:val="26"/>
        </w:rPr>
      </w:pPr>
      <w:r>
        <w:rPr>
          <w:color w:val="1D1B11"/>
          <w:sz w:val="26"/>
          <w:szCs w:val="26"/>
        </w:rPr>
        <w:tab/>
        <w:t xml:space="preserve">1.3.1. </w:t>
      </w:r>
      <w:r>
        <w:rPr>
          <w:sz w:val="26"/>
          <w:szCs w:val="26"/>
        </w:rPr>
        <w:t>Адрес администрации:  195298, Ленинградская область, Всеволожский район, д. Заневка, д.48.</w:t>
      </w:r>
    </w:p>
    <w:p w:rsidR="001D6C26" w:rsidRDefault="001D6C26" w:rsidP="001D6C26">
      <w:pPr>
        <w:ind w:firstLine="567"/>
        <w:jc w:val="both"/>
        <w:rPr>
          <w:sz w:val="26"/>
          <w:szCs w:val="26"/>
        </w:rPr>
      </w:pPr>
      <w:r>
        <w:rPr>
          <w:sz w:val="26"/>
          <w:szCs w:val="26"/>
        </w:rPr>
        <w:tab/>
        <w:t xml:space="preserve">Юридический адрес учреждения: </w:t>
      </w:r>
      <w:r w:rsidR="000956F6">
        <w:rPr>
          <w:sz w:val="26"/>
          <w:szCs w:val="26"/>
        </w:rPr>
        <w:t>195298</w:t>
      </w:r>
      <w:r>
        <w:rPr>
          <w:sz w:val="26"/>
          <w:szCs w:val="26"/>
        </w:rPr>
        <w:t>, Ленинградская область, Всеволожский район, д. Заневка, д.48.</w:t>
      </w:r>
    </w:p>
    <w:p w:rsidR="001D6C26" w:rsidRDefault="001D6C26" w:rsidP="001D6C26">
      <w:pPr>
        <w:ind w:firstLine="567"/>
        <w:jc w:val="both"/>
        <w:rPr>
          <w:sz w:val="26"/>
          <w:szCs w:val="26"/>
        </w:rPr>
      </w:pPr>
      <w:r>
        <w:rPr>
          <w:sz w:val="26"/>
          <w:szCs w:val="26"/>
        </w:rPr>
        <w:t>Фактический адрес учреждения: 188689, Ленинградская область, Всеволожский район, д.Янино-1, ул. Заневская, д.1</w:t>
      </w:r>
    </w:p>
    <w:p w:rsidR="001D6C26" w:rsidRDefault="001D6C26" w:rsidP="001D6C26">
      <w:pPr>
        <w:pStyle w:val="msonospacing0"/>
        <w:spacing w:after="0"/>
        <w:ind w:firstLine="709"/>
        <w:jc w:val="both"/>
        <w:rPr>
          <w:rFonts w:ascii="Tahoma" w:hAnsi="Tahoma" w:cs="Tahoma"/>
          <w:sz w:val="26"/>
          <w:szCs w:val="26"/>
        </w:rPr>
      </w:pPr>
      <w:r>
        <w:rPr>
          <w:sz w:val="26"/>
          <w:szCs w:val="26"/>
        </w:rPr>
        <w:t>1.3.2. График работы учреждения:</w:t>
      </w:r>
    </w:p>
    <w:p w:rsidR="001D6C26" w:rsidRDefault="001D6C26" w:rsidP="001D6C26">
      <w:pPr>
        <w:pStyle w:val="msonospacing0"/>
        <w:spacing w:after="0"/>
        <w:ind w:firstLine="709"/>
        <w:jc w:val="both"/>
        <w:rPr>
          <w:sz w:val="26"/>
          <w:szCs w:val="26"/>
        </w:rPr>
      </w:pPr>
      <w:r>
        <w:rPr>
          <w:sz w:val="26"/>
          <w:szCs w:val="26"/>
        </w:rPr>
        <w:t>Понедельник, вторник, пятница с 09:00 до 17:00</w:t>
      </w:r>
    </w:p>
    <w:p w:rsidR="001D6C26" w:rsidRDefault="001D6C26" w:rsidP="001D6C26">
      <w:pPr>
        <w:pStyle w:val="msonospacing0"/>
        <w:spacing w:after="0"/>
        <w:ind w:firstLine="709"/>
        <w:jc w:val="both"/>
        <w:rPr>
          <w:rFonts w:ascii="Tahoma" w:hAnsi="Tahoma" w:cs="Tahoma"/>
          <w:sz w:val="26"/>
          <w:szCs w:val="26"/>
        </w:rPr>
      </w:pPr>
      <w:r>
        <w:rPr>
          <w:sz w:val="26"/>
          <w:szCs w:val="26"/>
        </w:rPr>
        <w:t xml:space="preserve">Перерыв на обед с 13:00 до 14:00 </w:t>
      </w:r>
    </w:p>
    <w:p w:rsidR="001D6C26" w:rsidRDefault="001D6C26" w:rsidP="001D6C26">
      <w:pPr>
        <w:pStyle w:val="msonospacing0"/>
        <w:spacing w:after="0"/>
        <w:ind w:firstLine="709"/>
        <w:jc w:val="both"/>
        <w:rPr>
          <w:sz w:val="26"/>
          <w:szCs w:val="26"/>
        </w:rPr>
      </w:pPr>
      <w:r>
        <w:rPr>
          <w:sz w:val="26"/>
          <w:szCs w:val="26"/>
        </w:rPr>
        <w:t>Выходные дни: суббота, воскресенье</w:t>
      </w:r>
    </w:p>
    <w:p w:rsidR="001D6C26" w:rsidRDefault="001D6C26" w:rsidP="001D6C26">
      <w:pPr>
        <w:pStyle w:val="msonospacing0"/>
        <w:spacing w:after="0"/>
        <w:ind w:firstLine="709"/>
        <w:jc w:val="both"/>
        <w:rPr>
          <w:rFonts w:ascii="Tahoma" w:hAnsi="Tahoma" w:cs="Tahoma"/>
          <w:sz w:val="26"/>
          <w:szCs w:val="26"/>
        </w:rPr>
      </w:pPr>
      <w:r>
        <w:rPr>
          <w:sz w:val="26"/>
          <w:szCs w:val="26"/>
        </w:rPr>
        <w:t>Контактные телефоны администрации 8 (812) 400-26-29</w:t>
      </w:r>
    </w:p>
    <w:p w:rsidR="001D6C26" w:rsidRDefault="001D6C26" w:rsidP="001D6C26">
      <w:pPr>
        <w:ind w:firstLine="720"/>
        <w:jc w:val="both"/>
        <w:rPr>
          <w:sz w:val="26"/>
          <w:szCs w:val="26"/>
        </w:rPr>
      </w:pPr>
      <w:r>
        <w:rPr>
          <w:sz w:val="26"/>
          <w:szCs w:val="26"/>
        </w:rPr>
        <w:t>Контактные телефоны учреждения: (81370)78-385; факс (81370)78-385</w:t>
      </w:r>
    </w:p>
    <w:p w:rsidR="001D6C26" w:rsidRDefault="001D6C26" w:rsidP="001D6C26">
      <w:pPr>
        <w:jc w:val="both"/>
      </w:pPr>
      <w:r>
        <w:rPr>
          <w:sz w:val="26"/>
          <w:szCs w:val="26"/>
        </w:rPr>
        <w:tab/>
        <w:t>Адрес электронной почты</w:t>
      </w:r>
      <w:r w:rsidRPr="001D6C26">
        <w:rPr>
          <w:sz w:val="26"/>
          <w:szCs w:val="26"/>
        </w:rPr>
        <w:t xml:space="preserve">: </w:t>
      </w:r>
      <w:hyperlink r:id="rId10" w:history="1">
        <w:r w:rsidRPr="001D6C26">
          <w:rPr>
            <w:rStyle w:val="aa"/>
            <w:color w:val="auto"/>
            <w:sz w:val="26"/>
            <w:szCs w:val="26"/>
            <w:u w:val="none"/>
            <w:lang w:val="en-US"/>
          </w:rPr>
          <w:t>Zanevka</w:t>
        </w:r>
        <w:r w:rsidRPr="001D6C26">
          <w:rPr>
            <w:rStyle w:val="aa"/>
            <w:color w:val="auto"/>
            <w:sz w:val="26"/>
            <w:szCs w:val="26"/>
            <w:u w:val="none"/>
          </w:rPr>
          <w:t>48@</w:t>
        </w:r>
        <w:r w:rsidRPr="001D6C26">
          <w:rPr>
            <w:rStyle w:val="aa"/>
            <w:color w:val="auto"/>
            <w:sz w:val="26"/>
            <w:szCs w:val="26"/>
            <w:u w:val="none"/>
            <w:lang w:val="en-US"/>
          </w:rPr>
          <w:t>yandex</w:t>
        </w:r>
        <w:r w:rsidRPr="001D6C26">
          <w:rPr>
            <w:rStyle w:val="aa"/>
            <w:color w:val="auto"/>
            <w:sz w:val="26"/>
            <w:szCs w:val="26"/>
            <w:u w:val="none"/>
          </w:rPr>
          <w:t>.</w:t>
        </w:r>
        <w:r w:rsidRPr="001D6C26">
          <w:rPr>
            <w:rStyle w:val="aa"/>
            <w:color w:val="auto"/>
            <w:sz w:val="26"/>
            <w:szCs w:val="26"/>
            <w:u w:val="none"/>
            <w:lang w:val="en-US"/>
          </w:rPr>
          <w:t>ru</w:t>
        </w:r>
      </w:hyperlink>
      <w:bookmarkStart w:id="2" w:name="sub_104"/>
      <w:bookmarkEnd w:id="1"/>
    </w:p>
    <w:p w:rsidR="001D6C26" w:rsidRDefault="001D6C26" w:rsidP="001D6C26">
      <w:pPr>
        <w:pStyle w:val="a7"/>
        <w:spacing w:before="0" w:beforeAutospacing="0" w:after="0" w:afterAutospacing="0"/>
        <w:jc w:val="both"/>
        <w:rPr>
          <w:sz w:val="26"/>
          <w:szCs w:val="26"/>
        </w:rPr>
      </w:pPr>
      <w:r>
        <w:rPr>
          <w:bCs/>
          <w:sz w:val="26"/>
          <w:szCs w:val="26"/>
        </w:rPr>
        <w:tab/>
        <w:t xml:space="preserve">1.3.3. </w:t>
      </w:r>
      <w:bookmarkStart w:id="3" w:name="sub_106"/>
      <w:bookmarkEnd w:id="2"/>
      <w:r>
        <w:rPr>
          <w:sz w:val="26"/>
          <w:szCs w:val="26"/>
        </w:rPr>
        <w:t>Информация о местах нахождения и графике работы, справочных телефонах и адресах электронной почты МФЦ и его филиалах приведена в приложении № 1 к настоящему регламенту.</w:t>
      </w:r>
    </w:p>
    <w:p w:rsidR="001D6C26" w:rsidRDefault="001D6C26" w:rsidP="001D6C26">
      <w:pPr>
        <w:autoSpaceDE w:val="0"/>
        <w:autoSpaceDN w:val="0"/>
        <w:adjustRightInd w:val="0"/>
        <w:ind w:firstLine="709"/>
        <w:jc w:val="both"/>
        <w:rPr>
          <w:color w:val="1D1B11"/>
          <w:sz w:val="26"/>
          <w:szCs w:val="26"/>
        </w:rPr>
      </w:pPr>
      <w:r>
        <w:rPr>
          <w:color w:val="1D1B11"/>
          <w:sz w:val="26"/>
          <w:szCs w:val="26"/>
        </w:rPr>
        <w:t>1.4.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 а также путем личного консультирования.</w:t>
      </w:r>
    </w:p>
    <w:bookmarkEnd w:id="3"/>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lastRenderedPageBreak/>
        <w:t>Информация по вопросам предоставления муниципальной услуги,  в том числе о ходе ее предоставления может быть получена:</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а) устно - по адресу, </w:t>
      </w:r>
      <w:r w:rsidRPr="001D6C26">
        <w:rPr>
          <w:color w:val="1D1B11"/>
          <w:sz w:val="26"/>
          <w:szCs w:val="26"/>
        </w:rPr>
        <w:t xml:space="preserve">указанному </w:t>
      </w:r>
      <w:hyperlink r:id="rId11" w:anchor="sub_103" w:history="1">
        <w:r w:rsidRPr="001D6C26">
          <w:rPr>
            <w:rStyle w:val="aa"/>
            <w:color w:val="1D1B11"/>
            <w:sz w:val="26"/>
            <w:szCs w:val="26"/>
            <w:u w:val="none"/>
          </w:rPr>
          <w:t>в пункте 1.3</w:t>
        </w:r>
      </w:hyperlink>
      <w:r>
        <w:rPr>
          <w:color w:val="1D1B11"/>
          <w:sz w:val="26"/>
          <w:szCs w:val="26"/>
        </w:rPr>
        <w:t xml:space="preserve"> настоящего регламента в приемные дни по предварительной записи (запись осуществляется по справочному телефону, указанному в </w:t>
      </w:r>
      <w:hyperlink r:id="rId12" w:anchor="sub_104" w:history="1">
        <w:r w:rsidRPr="001D6C26">
          <w:rPr>
            <w:rStyle w:val="aa"/>
            <w:color w:val="1D1B11"/>
            <w:sz w:val="26"/>
            <w:szCs w:val="26"/>
            <w:u w:val="none"/>
          </w:rPr>
          <w:t>пункте 1.</w:t>
        </w:r>
      </w:hyperlink>
      <w:r w:rsidRPr="001D6C26">
        <w:rPr>
          <w:color w:val="1D1B11"/>
          <w:sz w:val="26"/>
          <w:szCs w:val="26"/>
        </w:rPr>
        <w:t xml:space="preserve">3.2 </w:t>
      </w:r>
      <w:r>
        <w:rPr>
          <w:color w:val="1D1B11"/>
          <w:sz w:val="26"/>
          <w:szCs w:val="26"/>
        </w:rPr>
        <w:t>настоящего регламента);</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б) письменно - путем направления почтового отправления по адресу, указанному в </w:t>
      </w:r>
      <w:hyperlink r:id="rId13" w:anchor="sub_103" w:history="1">
        <w:r w:rsidRPr="001D6C26">
          <w:rPr>
            <w:rStyle w:val="aa"/>
            <w:color w:val="1D1B11"/>
            <w:sz w:val="26"/>
            <w:szCs w:val="26"/>
            <w:u w:val="none"/>
          </w:rPr>
          <w:t>пункте 1.3</w:t>
        </w:r>
      </w:hyperlink>
      <w:r w:rsidRPr="001D6C26">
        <w:rPr>
          <w:color w:val="1D1B11"/>
          <w:sz w:val="26"/>
          <w:szCs w:val="26"/>
        </w:rPr>
        <w:t xml:space="preserve"> н</w:t>
      </w:r>
      <w:r>
        <w:rPr>
          <w:color w:val="1D1B11"/>
          <w:sz w:val="26"/>
          <w:szCs w:val="26"/>
        </w:rPr>
        <w:t>астоящего регламента;</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в) по справочному телефону, указанному в </w:t>
      </w:r>
      <w:hyperlink r:id="rId14" w:anchor="sub_104" w:history="1">
        <w:r w:rsidRPr="001D6C26">
          <w:rPr>
            <w:rStyle w:val="aa"/>
            <w:color w:val="1D1B11"/>
            <w:sz w:val="26"/>
            <w:szCs w:val="26"/>
            <w:u w:val="none"/>
          </w:rPr>
          <w:t>пункте 1.</w:t>
        </w:r>
      </w:hyperlink>
      <w:r w:rsidRPr="001D6C26">
        <w:rPr>
          <w:color w:val="1D1B11"/>
          <w:sz w:val="26"/>
          <w:szCs w:val="26"/>
        </w:rPr>
        <w:t>3.2</w:t>
      </w:r>
      <w:r>
        <w:rPr>
          <w:color w:val="1D1B11"/>
          <w:sz w:val="26"/>
          <w:szCs w:val="26"/>
        </w:rPr>
        <w:t xml:space="preserve"> настоящего регламента;</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г) по электронной почте путем направления запроса по адресу электронной почты, указанному в </w:t>
      </w:r>
      <w:hyperlink r:id="rId15" w:anchor="sub_104" w:history="1">
        <w:r w:rsidRPr="001D6C26">
          <w:rPr>
            <w:rStyle w:val="aa"/>
            <w:color w:val="1D1B11"/>
            <w:sz w:val="26"/>
            <w:szCs w:val="26"/>
            <w:u w:val="none"/>
          </w:rPr>
          <w:t>пункте 1.</w:t>
        </w:r>
      </w:hyperlink>
      <w:r w:rsidRPr="001D6C26">
        <w:rPr>
          <w:color w:val="1D1B11"/>
          <w:sz w:val="26"/>
          <w:szCs w:val="26"/>
        </w:rPr>
        <w:t>3</w:t>
      </w:r>
      <w:r>
        <w:rPr>
          <w:color w:val="1D1B11"/>
          <w:sz w:val="26"/>
          <w:szCs w:val="26"/>
        </w:rPr>
        <w:t xml:space="preserve">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D6C26" w:rsidRDefault="001D6C26" w:rsidP="001D6C26">
      <w:pPr>
        <w:ind w:right="142" w:firstLine="709"/>
        <w:jc w:val="both"/>
        <w:rPr>
          <w:sz w:val="26"/>
          <w:szCs w:val="26"/>
        </w:rPr>
      </w:pPr>
      <w:r>
        <w:rPr>
          <w:sz w:val="26"/>
          <w:szCs w:val="26"/>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1D6C26" w:rsidRDefault="001D6C26" w:rsidP="001D6C26">
      <w:pPr>
        <w:ind w:firstLine="709"/>
        <w:jc w:val="both"/>
        <w:rPr>
          <w:sz w:val="26"/>
          <w:szCs w:val="26"/>
        </w:rPr>
      </w:pPr>
      <w:r>
        <w:rPr>
          <w:sz w:val="26"/>
          <w:szCs w:val="26"/>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bookmarkStart w:id="4" w:name="sub_107"/>
      <w:r>
        <w:rPr>
          <w:color w:val="1D1B11"/>
          <w:sz w:val="26"/>
          <w:szCs w:val="26"/>
        </w:rPr>
        <w:t xml:space="preserve">1.5. Текстовая информация, указанная в </w:t>
      </w:r>
      <w:hyperlink r:id="rId16" w:anchor="sub_103" w:history="1">
        <w:r w:rsidRPr="001D6C26">
          <w:rPr>
            <w:rStyle w:val="aa"/>
            <w:color w:val="1D1B11"/>
            <w:sz w:val="26"/>
            <w:szCs w:val="26"/>
            <w:u w:val="none"/>
          </w:rPr>
          <w:t>пунктах 1.3 - 1.</w:t>
        </w:r>
      </w:hyperlink>
      <w:r w:rsidRPr="001D6C26">
        <w:rPr>
          <w:sz w:val="26"/>
          <w:szCs w:val="26"/>
        </w:rPr>
        <w:t>4</w:t>
      </w:r>
      <w:r>
        <w:rPr>
          <w:color w:val="1D1B11"/>
          <w:sz w:val="26"/>
          <w:szCs w:val="26"/>
        </w:rPr>
        <w:t xml:space="preserve"> настоящего регламента размещается на стендах в помещениях администрации и учреждения.</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Блок-схема по предоставлению муниципальной услуги изложена в приложении № 2  к настоящему регламенту.</w:t>
      </w:r>
    </w:p>
    <w:bookmarkEnd w:id="4"/>
    <w:p w:rsidR="001D6C26" w:rsidRDefault="001D6C26" w:rsidP="001D6C26">
      <w:pPr>
        <w:autoSpaceDE w:val="0"/>
        <w:autoSpaceDN w:val="0"/>
        <w:adjustRightInd w:val="0"/>
        <w:ind w:firstLine="540"/>
        <w:jc w:val="both"/>
        <w:rPr>
          <w:sz w:val="26"/>
          <w:szCs w:val="26"/>
        </w:rPr>
      </w:pPr>
      <w:r>
        <w:rPr>
          <w:sz w:val="28"/>
          <w:szCs w:val="28"/>
          <w:lang w:eastAsia="ar-SA"/>
        </w:rPr>
        <w:tab/>
      </w:r>
      <w:r>
        <w:rPr>
          <w:sz w:val="26"/>
          <w:szCs w:val="26"/>
          <w:lang w:eastAsia="ar-SA"/>
        </w:rPr>
        <w:t>1.6. З</w:t>
      </w:r>
      <w:r>
        <w:rPr>
          <w:sz w:val="26"/>
          <w:szCs w:val="26"/>
        </w:rPr>
        <w:t>аявителями муниципальной услуги являются физические лица - члены личных подсобных хозяйств на территории муниципального образования «Заневское городское поселение» Всеволожского муниципального района Ленинградской области  либо их уполномоченные представители, обратившиеся в орган, предоставляющий муниципальные услуги, либо в организации, указанные в частях 2 и 3 статьи 1 или в организации, указанные в пункте 5 статьи 2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1D6C26" w:rsidRDefault="001D6C26" w:rsidP="001D6C26">
      <w:pPr>
        <w:overflowPunct w:val="0"/>
        <w:autoSpaceDE w:val="0"/>
        <w:autoSpaceDN w:val="0"/>
        <w:adjustRightInd w:val="0"/>
        <w:ind w:firstLine="708"/>
        <w:jc w:val="both"/>
        <w:textAlignment w:val="baseline"/>
        <w:rPr>
          <w:rFonts w:eastAsia="Calibri"/>
          <w:sz w:val="28"/>
          <w:szCs w:val="28"/>
          <w:lang w:eastAsia="ar-SA"/>
        </w:rPr>
      </w:pPr>
      <w:r>
        <w:rPr>
          <w:sz w:val="28"/>
          <w:szCs w:val="28"/>
          <w:lang w:eastAsia="ar-SA"/>
        </w:rPr>
        <w:t xml:space="preserve"> </w:t>
      </w:r>
    </w:p>
    <w:p w:rsidR="001D6C26" w:rsidRDefault="001D6C26" w:rsidP="001D6C26">
      <w:pPr>
        <w:pStyle w:val="11"/>
        <w:spacing w:line="240" w:lineRule="exact"/>
        <w:ind w:left="360"/>
        <w:jc w:val="center"/>
        <w:rPr>
          <w:sz w:val="26"/>
          <w:szCs w:val="26"/>
        </w:rPr>
      </w:pPr>
      <w:r>
        <w:rPr>
          <w:sz w:val="26"/>
          <w:szCs w:val="26"/>
          <w:lang w:val="en-US"/>
        </w:rPr>
        <w:t>II</w:t>
      </w:r>
      <w:r>
        <w:rPr>
          <w:sz w:val="26"/>
          <w:szCs w:val="26"/>
        </w:rPr>
        <w:t>. Стандарт предоставления муниципальной услуги</w:t>
      </w:r>
    </w:p>
    <w:p w:rsidR="001D6C26" w:rsidRDefault="001D6C26" w:rsidP="001D6C26">
      <w:pPr>
        <w:pStyle w:val="msonospacing0"/>
        <w:spacing w:after="0"/>
        <w:jc w:val="both"/>
        <w:rPr>
          <w:sz w:val="26"/>
          <w:szCs w:val="26"/>
        </w:rPr>
      </w:pP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2.1. Наименование муниципальной услуги: «</w:t>
      </w:r>
      <w:r w:rsidR="00212F6A">
        <w:rPr>
          <w:sz w:val="26"/>
          <w:szCs w:val="26"/>
        </w:rPr>
        <w:t>В</w:t>
      </w:r>
      <w:r>
        <w:rPr>
          <w:sz w:val="26"/>
          <w:szCs w:val="26"/>
        </w:rPr>
        <w:t>ыдача выписок из похозяйственных книг для членов личных подсобных хозяйств»</w:t>
      </w:r>
      <w:r>
        <w:rPr>
          <w:color w:val="1D1B11"/>
          <w:sz w:val="26"/>
          <w:szCs w:val="26"/>
        </w:rPr>
        <w:t>.</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2.2. Наименование органа местного самоуправления, предоставляющего муниципальную услугу – администрация муниципального образования «Заневское городское поселение» Всеволожского муниципального района Ленинградской области.</w:t>
      </w:r>
    </w:p>
    <w:p w:rsidR="001D6C26" w:rsidRDefault="001D6C26" w:rsidP="001D6C2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Подразделением, ответственным за предоставление муниципальной услуги, является автономное муниципальное учреждение «Многофункциональный центр оказания услуг».</w:t>
      </w:r>
    </w:p>
    <w:p w:rsidR="001D6C26" w:rsidRDefault="001D6C26" w:rsidP="001D6C26">
      <w:pPr>
        <w:pStyle w:val="ConsPlusNormal"/>
        <w:ind w:firstLine="540"/>
        <w:jc w:val="both"/>
        <w:rPr>
          <w:sz w:val="26"/>
          <w:szCs w:val="26"/>
          <w:lang w:eastAsia="ru-RU"/>
        </w:rPr>
      </w:pPr>
      <w:r>
        <w:rPr>
          <w:color w:val="1D1B11"/>
          <w:sz w:val="26"/>
          <w:szCs w:val="26"/>
        </w:rPr>
        <w:t xml:space="preserve">2.3. Результатом предоставления муниципальной услуги является выдача </w:t>
      </w:r>
      <w:r>
        <w:rPr>
          <w:sz w:val="26"/>
          <w:szCs w:val="26"/>
          <w:lang w:eastAsia="ru-RU"/>
        </w:rPr>
        <w:t xml:space="preserve">выписки из похозяйственной  книги в любом объеме, по любому перечню сведений и для любых целей. </w:t>
      </w:r>
    </w:p>
    <w:p w:rsidR="001D6C26" w:rsidRDefault="001D6C26" w:rsidP="001D6C26">
      <w:pPr>
        <w:pStyle w:val="ConsPlusNormal"/>
        <w:ind w:firstLine="540"/>
        <w:jc w:val="both"/>
        <w:rPr>
          <w:sz w:val="26"/>
          <w:szCs w:val="26"/>
          <w:lang w:eastAsia="ru-RU"/>
        </w:rPr>
      </w:pPr>
      <w:r>
        <w:rPr>
          <w:sz w:val="26"/>
          <w:szCs w:val="26"/>
          <w:lang w:eastAsia="ru-RU"/>
        </w:rPr>
        <w:lastRenderedPageBreak/>
        <w:t>Выписка из похозяйственной книги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07.03.2012 № П/103 «Об утверждении формы выписки их похозяйственной книги о наличии у гражданина права на земельный участок».</w:t>
      </w:r>
    </w:p>
    <w:p w:rsidR="001D6C26" w:rsidRDefault="001D6C26" w:rsidP="001D6C26">
      <w:pPr>
        <w:autoSpaceDE w:val="0"/>
        <w:autoSpaceDN w:val="0"/>
        <w:adjustRightInd w:val="0"/>
        <w:ind w:firstLine="540"/>
        <w:jc w:val="both"/>
        <w:rPr>
          <w:sz w:val="26"/>
          <w:szCs w:val="26"/>
        </w:rPr>
      </w:pPr>
      <w:r>
        <w:rPr>
          <w:sz w:val="26"/>
          <w:szCs w:val="26"/>
        </w:rPr>
        <w:t>Выписка из книги составляется в двух экземплярах. Оба экземпляра являются подлинными. Они подписываются главой администрации,  должностным лицом, ответственным за ведение книги, и заверяются печатью органа местного самоуправления.</w:t>
      </w:r>
    </w:p>
    <w:p w:rsidR="001D6C26" w:rsidRDefault="001D6C26" w:rsidP="001D6C26">
      <w:pPr>
        <w:autoSpaceDE w:val="0"/>
        <w:autoSpaceDN w:val="0"/>
        <w:adjustRightInd w:val="0"/>
        <w:ind w:firstLine="540"/>
        <w:jc w:val="both"/>
        <w:rPr>
          <w:sz w:val="26"/>
          <w:szCs w:val="26"/>
        </w:rPr>
      </w:pPr>
      <w:r>
        <w:rPr>
          <w:sz w:val="26"/>
          <w:szCs w:val="26"/>
        </w:rPr>
        <w:t>Выписка из книги должна быть зарегистрирована в органе местного самоуправления и выдана члену хозяйства по предъявлении документа, удостоверяющего личность, под личную подпись.</w:t>
      </w:r>
    </w:p>
    <w:p w:rsidR="001D6C26" w:rsidRDefault="001D6C26" w:rsidP="001D6C26">
      <w:pPr>
        <w:tabs>
          <w:tab w:val="num" w:pos="0"/>
        </w:tabs>
        <w:ind w:firstLine="720"/>
        <w:jc w:val="both"/>
        <w:rPr>
          <w:rFonts w:eastAsia="Calibri"/>
          <w:sz w:val="26"/>
          <w:szCs w:val="26"/>
        </w:rPr>
      </w:pPr>
      <w:r>
        <w:rPr>
          <w:color w:val="1D1B11"/>
          <w:sz w:val="26"/>
          <w:szCs w:val="26"/>
        </w:rPr>
        <w:t xml:space="preserve">2.4. Срок предоставления муниципальной услуги: в течение </w:t>
      </w:r>
      <w:r>
        <w:rPr>
          <w:sz w:val="26"/>
          <w:szCs w:val="26"/>
        </w:rPr>
        <w:t>30 календарных дней со дня регистрации заявления.</w:t>
      </w:r>
    </w:p>
    <w:p w:rsidR="001D6C26" w:rsidRDefault="001D6C26" w:rsidP="001D6C26">
      <w:pPr>
        <w:ind w:firstLine="709"/>
        <w:jc w:val="both"/>
        <w:rPr>
          <w:color w:val="1D1B11"/>
          <w:sz w:val="26"/>
          <w:szCs w:val="26"/>
        </w:rPr>
      </w:pPr>
      <w:r>
        <w:rPr>
          <w:color w:val="1D1B11"/>
          <w:sz w:val="26"/>
          <w:szCs w:val="26"/>
        </w:rPr>
        <w:t>2.5. Правовые основания для предоставления муниципальной услуги:</w:t>
      </w:r>
    </w:p>
    <w:p w:rsidR="001D6C26" w:rsidRDefault="001D6C26" w:rsidP="001D6C26">
      <w:pPr>
        <w:ind w:firstLine="720"/>
        <w:jc w:val="both"/>
        <w:rPr>
          <w:sz w:val="26"/>
          <w:szCs w:val="26"/>
        </w:rPr>
      </w:pPr>
      <w:r>
        <w:rPr>
          <w:color w:val="1D1B11"/>
          <w:sz w:val="26"/>
          <w:szCs w:val="26"/>
        </w:rPr>
        <w:t xml:space="preserve"> </w:t>
      </w:r>
      <w:r>
        <w:rPr>
          <w:sz w:val="26"/>
          <w:szCs w:val="26"/>
        </w:rPr>
        <w:t xml:space="preserve">- Конституция Российской Федерации; </w:t>
      </w:r>
    </w:p>
    <w:p w:rsidR="001D6C26" w:rsidRDefault="001D6C26" w:rsidP="001D6C26">
      <w:pPr>
        <w:ind w:firstLine="720"/>
        <w:jc w:val="both"/>
        <w:rPr>
          <w:sz w:val="26"/>
          <w:szCs w:val="26"/>
        </w:rPr>
      </w:pPr>
      <w:r>
        <w:rPr>
          <w:sz w:val="26"/>
          <w:szCs w:val="26"/>
        </w:rPr>
        <w:t xml:space="preserve">-  Гражданский кодекс Российской Федерации; </w:t>
      </w:r>
    </w:p>
    <w:p w:rsidR="001D6C26" w:rsidRDefault="001D6C26" w:rsidP="001D6C26">
      <w:pPr>
        <w:ind w:firstLine="720"/>
        <w:jc w:val="both"/>
        <w:rPr>
          <w:sz w:val="26"/>
          <w:szCs w:val="26"/>
        </w:rPr>
      </w:pPr>
      <w:r>
        <w:rPr>
          <w:sz w:val="26"/>
          <w:szCs w:val="26"/>
        </w:rPr>
        <w:t>- Федеральный Закон от 06.10.2003 № 131-ФЗ «Об общих принципах организации местного самоуправления в Российской Федерации»;</w:t>
      </w:r>
    </w:p>
    <w:p w:rsidR="001D6C26" w:rsidRDefault="001D6C26" w:rsidP="001D6C26">
      <w:pPr>
        <w:ind w:firstLine="720"/>
        <w:jc w:val="both"/>
        <w:rPr>
          <w:sz w:val="26"/>
          <w:szCs w:val="26"/>
        </w:rPr>
      </w:pPr>
      <w:r>
        <w:rPr>
          <w:sz w:val="26"/>
          <w:szCs w:val="26"/>
        </w:rPr>
        <w:t>- Федеральный Закон от 27.07.2010 № 210-ФЗ «Об организации предоставления государственных и муниципальных услуг»;</w:t>
      </w:r>
    </w:p>
    <w:p w:rsidR="001D6C26" w:rsidRDefault="001D6C26" w:rsidP="001D6C26">
      <w:pPr>
        <w:ind w:firstLine="720"/>
        <w:jc w:val="both"/>
        <w:rPr>
          <w:sz w:val="26"/>
          <w:szCs w:val="26"/>
        </w:rPr>
      </w:pPr>
      <w:r>
        <w:rPr>
          <w:sz w:val="26"/>
          <w:szCs w:val="26"/>
        </w:rPr>
        <w:t xml:space="preserve"> - Федеральный Закон от 02.05.2006 г. № 59-ФЗ «О порядке рассмотрения обращений граждан Российской Федерации»;</w:t>
      </w:r>
    </w:p>
    <w:p w:rsidR="001D6C26" w:rsidRDefault="001D6C26" w:rsidP="001D6C26">
      <w:pPr>
        <w:ind w:firstLine="720"/>
        <w:jc w:val="both"/>
        <w:rPr>
          <w:sz w:val="26"/>
          <w:szCs w:val="26"/>
        </w:rPr>
      </w:pPr>
      <w:r>
        <w:rPr>
          <w:sz w:val="26"/>
          <w:szCs w:val="26"/>
        </w:rPr>
        <w:t xml:space="preserve">  - Федеральный Закон от 27.07.2006 № 152-ФЗ «О персональных данных»;</w:t>
      </w:r>
    </w:p>
    <w:p w:rsidR="001D6C26" w:rsidRDefault="001D6C26" w:rsidP="001D6C26">
      <w:pPr>
        <w:ind w:firstLine="720"/>
        <w:jc w:val="both"/>
        <w:rPr>
          <w:sz w:val="26"/>
          <w:szCs w:val="26"/>
        </w:rPr>
      </w:pPr>
      <w:r>
        <w:rPr>
          <w:sz w:val="26"/>
          <w:szCs w:val="26"/>
        </w:rPr>
        <w:t xml:space="preserve">- Федеральный Закон от 07.07.2003 № 112-ФЗ «О личном подсобном хозяйстве»; </w:t>
      </w:r>
    </w:p>
    <w:p w:rsidR="001D6C26" w:rsidRDefault="001D6C26" w:rsidP="001D6C26">
      <w:pPr>
        <w:ind w:firstLine="720"/>
        <w:jc w:val="both"/>
        <w:rPr>
          <w:sz w:val="26"/>
          <w:szCs w:val="26"/>
        </w:rPr>
      </w:pPr>
      <w:r>
        <w:rPr>
          <w:sz w:val="26"/>
          <w:szCs w:val="26"/>
        </w:rPr>
        <w:t>- 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1D6C26" w:rsidRDefault="001D6C26" w:rsidP="001D6C26">
      <w:pPr>
        <w:ind w:firstLine="720"/>
        <w:jc w:val="both"/>
        <w:rPr>
          <w:sz w:val="26"/>
          <w:szCs w:val="26"/>
        </w:rPr>
      </w:pPr>
      <w:r>
        <w:rPr>
          <w:sz w:val="26"/>
          <w:szCs w:val="26"/>
        </w:rPr>
        <w:t>- 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1D6C26" w:rsidRDefault="001D6C26" w:rsidP="001D6C26">
      <w:pPr>
        <w:ind w:firstLine="709"/>
        <w:jc w:val="both"/>
        <w:rPr>
          <w:color w:val="1D1B11"/>
          <w:sz w:val="26"/>
          <w:szCs w:val="26"/>
        </w:rPr>
      </w:pPr>
      <w:r>
        <w:rPr>
          <w:color w:val="1D1B11"/>
          <w:sz w:val="26"/>
          <w:szCs w:val="26"/>
        </w:rPr>
        <w:t>2.6. Исчерпывающий перечень документов, необходимых для предоставления услуги при личном обращении, через организации почтовой связи или в электронном виде:</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2.6.1. Документы, представляемые заявителем самостоятельно:</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заявление о предоставлении муниципальной услуги по форме согласно Приложению № 3 к настоящему регламенту;</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документ, удостоверяющий личность заявителя;</w:t>
      </w:r>
    </w:p>
    <w:p w:rsidR="001D6C26" w:rsidRDefault="001D6C26" w:rsidP="001D6C26">
      <w:pPr>
        <w:ind w:firstLine="720"/>
        <w:jc w:val="both"/>
        <w:rPr>
          <w:sz w:val="26"/>
          <w:szCs w:val="26"/>
        </w:rPr>
      </w:pPr>
      <w:r>
        <w:rPr>
          <w:color w:val="1D1B11"/>
          <w:sz w:val="26"/>
          <w:szCs w:val="26"/>
        </w:rPr>
        <w:t>-</w:t>
      </w:r>
      <w:r>
        <w:rPr>
          <w:sz w:val="26"/>
          <w:szCs w:val="26"/>
        </w:rPr>
        <w:t xml:space="preserve"> при обращении представителя – нотариально удостоверенная доверенность.</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2.6.2. Документы, которые заявитель вправе предоставить по собственной инициативе:</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выписка из ЕГРП на земельный участок.</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2.6.3. Требования к оформлению документов, необходимых для получения услуги.</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Заявление о предоставлении услуги заполняется заявителем по форме, указанной в приложении № 3 к настоящему регламенту. При заполнении заявления не допускается использование сокращений слов и аббревиатур. Заявление заверяется личной подписью получателя услуги либо его доверенного лица.</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lastRenderedPageBreak/>
        <w:t>Документы, представляемые для получения услуги, должны соответствовать следующим требованиям:</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фамилия, имя и отчество (последнее - при наличии) написаны полностью и соответствуют паспортным данным;</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в документах нет подчисток, приписок, зачеркнутых слов;</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документы не имеют повреждений, наличие которых не позволяет однозначно истолковать их содержание.</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К документам, направляемым через организации почтовой связи, предъявляются следующие требования:</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подпись заявителя на заявлении о предоставлении услуги и копии документов, удостоверяющих личность заявителя, должны быть нотариально удостоверены.</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2.7. Исчерпывающий перечень оснований для отказа в приеме документов, необходимых для предоставления услуги:</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 представлены не все документы, указанные в пункте 2.6.1 настоящего регламента, и (или) несоответствие представленных документов требованиям, указанным в пункте 2.6.3 настоящего регламента.</w:t>
      </w:r>
    </w:p>
    <w:p w:rsidR="001D6C26" w:rsidRDefault="001D6C26" w:rsidP="001D6C26">
      <w:pPr>
        <w:ind w:firstLine="709"/>
        <w:jc w:val="both"/>
        <w:rPr>
          <w:color w:val="1D1B11"/>
          <w:sz w:val="26"/>
          <w:szCs w:val="26"/>
        </w:rPr>
      </w:pPr>
      <w:r>
        <w:rPr>
          <w:color w:val="1D1B11"/>
          <w:sz w:val="26"/>
          <w:szCs w:val="26"/>
        </w:rPr>
        <w:t>2.8. Приостановление предоставления услуги действующим законодательством не предусмотрено.</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2.9. Исчерпывающий перечень оснований для отказа в предоставлении услуги:</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заявителю может быть отказано в предоставлении услуги в случае, если:</w:t>
      </w:r>
    </w:p>
    <w:p w:rsidR="001D6C26" w:rsidRDefault="001D6C26" w:rsidP="001D6C26">
      <w:pPr>
        <w:pStyle w:val="11"/>
        <w:ind w:left="0"/>
        <w:jc w:val="both"/>
        <w:rPr>
          <w:color w:val="1D1B11"/>
          <w:sz w:val="26"/>
          <w:szCs w:val="26"/>
        </w:rPr>
      </w:pPr>
      <w:r>
        <w:rPr>
          <w:color w:val="1D1B11"/>
          <w:sz w:val="26"/>
          <w:szCs w:val="26"/>
        </w:rPr>
        <w:tab/>
        <w:t>- заявитель не имеет законных оснований на предоставление услуги  в  соответствии с требованиями,  указанными в пункте 1.6 настоящего регламента;</w:t>
      </w:r>
    </w:p>
    <w:p w:rsidR="001D6C26" w:rsidRDefault="001D6C26" w:rsidP="001D6C26">
      <w:pPr>
        <w:pStyle w:val="msonospacing0"/>
        <w:spacing w:after="0"/>
        <w:ind w:firstLine="720"/>
        <w:jc w:val="both"/>
        <w:rPr>
          <w:rFonts w:ascii="Tahoma" w:hAnsi="Tahoma" w:cs="Tahoma"/>
          <w:sz w:val="26"/>
          <w:szCs w:val="26"/>
        </w:rPr>
      </w:pPr>
      <w:r>
        <w:rPr>
          <w:sz w:val="26"/>
          <w:szCs w:val="26"/>
        </w:rPr>
        <w:t xml:space="preserve">- сведения о личном подсобном хозяйстве, указанном в заявлении, </w:t>
      </w:r>
      <w:r w:rsidR="00BC1BFD">
        <w:rPr>
          <w:sz w:val="26"/>
          <w:szCs w:val="26"/>
        </w:rPr>
        <w:t>н</w:t>
      </w:r>
      <w:r>
        <w:rPr>
          <w:sz w:val="26"/>
          <w:szCs w:val="26"/>
        </w:rPr>
        <w:t>е внесены в похозяйственную книгу;</w:t>
      </w:r>
    </w:p>
    <w:p w:rsidR="001D6C26" w:rsidRDefault="001D6C26" w:rsidP="001D6C26">
      <w:pPr>
        <w:pStyle w:val="msonospacing0"/>
        <w:spacing w:after="0"/>
        <w:ind w:firstLine="720"/>
        <w:jc w:val="both"/>
        <w:rPr>
          <w:sz w:val="26"/>
          <w:szCs w:val="26"/>
        </w:rPr>
      </w:pPr>
      <w:r>
        <w:rPr>
          <w:sz w:val="26"/>
          <w:szCs w:val="26"/>
        </w:rPr>
        <w:t>- в соответствии с похозяйственной книгой по указанному в заявлении адресу находится другой объект (субъект) личного подсобного хозяйства;</w:t>
      </w:r>
    </w:p>
    <w:p w:rsidR="001D6C26" w:rsidRDefault="001D6C26" w:rsidP="001D6C26">
      <w:pPr>
        <w:ind w:firstLine="720"/>
        <w:jc w:val="both"/>
        <w:rPr>
          <w:sz w:val="26"/>
          <w:szCs w:val="26"/>
        </w:rPr>
      </w:pPr>
      <w:r>
        <w:rPr>
          <w:sz w:val="26"/>
          <w:szCs w:val="26"/>
        </w:rPr>
        <w:t>- в случае выявления администрацией недостоверных сведений, предоставленных заявителем при оформлении записи  в похозяйственной книге.</w:t>
      </w:r>
    </w:p>
    <w:p w:rsidR="001D6C26" w:rsidRDefault="001D6C26" w:rsidP="001D6C26">
      <w:pPr>
        <w:ind w:firstLine="720"/>
        <w:jc w:val="both"/>
        <w:rPr>
          <w:sz w:val="26"/>
          <w:szCs w:val="26"/>
        </w:rPr>
      </w:pPr>
      <w:r>
        <w:rPr>
          <w:sz w:val="26"/>
          <w:szCs w:val="26"/>
        </w:rPr>
        <w:t>В случае отказа в предоставлении муниципальной услуги заявителю направляется (вручается) уведомление об отказе в предоставлении муниципальной услуги по форме, указанной в приложении № 4 к настоящему регламенту.</w:t>
      </w:r>
    </w:p>
    <w:p w:rsidR="001D6C26" w:rsidRDefault="001D6C26" w:rsidP="001D6C26">
      <w:pPr>
        <w:pStyle w:val="Pro-List10"/>
        <w:spacing w:before="0" w:line="240" w:lineRule="auto"/>
        <w:ind w:left="0" w:firstLine="720"/>
        <w:rPr>
          <w:rStyle w:val="TextNPA"/>
          <w:sz w:val="26"/>
          <w:szCs w:val="26"/>
        </w:rPr>
      </w:pPr>
      <w:r>
        <w:rPr>
          <w:rFonts w:ascii="Times New Roman" w:hAnsi="Times New Roman"/>
          <w:sz w:val="26"/>
          <w:szCs w:val="26"/>
        </w:rPr>
        <w:t>2.10. При устранении причин, послуживших основанием для отказа, обращение заявителя подлежит повторному рассмотрению.</w:t>
      </w:r>
    </w:p>
    <w:p w:rsidR="001D6C26" w:rsidRDefault="001D6C26" w:rsidP="001D6C26">
      <w:pPr>
        <w:pStyle w:val="ab"/>
        <w:tabs>
          <w:tab w:val="left" w:pos="142"/>
          <w:tab w:val="left" w:pos="284"/>
        </w:tabs>
        <w:ind w:firstLine="709"/>
        <w:jc w:val="both"/>
        <w:rPr>
          <w:color w:val="1D1B11"/>
        </w:rPr>
      </w:pPr>
      <w:r>
        <w:rPr>
          <w:color w:val="1D1B11"/>
          <w:sz w:val="26"/>
          <w:szCs w:val="26"/>
        </w:rPr>
        <w:t>2.11. Плата за предоставление муниципальной услуги не взимается.</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2.12. Максимальный срок ожидания в очереди при подаче заявления                                   о предоставлении услуги (документов на предоставление услуги) и при получении результата предоставления услуги:</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2.12.1. Срок ожидания в очереди (при ее наличии) при подаче заявления не должен превышать 15 минут.</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2.12.2. Срок ожидания в очереди при получении результата оказания услуги не должен превышать 15 минут.</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2.13. Срок и порядок регистрации запроса (заявления) заявителя о  предоставлении услуги.</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При личном обращении заявителя в учреждение запрос заявителя о предоставлении услуги регистрируется и осуществляется не более 20 минут.</w:t>
      </w:r>
    </w:p>
    <w:p w:rsidR="001D6C26" w:rsidRDefault="001D6C26" w:rsidP="001D6C26">
      <w:pPr>
        <w:pStyle w:val="ab"/>
        <w:tabs>
          <w:tab w:val="left" w:pos="142"/>
          <w:tab w:val="left" w:pos="284"/>
        </w:tabs>
        <w:ind w:firstLine="709"/>
        <w:jc w:val="both"/>
        <w:rPr>
          <w:color w:val="1D1B11"/>
          <w:sz w:val="26"/>
          <w:szCs w:val="26"/>
        </w:rPr>
      </w:pPr>
      <w:r>
        <w:rPr>
          <w:color w:val="1D1B11"/>
          <w:sz w:val="26"/>
          <w:szCs w:val="26"/>
        </w:rPr>
        <w:t>Регистрация запроса о предоставлении услуги, направленного через организации почтовой связи, осуществляется в течение одного рабочего дня с момента получения запроса.</w:t>
      </w:r>
    </w:p>
    <w:p w:rsidR="001D6C26" w:rsidRDefault="001D6C26" w:rsidP="001D6C26">
      <w:pPr>
        <w:pStyle w:val="ab"/>
        <w:tabs>
          <w:tab w:val="left" w:pos="142"/>
          <w:tab w:val="left" w:pos="284"/>
        </w:tabs>
        <w:ind w:firstLine="709"/>
        <w:jc w:val="both"/>
        <w:rPr>
          <w:color w:val="1D1B11"/>
          <w:sz w:val="26"/>
          <w:szCs w:val="26"/>
        </w:rPr>
      </w:pPr>
      <w:r>
        <w:rPr>
          <w:sz w:val="26"/>
          <w:szCs w:val="26"/>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6C26" w:rsidRDefault="001D6C26" w:rsidP="001D6C26">
      <w:pPr>
        <w:ind w:firstLine="709"/>
        <w:jc w:val="both"/>
        <w:rPr>
          <w:sz w:val="26"/>
          <w:szCs w:val="26"/>
        </w:rPr>
      </w:pPr>
      <w:r>
        <w:rPr>
          <w:sz w:val="26"/>
          <w:szCs w:val="26"/>
        </w:rPr>
        <w:t>2.14.1. Предоставление муниципальной услуги осуществляется в специально выделенных для этих целей помещениях учреждения  или МФЦ.</w:t>
      </w:r>
    </w:p>
    <w:p w:rsidR="001D6C26" w:rsidRDefault="001D6C26" w:rsidP="001D6C26">
      <w:pPr>
        <w:ind w:firstLine="709"/>
        <w:jc w:val="both"/>
        <w:rPr>
          <w:sz w:val="26"/>
          <w:szCs w:val="26"/>
        </w:rPr>
      </w:pPr>
      <w:r>
        <w:rPr>
          <w:sz w:val="26"/>
          <w:szCs w:val="26"/>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1D6C26" w:rsidRDefault="001D6C26" w:rsidP="001D6C26">
      <w:pPr>
        <w:ind w:firstLine="709"/>
        <w:jc w:val="both"/>
        <w:rPr>
          <w:sz w:val="26"/>
          <w:szCs w:val="26"/>
        </w:rPr>
      </w:pPr>
      <w:r>
        <w:rPr>
          <w:sz w:val="26"/>
          <w:szCs w:val="26"/>
        </w:rPr>
        <w:t>2.14.2.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D6C26" w:rsidRDefault="001D6C26" w:rsidP="001D6C26">
      <w:pPr>
        <w:ind w:firstLine="709"/>
        <w:jc w:val="both"/>
        <w:rPr>
          <w:sz w:val="26"/>
          <w:szCs w:val="26"/>
        </w:rPr>
      </w:pPr>
      <w:r>
        <w:rPr>
          <w:sz w:val="26"/>
          <w:szCs w:val="26"/>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w:t>
      </w:r>
    </w:p>
    <w:p w:rsidR="001D6C26" w:rsidRDefault="001D6C26" w:rsidP="001D6C26">
      <w:pPr>
        <w:ind w:firstLine="709"/>
        <w:jc w:val="both"/>
        <w:rPr>
          <w:sz w:val="26"/>
          <w:szCs w:val="26"/>
        </w:rPr>
      </w:pPr>
      <w:r>
        <w:rPr>
          <w:sz w:val="26"/>
          <w:szCs w:val="26"/>
        </w:rPr>
        <w:t>2.14.3.Вход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1D6C26" w:rsidRDefault="001D6C26" w:rsidP="001D6C26">
      <w:pPr>
        <w:tabs>
          <w:tab w:val="left" w:pos="3780"/>
        </w:tabs>
        <w:ind w:firstLine="709"/>
        <w:jc w:val="both"/>
        <w:rPr>
          <w:sz w:val="26"/>
          <w:szCs w:val="26"/>
        </w:rPr>
      </w:pPr>
      <w:r>
        <w:rPr>
          <w:sz w:val="26"/>
          <w:szCs w:val="26"/>
        </w:rPr>
        <w:t>2.14.4.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1D6C26" w:rsidRDefault="001D6C26" w:rsidP="001D6C26">
      <w:pPr>
        <w:tabs>
          <w:tab w:val="left" w:pos="3780"/>
        </w:tabs>
        <w:ind w:firstLine="709"/>
        <w:jc w:val="both"/>
        <w:rPr>
          <w:sz w:val="26"/>
          <w:szCs w:val="26"/>
        </w:rPr>
      </w:pPr>
      <w:r>
        <w:rPr>
          <w:sz w:val="26"/>
          <w:szCs w:val="26"/>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учреждения (МФЦ) для преодоления барьеров, возникающих при предоставлении муниципальной услуги наравне с другими гражданами.</w:t>
      </w:r>
    </w:p>
    <w:p w:rsidR="001D6C26" w:rsidRDefault="001D6C26" w:rsidP="001D6C26">
      <w:pPr>
        <w:ind w:firstLine="709"/>
        <w:jc w:val="both"/>
        <w:rPr>
          <w:sz w:val="26"/>
          <w:szCs w:val="26"/>
        </w:rPr>
      </w:pPr>
      <w:r>
        <w:rPr>
          <w:sz w:val="26"/>
          <w:szCs w:val="26"/>
        </w:rPr>
        <w:t>2.14.5. На территории, прилегающей к зданию учреждения,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1D6C26" w:rsidRDefault="001D6C26" w:rsidP="001D6C26">
      <w:pPr>
        <w:ind w:firstLine="709"/>
        <w:jc w:val="both"/>
        <w:rPr>
          <w:sz w:val="26"/>
          <w:szCs w:val="26"/>
        </w:rPr>
      </w:pPr>
      <w:r>
        <w:rPr>
          <w:sz w:val="26"/>
          <w:szCs w:val="26"/>
        </w:rPr>
        <w:t>В случае, когда помещения для предоставления муниципальной услуги и территорию, прилегающую к зданиям, в которых размещается учреждение, предоставляющее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1D6C26" w:rsidRDefault="001D6C26" w:rsidP="001D6C26">
      <w:pPr>
        <w:ind w:firstLine="709"/>
        <w:jc w:val="both"/>
        <w:rPr>
          <w:sz w:val="26"/>
          <w:szCs w:val="26"/>
        </w:rPr>
      </w:pPr>
      <w:r>
        <w:rPr>
          <w:sz w:val="26"/>
          <w:szCs w:val="26"/>
        </w:rPr>
        <w:t>2.14.6.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1D6C26" w:rsidRDefault="001D6C26" w:rsidP="001D6C26">
      <w:pPr>
        <w:ind w:firstLine="709"/>
        <w:jc w:val="both"/>
        <w:rPr>
          <w:sz w:val="26"/>
          <w:szCs w:val="26"/>
        </w:rPr>
      </w:pPr>
      <w:r>
        <w:rPr>
          <w:sz w:val="26"/>
          <w:szCs w:val="26"/>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1D6C26" w:rsidRDefault="001D6C26" w:rsidP="001D6C26">
      <w:pPr>
        <w:ind w:firstLine="709"/>
        <w:jc w:val="both"/>
        <w:rPr>
          <w:sz w:val="26"/>
          <w:szCs w:val="26"/>
        </w:rPr>
      </w:pPr>
      <w:r>
        <w:rPr>
          <w:sz w:val="26"/>
          <w:szCs w:val="26"/>
        </w:rPr>
        <w:t>2.14.7.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1D6C26" w:rsidRDefault="001D6C26" w:rsidP="001D6C26">
      <w:pPr>
        <w:tabs>
          <w:tab w:val="left" w:pos="3780"/>
        </w:tabs>
        <w:ind w:firstLine="709"/>
        <w:jc w:val="both"/>
        <w:rPr>
          <w:sz w:val="26"/>
          <w:szCs w:val="26"/>
        </w:rPr>
      </w:pPr>
      <w:r>
        <w:rPr>
          <w:sz w:val="26"/>
          <w:szCs w:val="26"/>
        </w:rPr>
        <w:lastRenderedPageBreak/>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муниципальных услуг, знаками, выполненных рельефно-точечным шрифтом Брайля. К информационным стендам, на которых размещается информация, должна быть обеспечена возможность свободного доступа граждан.</w:t>
      </w:r>
    </w:p>
    <w:p w:rsidR="001D6C26" w:rsidRDefault="001D6C26" w:rsidP="001D6C26">
      <w:pPr>
        <w:ind w:firstLine="709"/>
        <w:jc w:val="both"/>
        <w:rPr>
          <w:sz w:val="26"/>
          <w:szCs w:val="26"/>
        </w:rPr>
      </w:pPr>
      <w:r>
        <w:rPr>
          <w:sz w:val="26"/>
          <w:szCs w:val="26"/>
        </w:rPr>
        <w:t>2.14.8. На информационных стендах  в помещениях, предназначенных для приема граждан, размещается следующая информация:</w:t>
      </w:r>
    </w:p>
    <w:p w:rsidR="001D6C26" w:rsidRDefault="001D6C26" w:rsidP="001D6C26">
      <w:pPr>
        <w:autoSpaceDE w:val="0"/>
        <w:autoSpaceDN w:val="0"/>
        <w:adjustRightInd w:val="0"/>
        <w:ind w:firstLine="709"/>
        <w:jc w:val="both"/>
        <w:rPr>
          <w:sz w:val="26"/>
          <w:szCs w:val="26"/>
        </w:rPr>
      </w:pPr>
      <w:r>
        <w:rPr>
          <w:sz w:val="26"/>
          <w:szCs w:val="26"/>
        </w:rPr>
        <w:t>- о порядке предоставления муниципальной услуги;</w:t>
      </w:r>
    </w:p>
    <w:p w:rsidR="001D6C26" w:rsidRDefault="001D6C26" w:rsidP="001D6C26">
      <w:pPr>
        <w:ind w:firstLine="709"/>
        <w:jc w:val="both"/>
        <w:rPr>
          <w:sz w:val="26"/>
          <w:szCs w:val="26"/>
        </w:rPr>
      </w:pPr>
      <w:r>
        <w:rPr>
          <w:sz w:val="26"/>
          <w:szCs w:val="26"/>
        </w:rPr>
        <w:t>- форма заявления о предоставлении муниципальной услуги (Приложение № 3);</w:t>
      </w:r>
    </w:p>
    <w:p w:rsidR="001D6C26" w:rsidRDefault="001D6C26" w:rsidP="001D6C26">
      <w:pPr>
        <w:autoSpaceDE w:val="0"/>
        <w:autoSpaceDN w:val="0"/>
        <w:adjustRightInd w:val="0"/>
        <w:ind w:firstLine="709"/>
        <w:jc w:val="both"/>
        <w:rPr>
          <w:sz w:val="26"/>
          <w:szCs w:val="26"/>
        </w:rPr>
      </w:pPr>
      <w:r>
        <w:rPr>
          <w:sz w:val="26"/>
          <w:szCs w:val="26"/>
        </w:rPr>
        <w:t>- график работы  администрации и учреждения;</w:t>
      </w:r>
    </w:p>
    <w:p w:rsidR="001D6C26" w:rsidRDefault="001D6C26" w:rsidP="001D6C26">
      <w:pPr>
        <w:autoSpaceDE w:val="0"/>
        <w:autoSpaceDN w:val="0"/>
        <w:adjustRightInd w:val="0"/>
        <w:ind w:firstLine="709"/>
        <w:jc w:val="both"/>
        <w:rPr>
          <w:sz w:val="26"/>
          <w:szCs w:val="26"/>
        </w:rPr>
      </w:pPr>
      <w:r>
        <w:rPr>
          <w:sz w:val="26"/>
          <w:szCs w:val="26"/>
        </w:rPr>
        <w:t>- номера телефонов администрации и учреждения;</w:t>
      </w:r>
    </w:p>
    <w:p w:rsidR="001D6C26" w:rsidRDefault="001D6C26" w:rsidP="001D6C26">
      <w:pPr>
        <w:autoSpaceDE w:val="0"/>
        <w:autoSpaceDN w:val="0"/>
        <w:adjustRightInd w:val="0"/>
        <w:ind w:firstLine="709"/>
        <w:jc w:val="both"/>
        <w:rPr>
          <w:sz w:val="26"/>
          <w:szCs w:val="26"/>
        </w:rPr>
      </w:pPr>
      <w:r>
        <w:rPr>
          <w:sz w:val="26"/>
          <w:szCs w:val="26"/>
        </w:rPr>
        <w:t>- номера кабинетов, где осуществляется прием и информирование заявителей;</w:t>
      </w:r>
    </w:p>
    <w:p w:rsidR="001D6C26" w:rsidRDefault="001D6C26" w:rsidP="001D6C26">
      <w:pPr>
        <w:rPr>
          <w:sz w:val="26"/>
          <w:szCs w:val="26"/>
        </w:rPr>
      </w:pPr>
      <w:r>
        <w:rPr>
          <w:sz w:val="26"/>
          <w:szCs w:val="26"/>
        </w:rPr>
        <w:tab/>
        <w:t xml:space="preserve">- адрес официального сайта </w:t>
      </w:r>
      <w:hyperlink r:id="rId17" w:history="1">
        <w:r w:rsidRPr="00BC1BFD">
          <w:rPr>
            <w:rStyle w:val="aa"/>
            <w:color w:val="auto"/>
            <w:sz w:val="26"/>
            <w:szCs w:val="26"/>
            <w:u w:val="none"/>
          </w:rPr>
          <w:t>www.zanevka.org.ru</w:t>
        </w:r>
      </w:hyperlink>
      <w:r>
        <w:rPr>
          <w:sz w:val="26"/>
          <w:szCs w:val="26"/>
        </w:rPr>
        <w:t xml:space="preserve">  в сети Интернет, содержащего информацию о предоставлении муниципальной услуги;</w:t>
      </w:r>
    </w:p>
    <w:p w:rsidR="001D6C26" w:rsidRDefault="001D6C26" w:rsidP="001D6C26">
      <w:pPr>
        <w:ind w:firstLine="709"/>
        <w:jc w:val="both"/>
        <w:rPr>
          <w:sz w:val="26"/>
          <w:szCs w:val="26"/>
        </w:rPr>
      </w:pPr>
      <w:r>
        <w:rPr>
          <w:sz w:val="26"/>
          <w:szCs w:val="26"/>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1D6C26" w:rsidRDefault="001D6C26" w:rsidP="001D6C26">
      <w:pPr>
        <w:autoSpaceDE w:val="0"/>
        <w:autoSpaceDN w:val="0"/>
        <w:adjustRightInd w:val="0"/>
        <w:ind w:firstLine="709"/>
        <w:jc w:val="both"/>
        <w:rPr>
          <w:bCs/>
          <w:sz w:val="26"/>
          <w:szCs w:val="26"/>
        </w:rPr>
      </w:pPr>
      <w:r>
        <w:rPr>
          <w:bCs/>
          <w:sz w:val="26"/>
          <w:szCs w:val="26"/>
        </w:rPr>
        <w:t>2.15. Показатели доступности и качества муниципальных услуг.</w:t>
      </w:r>
    </w:p>
    <w:p w:rsidR="001D6C26" w:rsidRDefault="001D6C26" w:rsidP="001D6C26">
      <w:pPr>
        <w:autoSpaceDE w:val="0"/>
        <w:autoSpaceDN w:val="0"/>
        <w:adjustRightInd w:val="0"/>
        <w:ind w:firstLine="709"/>
        <w:jc w:val="both"/>
        <w:rPr>
          <w:sz w:val="26"/>
          <w:szCs w:val="26"/>
        </w:rPr>
      </w:pPr>
      <w:r>
        <w:rPr>
          <w:sz w:val="26"/>
          <w:szCs w:val="26"/>
        </w:rPr>
        <w:t>2.15.1. Показатели  доступности муниципальной услуги (общие, применимые в отношении всех заявителей):</w:t>
      </w:r>
    </w:p>
    <w:p w:rsidR="001D6C26" w:rsidRDefault="001D6C26" w:rsidP="001D6C26">
      <w:pPr>
        <w:autoSpaceDE w:val="0"/>
        <w:autoSpaceDN w:val="0"/>
        <w:adjustRightInd w:val="0"/>
        <w:ind w:firstLine="709"/>
        <w:jc w:val="both"/>
        <w:rPr>
          <w:sz w:val="26"/>
          <w:szCs w:val="26"/>
        </w:rPr>
      </w:pPr>
      <w:r>
        <w:rPr>
          <w:sz w:val="26"/>
          <w:szCs w:val="26"/>
        </w:rPr>
        <w:t>1) равные права и возможности при получении муниципальной услуги для заявителей;</w:t>
      </w:r>
    </w:p>
    <w:p w:rsidR="001D6C26" w:rsidRDefault="001D6C26" w:rsidP="001D6C26">
      <w:pPr>
        <w:autoSpaceDE w:val="0"/>
        <w:autoSpaceDN w:val="0"/>
        <w:adjustRightInd w:val="0"/>
        <w:ind w:firstLine="709"/>
        <w:jc w:val="both"/>
        <w:rPr>
          <w:sz w:val="26"/>
          <w:szCs w:val="26"/>
        </w:rPr>
      </w:pPr>
      <w:r>
        <w:rPr>
          <w:sz w:val="26"/>
          <w:szCs w:val="26"/>
        </w:rPr>
        <w:t>2) транспортная доступность к месту предоставления муниципальной услуги;</w:t>
      </w:r>
    </w:p>
    <w:p w:rsidR="001D6C26" w:rsidRDefault="001D6C26" w:rsidP="001D6C26">
      <w:pPr>
        <w:autoSpaceDE w:val="0"/>
        <w:autoSpaceDN w:val="0"/>
        <w:adjustRightInd w:val="0"/>
        <w:ind w:firstLine="709"/>
        <w:jc w:val="both"/>
        <w:rPr>
          <w:sz w:val="26"/>
          <w:szCs w:val="26"/>
        </w:rPr>
      </w:pPr>
      <w:r>
        <w:rPr>
          <w:sz w:val="26"/>
          <w:szCs w:val="26"/>
        </w:rPr>
        <w:t>3) режим работы учреждения, обеспечивающий возможность подачи заявителем запроса о предоставлении муниципальной услуги в течение рабочего времени;</w:t>
      </w:r>
    </w:p>
    <w:p w:rsidR="001D6C26" w:rsidRDefault="001D6C26" w:rsidP="001D6C26">
      <w:pPr>
        <w:autoSpaceDE w:val="0"/>
        <w:autoSpaceDN w:val="0"/>
        <w:adjustRightInd w:val="0"/>
        <w:ind w:firstLine="709"/>
        <w:jc w:val="both"/>
        <w:rPr>
          <w:sz w:val="26"/>
          <w:szCs w:val="26"/>
        </w:rPr>
      </w:pPr>
      <w:r>
        <w:rPr>
          <w:sz w:val="26"/>
          <w:szCs w:val="26"/>
        </w:rPr>
        <w:t>4) возможность получения полной и достоверной информация о муниципальной услуге в администрации, учреждении, МФЦ, по телефону, на официальном сайте администрации,  посредством ЕПГУ либо ПГУ ЛО;</w:t>
      </w:r>
    </w:p>
    <w:p w:rsidR="001D6C26" w:rsidRDefault="001D6C26" w:rsidP="001D6C26">
      <w:pPr>
        <w:autoSpaceDE w:val="0"/>
        <w:autoSpaceDN w:val="0"/>
        <w:adjustRightInd w:val="0"/>
        <w:ind w:firstLine="709"/>
        <w:jc w:val="both"/>
        <w:rPr>
          <w:sz w:val="26"/>
          <w:szCs w:val="26"/>
        </w:rPr>
      </w:pPr>
      <w:r>
        <w:rPr>
          <w:sz w:val="26"/>
          <w:szCs w:val="26"/>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1D6C26" w:rsidRDefault="001D6C26" w:rsidP="001D6C26">
      <w:pPr>
        <w:autoSpaceDE w:val="0"/>
        <w:autoSpaceDN w:val="0"/>
        <w:adjustRightInd w:val="0"/>
        <w:ind w:firstLine="709"/>
        <w:jc w:val="both"/>
        <w:rPr>
          <w:sz w:val="26"/>
          <w:szCs w:val="26"/>
        </w:rPr>
      </w:pPr>
      <w:r>
        <w:rPr>
          <w:sz w:val="26"/>
          <w:szCs w:val="26"/>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6C26" w:rsidRDefault="001D6C26" w:rsidP="001D6C26">
      <w:pPr>
        <w:autoSpaceDE w:val="0"/>
        <w:autoSpaceDN w:val="0"/>
        <w:adjustRightInd w:val="0"/>
        <w:ind w:firstLine="709"/>
        <w:jc w:val="both"/>
        <w:rPr>
          <w:sz w:val="26"/>
          <w:szCs w:val="26"/>
        </w:rPr>
      </w:pPr>
      <w:r>
        <w:rPr>
          <w:sz w:val="26"/>
          <w:szCs w:val="26"/>
        </w:rPr>
        <w:t>2.15.2. Показатели  доступности муниципальной услуги (специальные, применимые в отношении инвалидов):</w:t>
      </w:r>
    </w:p>
    <w:p w:rsidR="001D6C26" w:rsidRDefault="001D6C26" w:rsidP="001D6C26">
      <w:pPr>
        <w:ind w:firstLine="709"/>
        <w:jc w:val="both"/>
        <w:rPr>
          <w:sz w:val="26"/>
          <w:szCs w:val="26"/>
        </w:rPr>
      </w:pPr>
      <w:r>
        <w:rPr>
          <w:sz w:val="26"/>
          <w:szCs w:val="26"/>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1D6C26" w:rsidRDefault="001D6C26" w:rsidP="001D6C26">
      <w:pPr>
        <w:ind w:firstLine="709"/>
        <w:jc w:val="both"/>
        <w:rPr>
          <w:sz w:val="26"/>
          <w:szCs w:val="26"/>
        </w:rPr>
      </w:pPr>
      <w:r>
        <w:rPr>
          <w:sz w:val="26"/>
          <w:szCs w:val="26"/>
        </w:rPr>
        <w:t>2) обеспечение беспрепятственного доступа инвалидов к помещениям,  в которых предоставляется муниципальная услуга;</w:t>
      </w:r>
    </w:p>
    <w:p w:rsidR="001D6C26" w:rsidRDefault="001D6C26" w:rsidP="001D6C26">
      <w:pPr>
        <w:autoSpaceDE w:val="0"/>
        <w:autoSpaceDN w:val="0"/>
        <w:adjustRightInd w:val="0"/>
        <w:ind w:firstLine="709"/>
        <w:jc w:val="both"/>
        <w:rPr>
          <w:sz w:val="26"/>
          <w:szCs w:val="26"/>
        </w:rPr>
      </w:pPr>
      <w:r>
        <w:rPr>
          <w:sz w:val="26"/>
          <w:szCs w:val="26"/>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D6C26" w:rsidRDefault="001D6C26" w:rsidP="001D6C26">
      <w:pPr>
        <w:autoSpaceDE w:val="0"/>
        <w:autoSpaceDN w:val="0"/>
        <w:adjustRightInd w:val="0"/>
        <w:ind w:firstLine="709"/>
        <w:jc w:val="both"/>
        <w:rPr>
          <w:sz w:val="26"/>
          <w:szCs w:val="26"/>
        </w:rPr>
      </w:pPr>
      <w:r>
        <w:rPr>
          <w:sz w:val="26"/>
          <w:szCs w:val="26"/>
        </w:rPr>
        <w:lastRenderedPageBreak/>
        <w:t>4) наличие возможности получения инвалидами помощи (при необходимости) от работников учреждения  для преодоления барьеров, мешающих получению услуг наравне с другими лицами.</w:t>
      </w:r>
    </w:p>
    <w:p w:rsidR="001D6C26" w:rsidRDefault="001D6C26" w:rsidP="001D6C26">
      <w:pPr>
        <w:autoSpaceDE w:val="0"/>
        <w:autoSpaceDN w:val="0"/>
        <w:adjustRightInd w:val="0"/>
        <w:ind w:firstLine="709"/>
        <w:jc w:val="both"/>
        <w:rPr>
          <w:sz w:val="26"/>
          <w:szCs w:val="26"/>
        </w:rPr>
      </w:pPr>
      <w:r>
        <w:rPr>
          <w:sz w:val="26"/>
          <w:szCs w:val="26"/>
        </w:rPr>
        <w:t>2.15.3. Показатели качества муниципальной услуги:</w:t>
      </w:r>
    </w:p>
    <w:p w:rsidR="001D6C26" w:rsidRDefault="001D6C26" w:rsidP="001D6C26">
      <w:pPr>
        <w:autoSpaceDE w:val="0"/>
        <w:autoSpaceDN w:val="0"/>
        <w:adjustRightInd w:val="0"/>
        <w:ind w:firstLine="709"/>
        <w:jc w:val="both"/>
        <w:rPr>
          <w:sz w:val="26"/>
          <w:szCs w:val="26"/>
        </w:rPr>
      </w:pPr>
      <w:r>
        <w:rPr>
          <w:sz w:val="26"/>
          <w:szCs w:val="26"/>
        </w:rPr>
        <w:t>1) соблюдение срока предоставления муниципальной услуги;</w:t>
      </w:r>
    </w:p>
    <w:p w:rsidR="001D6C26" w:rsidRDefault="001D6C26" w:rsidP="001D6C26">
      <w:pPr>
        <w:autoSpaceDE w:val="0"/>
        <w:autoSpaceDN w:val="0"/>
        <w:adjustRightInd w:val="0"/>
        <w:ind w:firstLine="709"/>
        <w:jc w:val="both"/>
        <w:rPr>
          <w:sz w:val="26"/>
          <w:szCs w:val="26"/>
        </w:rPr>
      </w:pPr>
      <w:r>
        <w:rPr>
          <w:sz w:val="26"/>
          <w:szCs w:val="26"/>
        </w:rPr>
        <w:t>2) соблюдения требований стандарта предоставления муниципальной услуги;</w:t>
      </w:r>
    </w:p>
    <w:p w:rsidR="001D6C26" w:rsidRDefault="001D6C26" w:rsidP="001D6C26">
      <w:pPr>
        <w:autoSpaceDE w:val="0"/>
        <w:autoSpaceDN w:val="0"/>
        <w:adjustRightInd w:val="0"/>
        <w:ind w:firstLine="709"/>
        <w:jc w:val="both"/>
        <w:rPr>
          <w:sz w:val="26"/>
          <w:szCs w:val="26"/>
        </w:rPr>
      </w:pPr>
      <w:r>
        <w:rPr>
          <w:sz w:val="26"/>
          <w:szCs w:val="26"/>
        </w:rPr>
        <w:t>3)удовлетворенность заявителя профессионализмом должностных лиц администрации, МФЦ при предоставлении услуги;</w:t>
      </w:r>
    </w:p>
    <w:p w:rsidR="001D6C26" w:rsidRDefault="001D6C26" w:rsidP="001D6C26">
      <w:pPr>
        <w:autoSpaceDE w:val="0"/>
        <w:autoSpaceDN w:val="0"/>
        <w:adjustRightInd w:val="0"/>
        <w:ind w:firstLine="709"/>
        <w:jc w:val="both"/>
        <w:rPr>
          <w:sz w:val="26"/>
          <w:szCs w:val="26"/>
        </w:rPr>
      </w:pPr>
      <w:r>
        <w:rPr>
          <w:sz w:val="26"/>
          <w:szCs w:val="26"/>
        </w:rPr>
        <w:t>4) соблюдение времени ожидания в очереди при подаче запроса и получении результата;</w:t>
      </w:r>
    </w:p>
    <w:p w:rsidR="001D6C26" w:rsidRDefault="001D6C26" w:rsidP="001D6C26">
      <w:pPr>
        <w:autoSpaceDE w:val="0"/>
        <w:autoSpaceDN w:val="0"/>
        <w:adjustRightInd w:val="0"/>
        <w:ind w:firstLine="709"/>
        <w:jc w:val="both"/>
        <w:rPr>
          <w:sz w:val="26"/>
          <w:szCs w:val="26"/>
        </w:rPr>
      </w:pPr>
      <w:r>
        <w:rPr>
          <w:sz w:val="26"/>
          <w:szCs w:val="26"/>
        </w:rPr>
        <w:t>5) осуществление не более одного взаимодействия заявителя с должностными лицами учреждения при получении муниципальной услуги;</w:t>
      </w:r>
    </w:p>
    <w:p w:rsidR="001D6C26" w:rsidRDefault="001D6C26" w:rsidP="001D6C26">
      <w:pPr>
        <w:autoSpaceDE w:val="0"/>
        <w:autoSpaceDN w:val="0"/>
        <w:adjustRightInd w:val="0"/>
        <w:ind w:firstLine="709"/>
        <w:jc w:val="both"/>
        <w:rPr>
          <w:sz w:val="26"/>
          <w:szCs w:val="26"/>
        </w:rPr>
      </w:pPr>
      <w:r>
        <w:rPr>
          <w:sz w:val="26"/>
          <w:szCs w:val="26"/>
        </w:rPr>
        <w:t>6) отсутствие жалоб на действия или бездействия должностных лиц учреждения, поданных в установленном порядке.</w:t>
      </w:r>
    </w:p>
    <w:p w:rsidR="001D6C26" w:rsidRDefault="001D6C26" w:rsidP="001D6C26">
      <w:pPr>
        <w:ind w:firstLine="708"/>
        <w:jc w:val="both"/>
        <w:rPr>
          <w:bCs/>
          <w:sz w:val="26"/>
          <w:szCs w:val="26"/>
        </w:rPr>
      </w:pPr>
      <w:r>
        <w:rPr>
          <w:bCs/>
          <w:sz w:val="26"/>
          <w:szCs w:val="26"/>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D6C26" w:rsidRDefault="001D6C26" w:rsidP="001D6C26">
      <w:pPr>
        <w:ind w:firstLine="708"/>
        <w:jc w:val="both"/>
        <w:rPr>
          <w:sz w:val="26"/>
          <w:szCs w:val="26"/>
        </w:rPr>
      </w:pPr>
      <w:r>
        <w:rPr>
          <w:sz w:val="26"/>
          <w:szCs w:val="26"/>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1D6C26" w:rsidRDefault="001D6C26" w:rsidP="001D6C26">
      <w:pPr>
        <w:ind w:firstLine="708"/>
        <w:jc w:val="both"/>
        <w:rPr>
          <w:sz w:val="26"/>
          <w:szCs w:val="26"/>
        </w:rPr>
      </w:pPr>
      <w:r>
        <w:rPr>
          <w:sz w:val="26"/>
          <w:szCs w:val="26"/>
        </w:rPr>
        <w:t>а) определяет предмет обращения;</w:t>
      </w:r>
    </w:p>
    <w:p w:rsidR="001D6C26" w:rsidRDefault="001D6C26" w:rsidP="001D6C26">
      <w:pPr>
        <w:ind w:firstLine="708"/>
        <w:jc w:val="both"/>
        <w:rPr>
          <w:sz w:val="26"/>
          <w:szCs w:val="26"/>
        </w:rPr>
      </w:pPr>
      <w:r>
        <w:rPr>
          <w:sz w:val="26"/>
          <w:szCs w:val="26"/>
        </w:rPr>
        <w:t>б) проводит проверку полномочий лица, подающего документы;</w:t>
      </w:r>
    </w:p>
    <w:p w:rsidR="001D6C26" w:rsidRDefault="001D6C26" w:rsidP="001D6C26">
      <w:pPr>
        <w:ind w:firstLine="708"/>
        <w:jc w:val="both"/>
        <w:rPr>
          <w:sz w:val="26"/>
          <w:szCs w:val="26"/>
        </w:rPr>
      </w:pPr>
      <w:r>
        <w:rPr>
          <w:sz w:val="26"/>
          <w:szCs w:val="26"/>
        </w:rPr>
        <w:t>в) проводит проверку правильности заполнения запроса и соответствия представленных документов требованиям настоящего регламента;</w:t>
      </w:r>
    </w:p>
    <w:p w:rsidR="001D6C26" w:rsidRDefault="001D6C26" w:rsidP="001D6C26">
      <w:pPr>
        <w:ind w:firstLine="708"/>
        <w:jc w:val="both"/>
        <w:rPr>
          <w:sz w:val="26"/>
          <w:szCs w:val="26"/>
        </w:rPr>
      </w:pPr>
      <w:r>
        <w:rPr>
          <w:sz w:val="26"/>
          <w:szCs w:val="26"/>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6C26" w:rsidRDefault="001D6C26" w:rsidP="001D6C26">
      <w:pPr>
        <w:ind w:firstLine="708"/>
        <w:jc w:val="both"/>
        <w:rPr>
          <w:sz w:val="26"/>
          <w:szCs w:val="26"/>
        </w:rPr>
      </w:pPr>
      <w:r>
        <w:rPr>
          <w:sz w:val="26"/>
          <w:szCs w:val="26"/>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1D6C26" w:rsidRDefault="001D6C26" w:rsidP="001D6C26">
      <w:pPr>
        <w:ind w:firstLine="708"/>
        <w:jc w:val="both"/>
        <w:rPr>
          <w:sz w:val="26"/>
          <w:szCs w:val="26"/>
        </w:rPr>
      </w:pPr>
      <w:r>
        <w:rPr>
          <w:sz w:val="26"/>
          <w:szCs w:val="26"/>
        </w:rPr>
        <w:t>- в электронном виде в составе пакетов электронных дел за электронной подписью специалиста филиала МФЦ в день обращения гражданина в МФЦ;</w:t>
      </w:r>
    </w:p>
    <w:p w:rsidR="001D6C26" w:rsidRDefault="001D6C26" w:rsidP="001D6C26">
      <w:pPr>
        <w:ind w:firstLine="708"/>
        <w:jc w:val="both"/>
        <w:rPr>
          <w:sz w:val="26"/>
          <w:szCs w:val="26"/>
        </w:rPr>
      </w:pPr>
      <w:r>
        <w:rPr>
          <w:sz w:val="26"/>
          <w:szCs w:val="26"/>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6C26" w:rsidRDefault="001D6C26" w:rsidP="001D6C26">
      <w:pPr>
        <w:ind w:firstLine="708"/>
        <w:jc w:val="both"/>
        <w:rPr>
          <w:sz w:val="26"/>
          <w:szCs w:val="26"/>
        </w:rPr>
      </w:pPr>
      <w:r>
        <w:rPr>
          <w:sz w:val="26"/>
          <w:szCs w:val="26"/>
        </w:rPr>
        <w:t>При обнаружении несоответствия документов требованиям настоящего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1D6C26" w:rsidRDefault="001D6C26" w:rsidP="001D6C26">
      <w:pPr>
        <w:ind w:firstLine="708"/>
        <w:jc w:val="both"/>
        <w:rPr>
          <w:sz w:val="26"/>
          <w:szCs w:val="26"/>
        </w:rPr>
      </w:pPr>
      <w:r>
        <w:rPr>
          <w:sz w:val="26"/>
          <w:szCs w:val="26"/>
        </w:rPr>
        <w:t>По окончании приема документов специалист МФЦ выдает заявителю расписку в приеме документов.</w:t>
      </w:r>
    </w:p>
    <w:p w:rsidR="001D6C26" w:rsidRDefault="001D6C26" w:rsidP="001D6C26">
      <w:pPr>
        <w:ind w:firstLine="708"/>
        <w:jc w:val="both"/>
        <w:rPr>
          <w:sz w:val="26"/>
          <w:szCs w:val="26"/>
        </w:rPr>
      </w:pPr>
      <w:r>
        <w:rPr>
          <w:sz w:val="26"/>
          <w:szCs w:val="26"/>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w:t>
      </w:r>
      <w:r>
        <w:rPr>
          <w:sz w:val="26"/>
          <w:szCs w:val="26"/>
        </w:rPr>
        <w:lastRenderedPageBreak/>
        <w:t>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1D6C26" w:rsidRDefault="001D6C26" w:rsidP="001D6C26">
      <w:pPr>
        <w:ind w:firstLine="708"/>
        <w:jc w:val="both"/>
        <w:rPr>
          <w:sz w:val="26"/>
          <w:szCs w:val="26"/>
        </w:rPr>
      </w:pPr>
      <w:r>
        <w:rPr>
          <w:sz w:val="26"/>
          <w:szCs w:val="26"/>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1D6C26" w:rsidRDefault="001D6C26" w:rsidP="001D6C26">
      <w:pPr>
        <w:ind w:firstLine="709"/>
        <w:jc w:val="both"/>
        <w:rPr>
          <w:bCs/>
          <w:sz w:val="26"/>
          <w:szCs w:val="26"/>
        </w:rPr>
      </w:pPr>
      <w:r>
        <w:rPr>
          <w:bCs/>
          <w:sz w:val="26"/>
          <w:szCs w:val="26"/>
        </w:rPr>
        <w:t xml:space="preserve"> 2.17.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1D6C26" w:rsidRDefault="001D6C26" w:rsidP="001D6C26">
      <w:pPr>
        <w:ind w:firstLine="708"/>
        <w:jc w:val="both"/>
        <w:rPr>
          <w:bCs/>
          <w:sz w:val="26"/>
          <w:szCs w:val="26"/>
        </w:rPr>
      </w:pPr>
      <w:r>
        <w:rPr>
          <w:bCs/>
          <w:sz w:val="26"/>
          <w:szCs w:val="26"/>
        </w:rPr>
        <w:t xml:space="preserve">Услуга может предоставлена посредством обращения                                              в многофункциональный центр предоставления государственной и  муниципальной услуги МФЦ и (или) в электронной форме через единый портал государственных услуг (ЕПГУ) и портал государственной и муниципальной услуги Ленинградской области (ПГУ ЛО). </w:t>
      </w:r>
    </w:p>
    <w:p w:rsidR="001D6C26" w:rsidRDefault="001D6C26" w:rsidP="001D6C26">
      <w:pPr>
        <w:ind w:right="-159" w:firstLine="720"/>
        <w:jc w:val="both"/>
        <w:rPr>
          <w:sz w:val="26"/>
          <w:szCs w:val="26"/>
        </w:rPr>
      </w:pPr>
      <w:r>
        <w:rPr>
          <w:sz w:val="26"/>
          <w:szCs w:val="26"/>
        </w:rPr>
        <w:t>Предоставление муниципальной услуги в электронной форме осуществляется после внедрения процедуры предоставления муниципальной услуги в электронной форме.</w:t>
      </w:r>
    </w:p>
    <w:p w:rsidR="001D6C26" w:rsidRDefault="001D6C26" w:rsidP="001D6C26">
      <w:pPr>
        <w:ind w:right="-159" w:firstLine="708"/>
        <w:jc w:val="both"/>
        <w:rPr>
          <w:sz w:val="26"/>
          <w:szCs w:val="26"/>
        </w:rPr>
      </w:pPr>
      <w:r>
        <w:rPr>
          <w:sz w:val="26"/>
          <w:szCs w:val="26"/>
        </w:rPr>
        <w:t xml:space="preserve">2.17.1.Деятельность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(ЕСИА). </w:t>
      </w:r>
    </w:p>
    <w:p w:rsidR="001D6C26" w:rsidRDefault="001D6C26" w:rsidP="001D6C26">
      <w:pPr>
        <w:ind w:right="-159" w:firstLine="540"/>
        <w:jc w:val="both"/>
        <w:rPr>
          <w:sz w:val="26"/>
          <w:szCs w:val="26"/>
        </w:rPr>
      </w:pPr>
      <w:r>
        <w:rPr>
          <w:sz w:val="26"/>
          <w:szCs w:val="26"/>
        </w:rPr>
        <w:t>2.17.2. Муниципальная услуга может быть получена через ЕПГУ или ПГУ ЛО с обязательной личной явкой на прием в МФЦ.</w:t>
      </w:r>
    </w:p>
    <w:p w:rsidR="001D6C26" w:rsidRDefault="001D6C26" w:rsidP="001D6C26">
      <w:pPr>
        <w:ind w:right="-159"/>
        <w:jc w:val="both"/>
        <w:rPr>
          <w:sz w:val="26"/>
          <w:szCs w:val="26"/>
        </w:rPr>
      </w:pPr>
      <w:r>
        <w:rPr>
          <w:sz w:val="26"/>
          <w:szCs w:val="26"/>
        </w:rPr>
        <w:t xml:space="preserve">          2.17.3.Для подачи заявления через ЕПГУ или ПГУ ЛО заявитель должен выполнить следующие действия:</w:t>
      </w:r>
    </w:p>
    <w:p w:rsidR="001D6C26" w:rsidRDefault="001D6C26" w:rsidP="001D6C26">
      <w:pPr>
        <w:ind w:right="-159" w:firstLine="709"/>
        <w:jc w:val="both"/>
        <w:rPr>
          <w:sz w:val="26"/>
          <w:szCs w:val="26"/>
        </w:rPr>
      </w:pPr>
      <w:r>
        <w:rPr>
          <w:sz w:val="26"/>
          <w:szCs w:val="26"/>
        </w:rPr>
        <w:t>пройти идентификацию и аутентификацию в ЕСИА;</w:t>
      </w:r>
    </w:p>
    <w:p w:rsidR="001D6C26" w:rsidRDefault="001D6C26" w:rsidP="001D6C26">
      <w:pPr>
        <w:ind w:right="-159" w:firstLine="709"/>
        <w:jc w:val="both"/>
        <w:rPr>
          <w:sz w:val="26"/>
          <w:szCs w:val="26"/>
        </w:rPr>
      </w:pPr>
      <w:r>
        <w:rPr>
          <w:sz w:val="26"/>
          <w:szCs w:val="26"/>
        </w:rPr>
        <w:t>в личном кабинете на ЕПГУ или ПГУ ЛО заполнить в электронном виде заявление на оказание муниципальной услуги;</w:t>
      </w:r>
    </w:p>
    <w:p w:rsidR="001D6C26" w:rsidRDefault="001D6C26" w:rsidP="001D6C26">
      <w:pPr>
        <w:ind w:right="-159" w:firstLine="709"/>
        <w:jc w:val="both"/>
        <w:rPr>
          <w:sz w:val="26"/>
          <w:szCs w:val="26"/>
        </w:rPr>
      </w:pPr>
      <w:r>
        <w:rPr>
          <w:sz w:val="26"/>
          <w:szCs w:val="26"/>
        </w:rPr>
        <w:t xml:space="preserve">отправить заявление посредством функционала ЕПГУ или ПГУ ЛО. </w:t>
      </w:r>
    </w:p>
    <w:p w:rsidR="001D6C26" w:rsidRDefault="001D6C26" w:rsidP="001D6C26">
      <w:pPr>
        <w:ind w:right="-159" w:firstLine="709"/>
        <w:jc w:val="both"/>
        <w:rPr>
          <w:sz w:val="26"/>
          <w:szCs w:val="26"/>
        </w:rPr>
      </w:pPr>
      <w:r>
        <w:rPr>
          <w:sz w:val="26"/>
          <w:szCs w:val="26"/>
        </w:rPr>
        <w:t xml:space="preserve">2.17.4. В результате направления заявления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заявления и присвоение уникального номера дела. Номер дела доступен заявителю в личном кабинете ПГУ ЛО или ЕПГУ. </w:t>
      </w:r>
    </w:p>
    <w:p w:rsidR="001D6C26" w:rsidRDefault="001D6C26" w:rsidP="001D6C26">
      <w:pPr>
        <w:ind w:right="-159" w:firstLine="709"/>
        <w:jc w:val="both"/>
        <w:rPr>
          <w:sz w:val="26"/>
          <w:szCs w:val="26"/>
        </w:rPr>
      </w:pPr>
      <w:r>
        <w:rPr>
          <w:sz w:val="26"/>
          <w:szCs w:val="26"/>
        </w:rPr>
        <w:t>2.17.5. При предоставлении муниципальной услуги через ЕПГУ или ПГУ ЛО заявление поступает по системе АИС «Межвед ЛО» в МФЦ, специалист которого выполняет следующие действия:</w:t>
      </w:r>
    </w:p>
    <w:p w:rsidR="001D6C26" w:rsidRDefault="001D6C26" w:rsidP="001D6C26">
      <w:pPr>
        <w:ind w:right="-159" w:firstLine="720"/>
        <w:jc w:val="both"/>
        <w:rPr>
          <w:sz w:val="26"/>
          <w:szCs w:val="26"/>
        </w:rPr>
      </w:pPr>
      <w:r>
        <w:rPr>
          <w:sz w:val="26"/>
          <w:szCs w:val="26"/>
        </w:rPr>
        <w:t xml:space="preserve">- формирует через АИС «Межвед ЛО» приглашение на прием, которое должно содержать следующую информацию: адрес,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D6C26" w:rsidRDefault="001D6C26" w:rsidP="001D6C26">
      <w:pPr>
        <w:ind w:right="-159" w:firstLine="720"/>
        <w:jc w:val="both"/>
        <w:rPr>
          <w:sz w:val="26"/>
          <w:szCs w:val="26"/>
        </w:rPr>
      </w:pPr>
      <w:r>
        <w:rPr>
          <w:sz w:val="26"/>
          <w:szCs w:val="26"/>
        </w:rPr>
        <w:lastRenderedPageBreak/>
        <w:t>В случае неявки заявителя на прием в назначенное время заявление  и документы хранятся в АИС «Межвед ЛО» в течение 30 календарных дней, затем специалист МФЦ,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1D6C26" w:rsidRDefault="001D6C26" w:rsidP="001D6C26">
      <w:pPr>
        <w:ind w:right="-159" w:firstLine="720"/>
        <w:jc w:val="both"/>
        <w:rPr>
          <w:sz w:val="26"/>
          <w:szCs w:val="26"/>
        </w:rPr>
      </w:pPr>
      <w:r>
        <w:rPr>
          <w:sz w:val="26"/>
          <w:szCs w:val="26"/>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ведущий прием, отмечает факт явки заявителя в АИС «Межвед ЛО», дело переводит в статус «Прием заявителя окончен»;</w:t>
      </w:r>
    </w:p>
    <w:p w:rsidR="001D6C26" w:rsidRDefault="001D6C26" w:rsidP="001D6C26">
      <w:pPr>
        <w:ind w:right="-159" w:firstLine="709"/>
        <w:jc w:val="both"/>
        <w:rPr>
          <w:sz w:val="26"/>
          <w:szCs w:val="26"/>
        </w:rPr>
      </w:pPr>
      <w:r>
        <w:rPr>
          <w:sz w:val="26"/>
          <w:szCs w:val="26"/>
        </w:rPr>
        <w:t>- формирует пакет документов, поступивший через ПГУ ЛО,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D6C26" w:rsidRDefault="001D6C26" w:rsidP="001D6C26">
      <w:pPr>
        <w:widowControl w:val="0"/>
        <w:tabs>
          <w:tab w:val="left" w:pos="142"/>
          <w:tab w:val="left" w:pos="284"/>
        </w:tabs>
        <w:autoSpaceDE w:val="0"/>
        <w:autoSpaceDN w:val="0"/>
        <w:adjustRightInd w:val="0"/>
        <w:ind w:firstLine="709"/>
        <w:jc w:val="both"/>
        <w:rPr>
          <w:sz w:val="26"/>
          <w:szCs w:val="26"/>
        </w:rPr>
      </w:pPr>
      <w:r>
        <w:rPr>
          <w:sz w:val="26"/>
          <w:szCs w:val="26"/>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D6C26" w:rsidRDefault="001D6C26" w:rsidP="001D6C26">
      <w:pPr>
        <w:ind w:right="-159" w:firstLine="709"/>
        <w:jc w:val="both"/>
        <w:rPr>
          <w:sz w:val="26"/>
          <w:szCs w:val="26"/>
        </w:rPr>
      </w:pPr>
      <w:r>
        <w:rPr>
          <w:sz w:val="26"/>
          <w:szCs w:val="26"/>
        </w:rPr>
        <w:t>- уведомляет заявителя о принятом решении с помощью указанных в заявлении средств связи.</w:t>
      </w:r>
    </w:p>
    <w:p w:rsidR="001D6C26" w:rsidRDefault="001D6C26" w:rsidP="001D6C26">
      <w:pPr>
        <w:ind w:right="-159" w:firstLine="720"/>
        <w:jc w:val="both"/>
        <w:rPr>
          <w:sz w:val="26"/>
          <w:szCs w:val="26"/>
        </w:rPr>
      </w:pPr>
      <w:r>
        <w:rPr>
          <w:sz w:val="26"/>
          <w:szCs w:val="26"/>
        </w:rPr>
        <w:t>2.17.6. При обращении заявителя о предоставлении муниципальной услуги через ЕПГУ или ПГУ ЛО днем обращения за предоставлением услуги считается дата личной явки заявителя в МФЦ с предоставлением документов, указанных в пункте 2.6.1 настоящего регламента.</w:t>
      </w:r>
    </w:p>
    <w:p w:rsidR="001D6C26" w:rsidRDefault="001D6C26" w:rsidP="001D6C26">
      <w:pPr>
        <w:pStyle w:val="ab"/>
        <w:jc w:val="both"/>
        <w:rPr>
          <w:color w:val="1D1B11"/>
          <w:sz w:val="26"/>
          <w:szCs w:val="26"/>
        </w:rPr>
      </w:pPr>
      <w:r>
        <w:rPr>
          <w:color w:val="1D1B11"/>
          <w:sz w:val="26"/>
          <w:szCs w:val="26"/>
        </w:rPr>
        <w:tab/>
        <w:t>2.17.7. Получение услуг, которые, являются необходимыми и обязательными для предоставления муниципальной услуги, не требуется.</w:t>
      </w:r>
    </w:p>
    <w:p w:rsidR="001D6C26" w:rsidRDefault="001D6C26" w:rsidP="001D6C26">
      <w:pPr>
        <w:pStyle w:val="msonospacing0"/>
        <w:spacing w:after="0"/>
        <w:jc w:val="both"/>
        <w:rPr>
          <w:sz w:val="28"/>
          <w:szCs w:val="28"/>
        </w:rPr>
      </w:pPr>
    </w:p>
    <w:p w:rsidR="001D6C26" w:rsidRDefault="001D6C26" w:rsidP="001D6C26">
      <w:pPr>
        <w:widowControl w:val="0"/>
        <w:autoSpaceDE w:val="0"/>
        <w:autoSpaceDN w:val="0"/>
        <w:adjustRightInd w:val="0"/>
        <w:jc w:val="center"/>
        <w:outlineLvl w:val="1"/>
        <w:rPr>
          <w:bCs/>
          <w:sz w:val="26"/>
          <w:szCs w:val="26"/>
        </w:rPr>
      </w:pPr>
      <w:r>
        <w:rPr>
          <w:bCs/>
          <w:sz w:val="26"/>
          <w:szCs w:val="26"/>
          <w:lang w:val="en-US"/>
        </w:rPr>
        <w:t>III</w:t>
      </w:r>
      <w:r>
        <w:rPr>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6C26" w:rsidRDefault="001D6C26" w:rsidP="001D6C26">
      <w:pPr>
        <w:ind w:firstLine="540"/>
        <w:jc w:val="both"/>
        <w:rPr>
          <w:b/>
          <w:bCs/>
          <w:sz w:val="26"/>
          <w:szCs w:val="26"/>
        </w:rPr>
      </w:pPr>
    </w:p>
    <w:p w:rsidR="001D6C26" w:rsidRDefault="001D6C26" w:rsidP="001D6C26">
      <w:pPr>
        <w:ind w:firstLine="708"/>
        <w:jc w:val="both"/>
        <w:rPr>
          <w:bCs/>
          <w:sz w:val="26"/>
          <w:szCs w:val="26"/>
        </w:rPr>
      </w:pPr>
      <w:r>
        <w:rPr>
          <w:bCs/>
          <w:sz w:val="26"/>
          <w:szCs w:val="26"/>
        </w:rPr>
        <w:t>3.1. Состав и последовательность действий при предоставлении муниципальной услуги.</w:t>
      </w:r>
    </w:p>
    <w:p w:rsidR="001D6C26" w:rsidRDefault="001D6C26" w:rsidP="001D6C26">
      <w:pPr>
        <w:ind w:firstLine="708"/>
        <w:jc w:val="both"/>
        <w:rPr>
          <w:sz w:val="26"/>
          <w:szCs w:val="26"/>
        </w:rPr>
      </w:pPr>
      <w:r>
        <w:rPr>
          <w:sz w:val="26"/>
          <w:szCs w:val="26"/>
        </w:rPr>
        <w:t>Последовательность действий при предоставлении муниципальной услуги включает в себя следующие административные процедуры:</w:t>
      </w:r>
    </w:p>
    <w:p w:rsidR="001D6C26" w:rsidRDefault="001D6C26" w:rsidP="001D6C26">
      <w:pPr>
        <w:numPr>
          <w:ilvl w:val="0"/>
          <w:numId w:val="6"/>
        </w:numPr>
        <w:tabs>
          <w:tab w:val="left" w:pos="1134"/>
        </w:tabs>
        <w:autoSpaceDN w:val="0"/>
        <w:ind w:left="0" w:firstLine="709"/>
        <w:jc w:val="both"/>
        <w:rPr>
          <w:sz w:val="26"/>
          <w:szCs w:val="26"/>
        </w:rPr>
      </w:pPr>
      <w:r>
        <w:rPr>
          <w:sz w:val="26"/>
          <w:szCs w:val="26"/>
        </w:rPr>
        <w:t>прием  и регистрация заявления и представленных документов;</w:t>
      </w:r>
    </w:p>
    <w:p w:rsidR="001D6C26" w:rsidRDefault="001D6C26" w:rsidP="001D6C26">
      <w:pPr>
        <w:numPr>
          <w:ilvl w:val="0"/>
          <w:numId w:val="6"/>
        </w:numPr>
        <w:tabs>
          <w:tab w:val="left" w:pos="1134"/>
        </w:tabs>
        <w:autoSpaceDN w:val="0"/>
        <w:ind w:left="0" w:firstLine="709"/>
        <w:jc w:val="both"/>
        <w:rPr>
          <w:sz w:val="26"/>
          <w:szCs w:val="26"/>
        </w:rPr>
      </w:pPr>
      <w:r>
        <w:rPr>
          <w:sz w:val="26"/>
          <w:szCs w:val="26"/>
        </w:rPr>
        <w:t>рассмотрение заявления и представленных документов;</w:t>
      </w:r>
    </w:p>
    <w:p w:rsidR="001D6C26" w:rsidRDefault="001D6C26" w:rsidP="001D6C26">
      <w:pPr>
        <w:numPr>
          <w:ilvl w:val="0"/>
          <w:numId w:val="6"/>
        </w:numPr>
        <w:tabs>
          <w:tab w:val="left" w:pos="1134"/>
        </w:tabs>
        <w:autoSpaceDN w:val="0"/>
        <w:ind w:left="0" w:firstLine="709"/>
        <w:jc w:val="both"/>
        <w:rPr>
          <w:sz w:val="26"/>
          <w:szCs w:val="26"/>
        </w:rPr>
      </w:pPr>
      <w:r>
        <w:rPr>
          <w:sz w:val="26"/>
          <w:szCs w:val="26"/>
        </w:rPr>
        <w:t>запрос в организации, оказывающие межведомственное                                         и межуровневое взаимодействие;</w:t>
      </w:r>
    </w:p>
    <w:p w:rsidR="001D6C26" w:rsidRDefault="001D6C26" w:rsidP="001D6C26">
      <w:pPr>
        <w:numPr>
          <w:ilvl w:val="0"/>
          <w:numId w:val="6"/>
        </w:numPr>
        <w:tabs>
          <w:tab w:val="left" w:pos="1134"/>
        </w:tabs>
        <w:autoSpaceDN w:val="0"/>
        <w:ind w:left="0" w:firstLine="709"/>
        <w:jc w:val="both"/>
        <w:rPr>
          <w:sz w:val="26"/>
          <w:szCs w:val="26"/>
        </w:rPr>
      </w:pPr>
      <w:r>
        <w:rPr>
          <w:sz w:val="26"/>
          <w:szCs w:val="26"/>
        </w:rPr>
        <w:t xml:space="preserve">принятие решения о выдаче выписки из похозяйственной книги или об отказе; </w:t>
      </w:r>
    </w:p>
    <w:p w:rsidR="001D6C26" w:rsidRDefault="001D6C26" w:rsidP="001D6C26">
      <w:pPr>
        <w:numPr>
          <w:ilvl w:val="0"/>
          <w:numId w:val="6"/>
        </w:numPr>
        <w:tabs>
          <w:tab w:val="left" w:pos="1134"/>
        </w:tabs>
        <w:autoSpaceDN w:val="0"/>
        <w:ind w:left="0" w:firstLine="709"/>
        <w:jc w:val="both"/>
        <w:rPr>
          <w:sz w:val="26"/>
          <w:szCs w:val="26"/>
        </w:rPr>
      </w:pPr>
      <w:r>
        <w:rPr>
          <w:sz w:val="26"/>
          <w:szCs w:val="26"/>
        </w:rPr>
        <w:t>выдача выписки из похозяйственной книги заявителю.</w:t>
      </w:r>
    </w:p>
    <w:p w:rsidR="001D6C26" w:rsidRDefault="001D6C26" w:rsidP="001D6C26">
      <w:pPr>
        <w:ind w:firstLine="540"/>
        <w:jc w:val="both"/>
        <w:rPr>
          <w:bCs/>
          <w:sz w:val="26"/>
          <w:szCs w:val="26"/>
        </w:rPr>
      </w:pPr>
      <w:r>
        <w:rPr>
          <w:bCs/>
          <w:sz w:val="26"/>
          <w:szCs w:val="26"/>
        </w:rPr>
        <w:t>3.2. Прием и регистрация заявления и представленных документов.</w:t>
      </w:r>
    </w:p>
    <w:p w:rsidR="001D6C26" w:rsidRDefault="001D6C26" w:rsidP="001D6C26">
      <w:pPr>
        <w:ind w:firstLine="540"/>
        <w:jc w:val="both"/>
        <w:rPr>
          <w:sz w:val="26"/>
          <w:szCs w:val="26"/>
        </w:rPr>
      </w:pPr>
      <w:r>
        <w:rPr>
          <w:sz w:val="26"/>
          <w:szCs w:val="26"/>
        </w:rPr>
        <w:t>3.2.1. Основанием для начала процедуры приема заявления является поступление в учреждение заявления о выдаче выписки из похозяйственной книги.</w:t>
      </w:r>
    </w:p>
    <w:p w:rsidR="001D6C26" w:rsidRDefault="001D6C26" w:rsidP="001D6C26">
      <w:pPr>
        <w:ind w:firstLine="540"/>
        <w:jc w:val="both"/>
        <w:rPr>
          <w:sz w:val="26"/>
          <w:szCs w:val="26"/>
        </w:rPr>
      </w:pPr>
      <w:r>
        <w:rPr>
          <w:sz w:val="26"/>
          <w:szCs w:val="26"/>
        </w:rPr>
        <w:t xml:space="preserve">3.2.2. Заявитель при обращении к должностному лицу учреждения представляет подлинники документов, указанные в пункте 2.6.1 настоящего регламента.                                        </w:t>
      </w:r>
    </w:p>
    <w:p w:rsidR="001D6C26" w:rsidRDefault="001D6C26" w:rsidP="001D6C26">
      <w:pPr>
        <w:ind w:firstLine="708"/>
        <w:jc w:val="both"/>
        <w:rPr>
          <w:sz w:val="26"/>
          <w:szCs w:val="26"/>
        </w:rPr>
      </w:pPr>
      <w:r>
        <w:rPr>
          <w:sz w:val="26"/>
          <w:szCs w:val="26"/>
        </w:rPr>
        <w:t>3.2.3. Заявление принимается в течение двадцати минут.</w:t>
      </w:r>
    </w:p>
    <w:p w:rsidR="001D6C26" w:rsidRDefault="001D6C26" w:rsidP="001D6C26">
      <w:pPr>
        <w:ind w:firstLine="708"/>
        <w:jc w:val="both"/>
        <w:rPr>
          <w:sz w:val="26"/>
          <w:szCs w:val="26"/>
        </w:rPr>
      </w:pPr>
      <w:r>
        <w:rPr>
          <w:sz w:val="26"/>
          <w:szCs w:val="26"/>
        </w:rPr>
        <w:t xml:space="preserve">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w:t>
      </w:r>
      <w:r>
        <w:rPr>
          <w:sz w:val="26"/>
          <w:szCs w:val="26"/>
        </w:rPr>
        <w:lastRenderedPageBreak/>
        <w:t>функциями по приему заявлений и документов через Портал, формирует комплект документов, поступивших в электронном виде.</w:t>
      </w:r>
    </w:p>
    <w:p w:rsidR="001D6C26" w:rsidRDefault="001D6C26" w:rsidP="001D6C26">
      <w:pPr>
        <w:ind w:firstLine="708"/>
        <w:jc w:val="both"/>
        <w:rPr>
          <w:sz w:val="26"/>
          <w:szCs w:val="26"/>
        </w:rPr>
      </w:pPr>
      <w:r>
        <w:rPr>
          <w:sz w:val="26"/>
          <w:szCs w:val="26"/>
        </w:rPr>
        <w:t xml:space="preserve">3.2.5. Заявление в течение одного дня регистрируется в учреждении. </w:t>
      </w:r>
    </w:p>
    <w:p w:rsidR="001D6C26" w:rsidRDefault="001D6C26" w:rsidP="001D6C26">
      <w:pPr>
        <w:ind w:firstLine="708"/>
        <w:jc w:val="both"/>
        <w:rPr>
          <w:bCs/>
          <w:sz w:val="26"/>
          <w:szCs w:val="26"/>
        </w:rPr>
      </w:pPr>
      <w:r>
        <w:rPr>
          <w:bCs/>
          <w:sz w:val="26"/>
          <w:szCs w:val="26"/>
        </w:rPr>
        <w:t>3.3. Рассмотрение заявлений и представленных документов.</w:t>
      </w:r>
    </w:p>
    <w:p w:rsidR="001D6C26" w:rsidRDefault="001D6C26" w:rsidP="001D6C26">
      <w:pPr>
        <w:ind w:firstLine="540"/>
        <w:jc w:val="both"/>
        <w:rPr>
          <w:sz w:val="26"/>
          <w:szCs w:val="26"/>
        </w:rPr>
      </w:pPr>
      <w:r>
        <w:rPr>
          <w:sz w:val="26"/>
          <w:szCs w:val="26"/>
        </w:rPr>
        <w:tab/>
        <w:t xml:space="preserve">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 в случае поступления документов в электронной форме через ПГУ ЛО, либо ЕПГУ. </w:t>
      </w:r>
    </w:p>
    <w:p w:rsidR="001D6C26" w:rsidRDefault="001D6C26" w:rsidP="001D6C26">
      <w:pPr>
        <w:ind w:firstLine="708"/>
        <w:jc w:val="both"/>
        <w:rPr>
          <w:bCs/>
          <w:sz w:val="26"/>
          <w:szCs w:val="26"/>
        </w:rPr>
      </w:pPr>
      <w:r>
        <w:rPr>
          <w:bCs/>
          <w:sz w:val="26"/>
          <w:szCs w:val="26"/>
        </w:rPr>
        <w:t>3.4. Запрос в организации, оказывающие межведомственное                                           и межуровневое взаимодействие.</w:t>
      </w:r>
    </w:p>
    <w:p w:rsidR="001D6C26" w:rsidRDefault="001D6C26" w:rsidP="001D6C26">
      <w:pPr>
        <w:ind w:firstLine="708"/>
        <w:jc w:val="both"/>
        <w:rPr>
          <w:sz w:val="26"/>
          <w:szCs w:val="26"/>
        </w:rPr>
      </w:pPr>
      <w:r>
        <w:rPr>
          <w:sz w:val="26"/>
          <w:szCs w:val="26"/>
        </w:rPr>
        <w:t>На основании заявления и предоставленных документов, должностное лицо учреждения, ответственное за предоставление муниципальной услуги в течение пяти дней делает запрос в организации, оказывающие межведомственное и межуровневое взаимодействие:</w:t>
      </w:r>
    </w:p>
    <w:p w:rsidR="001D6C26" w:rsidRDefault="001D6C26" w:rsidP="001D6C26">
      <w:pPr>
        <w:ind w:firstLine="708"/>
        <w:jc w:val="both"/>
        <w:rPr>
          <w:sz w:val="26"/>
          <w:szCs w:val="26"/>
        </w:rPr>
      </w:pPr>
      <w:r>
        <w:rPr>
          <w:sz w:val="26"/>
          <w:szCs w:val="26"/>
        </w:rPr>
        <w:t xml:space="preserve">-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w:t>
      </w:r>
    </w:p>
    <w:p w:rsidR="001D6C26" w:rsidRDefault="001D6C26" w:rsidP="001D6C26">
      <w:pPr>
        <w:ind w:firstLine="708"/>
        <w:jc w:val="both"/>
        <w:rPr>
          <w:bCs/>
          <w:sz w:val="26"/>
          <w:szCs w:val="26"/>
        </w:rPr>
      </w:pPr>
      <w:r>
        <w:rPr>
          <w:bCs/>
          <w:sz w:val="26"/>
          <w:szCs w:val="26"/>
        </w:rPr>
        <w:t>3.5. Принятие и выдача оформленного решения заявителю.</w:t>
      </w:r>
    </w:p>
    <w:p w:rsidR="001D6C26" w:rsidRDefault="001D6C26" w:rsidP="001D6C26">
      <w:pPr>
        <w:ind w:firstLine="708"/>
        <w:jc w:val="both"/>
        <w:rPr>
          <w:sz w:val="26"/>
          <w:szCs w:val="26"/>
        </w:rPr>
      </w:pPr>
      <w:r>
        <w:rPr>
          <w:sz w:val="26"/>
          <w:szCs w:val="26"/>
        </w:rPr>
        <w:t>Должностным лицом учреждения  проводится проверка и анализ имеющихся документов, по результатам выдается выписка из похозяйственной книги, либо отказ.</w:t>
      </w:r>
    </w:p>
    <w:p w:rsidR="001D6C26" w:rsidRDefault="001D6C26" w:rsidP="001D6C26">
      <w:pPr>
        <w:pStyle w:val="ConsPlusNormal"/>
        <w:ind w:firstLine="540"/>
        <w:jc w:val="both"/>
        <w:rPr>
          <w:sz w:val="26"/>
          <w:szCs w:val="26"/>
          <w:lang w:eastAsia="ru-RU"/>
        </w:rPr>
      </w:pPr>
      <w:r>
        <w:rPr>
          <w:sz w:val="26"/>
          <w:szCs w:val="26"/>
          <w:lang w:eastAsia="ru-RU"/>
        </w:rPr>
        <w:t xml:space="preserve">   Выписка из похозяйственной книги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07.03.2012 № П/103 «Об утверждении формы выписки их похозяйственной книги о наличии у гражданина права на земельный участок».</w:t>
      </w:r>
    </w:p>
    <w:p w:rsidR="001D6C26" w:rsidRDefault="001D6C26" w:rsidP="001D6C26">
      <w:pPr>
        <w:autoSpaceDE w:val="0"/>
        <w:autoSpaceDN w:val="0"/>
        <w:adjustRightInd w:val="0"/>
        <w:ind w:firstLine="540"/>
        <w:jc w:val="both"/>
        <w:rPr>
          <w:sz w:val="26"/>
          <w:szCs w:val="26"/>
        </w:rPr>
      </w:pPr>
      <w:r>
        <w:rPr>
          <w:sz w:val="26"/>
          <w:szCs w:val="26"/>
        </w:rPr>
        <w:t xml:space="preserve">  Выписка из книги составляется в двух экземплярах. Оба экземпляра являются подлинными. Они подписываются главой администрации,  должностным лицом, ответственным за ведение книги, и заверяются печатью органа местного самоуправления.</w:t>
      </w:r>
    </w:p>
    <w:p w:rsidR="001D6C26" w:rsidRDefault="001D6C26" w:rsidP="001D6C26">
      <w:pPr>
        <w:autoSpaceDE w:val="0"/>
        <w:autoSpaceDN w:val="0"/>
        <w:adjustRightInd w:val="0"/>
        <w:ind w:firstLine="540"/>
        <w:jc w:val="both"/>
        <w:rPr>
          <w:sz w:val="26"/>
          <w:szCs w:val="26"/>
        </w:rPr>
      </w:pPr>
      <w:r>
        <w:rPr>
          <w:sz w:val="26"/>
          <w:szCs w:val="26"/>
        </w:rPr>
        <w:t xml:space="preserve">   Выписка из книги должна быть зарегистрирована в органе местного самоуправления и выдана члену хозяйства по предъявлении документа, удостоверяющего личность, под личную подпись.</w:t>
      </w:r>
    </w:p>
    <w:p w:rsidR="001D6C26" w:rsidRDefault="001D6C26" w:rsidP="001D6C26">
      <w:pPr>
        <w:ind w:firstLine="708"/>
        <w:jc w:val="both"/>
        <w:rPr>
          <w:rFonts w:eastAsia="Calibri"/>
          <w:sz w:val="26"/>
          <w:szCs w:val="26"/>
        </w:rPr>
      </w:pPr>
      <w:r>
        <w:rPr>
          <w:sz w:val="26"/>
          <w:szCs w:val="26"/>
        </w:rPr>
        <w:t>3.6. 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1D6C26" w:rsidRDefault="001D6C26" w:rsidP="001D6C26">
      <w:pPr>
        <w:ind w:firstLine="708"/>
        <w:jc w:val="both"/>
        <w:rPr>
          <w:sz w:val="26"/>
          <w:szCs w:val="26"/>
        </w:rPr>
      </w:pPr>
      <w:r>
        <w:rPr>
          <w:sz w:val="26"/>
          <w:szCs w:val="26"/>
        </w:rPr>
        <w:t>а) определяет предмет обращения;</w:t>
      </w:r>
    </w:p>
    <w:p w:rsidR="001D6C26" w:rsidRDefault="001D6C26" w:rsidP="001D6C26">
      <w:pPr>
        <w:ind w:firstLine="708"/>
        <w:jc w:val="both"/>
        <w:rPr>
          <w:sz w:val="26"/>
          <w:szCs w:val="26"/>
        </w:rPr>
      </w:pPr>
      <w:r>
        <w:rPr>
          <w:sz w:val="26"/>
          <w:szCs w:val="26"/>
        </w:rPr>
        <w:t>б) проводит проверку полномочий лица, подающего документы;</w:t>
      </w:r>
    </w:p>
    <w:p w:rsidR="001D6C26" w:rsidRDefault="001D6C26" w:rsidP="001D6C26">
      <w:pPr>
        <w:ind w:firstLine="708"/>
        <w:jc w:val="both"/>
        <w:rPr>
          <w:sz w:val="26"/>
          <w:szCs w:val="26"/>
        </w:rPr>
      </w:pPr>
      <w:r>
        <w:rPr>
          <w:sz w:val="26"/>
          <w:szCs w:val="26"/>
        </w:rPr>
        <w:t>в) проводит проверку правильности заполнения запроса и соответствия представленных документов требованиям настоящего регламента;</w:t>
      </w:r>
    </w:p>
    <w:p w:rsidR="001D6C26" w:rsidRDefault="001D6C26" w:rsidP="001D6C26">
      <w:pPr>
        <w:ind w:firstLine="708"/>
        <w:jc w:val="both"/>
        <w:rPr>
          <w:sz w:val="26"/>
          <w:szCs w:val="26"/>
        </w:rPr>
      </w:pPr>
      <w:r>
        <w:rPr>
          <w:sz w:val="26"/>
          <w:szCs w:val="26"/>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6C26" w:rsidRDefault="001D6C26" w:rsidP="001D6C26">
      <w:pPr>
        <w:ind w:firstLine="708"/>
        <w:jc w:val="both"/>
        <w:rPr>
          <w:sz w:val="26"/>
          <w:szCs w:val="26"/>
        </w:rPr>
      </w:pPr>
      <w:r>
        <w:rPr>
          <w:sz w:val="26"/>
          <w:szCs w:val="26"/>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1D6C26" w:rsidRDefault="001D6C26" w:rsidP="001D6C26">
      <w:pPr>
        <w:ind w:firstLine="708"/>
        <w:jc w:val="both"/>
        <w:rPr>
          <w:sz w:val="26"/>
          <w:szCs w:val="26"/>
        </w:rPr>
      </w:pPr>
      <w:r>
        <w:rPr>
          <w:sz w:val="26"/>
          <w:szCs w:val="26"/>
        </w:rPr>
        <w:t>- в электронном виде в составе пакетов электронных дел за электронной подписью специалиста филиала МФЦ в день обращения гражданина в МФЦ;</w:t>
      </w:r>
    </w:p>
    <w:p w:rsidR="001D6C26" w:rsidRDefault="001D6C26" w:rsidP="001D6C26">
      <w:pPr>
        <w:ind w:firstLine="708"/>
        <w:jc w:val="both"/>
        <w:rPr>
          <w:sz w:val="26"/>
          <w:szCs w:val="26"/>
        </w:rPr>
      </w:pPr>
      <w:r>
        <w:rPr>
          <w:sz w:val="26"/>
          <w:szCs w:val="26"/>
        </w:rPr>
        <w:lastRenderedPageBreak/>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6C26" w:rsidRDefault="001D6C26" w:rsidP="001D6C26">
      <w:pPr>
        <w:ind w:firstLine="708"/>
        <w:jc w:val="both"/>
        <w:rPr>
          <w:sz w:val="26"/>
          <w:szCs w:val="26"/>
        </w:rPr>
      </w:pPr>
      <w:r>
        <w:rPr>
          <w:sz w:val="26"/>
          <w:szCs w:val="26"/>
        </w:rPr>
        <w:t>При обнаружении несоответствия документов требованиям настоящего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1D6C26" w:rsidRDefault="001D6C26" w:rsidP="001D6C26">
      <w:pPr>
        <w:ind w:firstLine="708"/>
        <w:jc w:val="both"/>
        <w:rPr>
          <w:sz w:val="26"/>
          <w:szCs w:val="26"/>
        </w:rPr>
      </w:pPr>
      <w:r>
        <w:rPr>
          <w:sz w:val="26"/>
          <w:szCs w:val="26"/>
        </w:rPr>
        <w:t>По окончании приема документов специалист МФЦ выдает заявителю расписку в приеме документов.</w:t>
      </w:r>
    </w:p>
    <w:p w:rsidR="001D6C26" w:rsidRDefault="001D6C26" w:rsidP="001D6C26">
      <w:pPr>
        <w:ind w:firstLine="708"/>
        <w:jc w:val="both"/>
        <w:rPr>
          <w:sz w:val="26"/>
          <w:szCs w:val="26"/>
        </w:rPr>
      </w:pPr>
      <w:r>
        <w:rPr>
          <w:sz w:val="26"/>
          <w:szCs w:val="26"/>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1D6C26" w:rsidRDefault="001D6C26" w:rsidP="001D6C26">
      <w:pPr>
        <w:ind w:firstLine="708"/>
        <w:jc w:val="both"/>
        <w:rPr>
          <w:sz w:val="26"/>
          <w:szCs w:val="26"/>
        </w:rPr>
      </w:pPr>
      <w:r>
        <w:rPr>
          <w:sz w:val="26"/>
          <w:szCs w:val="26"/>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r w:rsidR="00D024BB">
        <w:rPr>
          <w:noProof/>
        </w:rPr>
        <mc:AlternateContent>
          <mc:Choice Requires="wps">
            <w:drawing>
              <wp:anchor distT="0" distB="0" distL="114300" distR="114300" simplePos="0" relativeHeight="251658240" behindDoc="0" locked="0" layoutInCell="0" allowOverlap="1">
                <wp:simplePos x="0" y="0"/>
                <wp:positionH relativeFrom="margin">
                  <wp:posOffset>6729730</wp:posOffset>
                </wp:positionH>
                <wp:positionV relativeFrom="paragraph">
                  <wp:posOffset>8827135</wp:posOffset>
                </wp:positionV>
                <wp:extent cx="0" cy="1505585"/>
                <wp:effectExtent l="5080" t="6985" r="1397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55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9pt,695.05pt" to="529.9pt,8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" o:allowincell="f" strokeweight=".7pt">
                <w10:wrap anchorx="margin"/>
              </v:line>
            </w:pict>
          </mc:Fallback>
        </mc:AlternateContent>
      </w:r>
    </w:p>
    <w:p w:rsidR="001D6C26" w:rsidRDefault="001D6C26" w:rsidP="001D6C26">
      <w:pPr>
        <w:pStyle w:val="msonospacing0"/>
        <w:spacing w:after="0"/>
        <w:jc w:val="both"/>
        <w:rPr>
          <w:sz w:val="28"/>
          <w:szCs w:val="28"/>
        </w:rPr>
      </w:pPr>
    </w:p>
    <w:p w:rsidR="001D6C26" w:rsidRDefault="001D6C26" w:rsidP="001D6C26">
      <w:pPr>
        <w:jc w:val="center"/>
        <w:rPr>
          <w:bCs/>
          <w:sz w:val="26"/>
          <w:szCs w:val="26"/>
        </w:rPr>
      </w:pP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bCs/>
          <w:sz w:val="26"/>
          <w:szCs w:val="26"/>
        </w:rPr>
        <w:t xml:space="preserve"> </w:t>
      </w:r>
      <w:r>
        <w:rPr>
          <w:bCs/>
          <w:sz w:val="26"/>
          <w:szCs w:val="26"/>
          <w:lang w:val="en-US"/>
        </w:rPr>
        <w:t>IV</w:t>
      </w:r>
      <w:r>
        <w:rPr>
          <w:bCs/>
          <w:sz w:val="26"/>
          <w:szCs w:val="26"/>
        </w:rPr>
        <w:t>. Формы контроля за исполнением административного регламента</w:t>
      </w:r>
    </w:p>
    <w:p w:rsidR="001D6C26" w:rsidRDefault="001D6C26" w:rsidP="001D6C26">
      <w:pPr>
        <w:jc w:val="center"/>
        <w:rPr>
          <w:bCs/>
          <w:sz w:val="26"/>
          <w:szCs w:val="26"/>
        </w:rPr>
      </w:pPr>
    </w:p>
    <w:p w:rsidR="001D6C26" w:rsidRDefault="001D6C26" w:rsidP="001D6C26">
      <w:pPr>
        <w:ind w:firstLine="709"/>
        <w:jc w:val="both"/>
        <w:rPr>
          <w:bCs/>
          <w:sz w:val="26"/>
          <w:szCs w:val="26"/>
        </w:rPr>
      </w:pPr>
      <w:r>
        <w:rPr>
          <w:bCs/>
          <w:sz w:val="26"/>
          <w:szCs w:val="26"/>
        </w:rPr>
        <w:t>4.1. Порядок осуществления текущего контроля за соблюдением и исполнением ответственными должностными лицами администрации и учреждения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6C26" w:rsidRDefault="001D6C26" w:rsidP="001D6C26">
      <w:pPr>
        <w:ind w:firstLine="709"/>
        <w:jc w:val="both"/>
        <w:rPr>
          <w:sz w:val="26"/>
          <w:szCs w:val="26"/>
        </w:rPr>
      </w:pPr>
      <w:r>
        <w:rPr>
          <w:sz w:val="26"/>
          <w:szCs w:val="26"/>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1D6C26" w:rsidRDefault="001D6C26" w:rsidP="001D6C26">
      <w:pPr>
        <w:ind w:firstLine="709"/>
        <w:jc w:val="both"/>
        <w:rPr>
          <w:sz w:val="26"/>
          <w:szCs w:val="26"/>
        </w:rPr>
      </w:pPr>
      <w:r>
        <w:rPr>
          <w:sz w:val="26"/>
          <w:szCs w:val="26"/>
        </w:rPr>
        <w:t>4.1.2. Перечень должностных лиц, осуществляющих текущий контроль, устанавливается постановлением администрации и (или) должностными инструкциями.</w:t>
      </w:r>
    </w:p>
    <w:p w:rsidR="001D6C26" w:rsidRDefault="001D6C26" w:rsidP="001D6C26">
      <w:pPr>
        <w:ind w:firstLine="709"/>
        <w:jc w:val="both"/>
        <w:rPr>
          <w:sz w:val="26"/>
          <w:szCs w:val="26"/>
        </w:rPr>
      </w:pPr>
      <w:r>
        <w:rPr>
          <w:sz w:val="26"/>
          <w:szCs w:val="26"/>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учреждения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1D6C26" w:rsidRDefault="001D6C26" w:rsidP="001D6C26">
      <w:pPr>
        <w:ind w:firstLine="709"/>
        <w:jc w:val="both"/>
        <w:rPr>
          <w:sz w:val="26"/>
          <w:szCs w:val="26"/>
        </w:rPr>
      </w:pPr>
      <w:r>
        <w:rPr>
          <w:sz w:val="26"/>
          <w:szCs w:val="26"/>
        </w:rPr>
        <w:t>Периодичность осуществления текущего контроля устанавливается главой администрации.</w:t>
      </w:r>
    </w:p>
    <w:p w:rsidR="001D6C26" w:rsidRDefault="001D6C26" w:rsidP="001D6C26">
      <w:pPr>
        <w:ind w:firstLine="709"/>
        <w:jc w:val="both"/>
        <w:rPr>
          <w:bCs/>
          <w:sz w:val="26"/>
          <w:szCs w:val="26"/>
        </w:rPr>
      </w:pPr>
      <w:r>
        <w:rPr>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6C26" w:rsidRDefault="001D6C26" w:rsidP="001D6C26">
      <w:pPr>
        <w:ind w:firstLine="709"/>
        <w:jc w:val="both"/>
        <w:rPr>
          <w:sz w:val="26"/>
          <w:szCs w:val="26"/>
        </w:rPr>
      </w:pPr>
      <w:r>
        <w:rPr>
          <w:sz w:val="26"/>
          <w:szCs w:val="26"/>
        </w:rPr>
        <w:lastRenderedPageBreak/>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1D6C26" w:rsidRDefault="001D6C26" w:rsidP="001D6C26">
      <w:pPr>
        <w:ind w:firstLine="709"/>
        <w:jc w:val="both"/>
        <w:rPr>
          <w:bCs/>
          <w:sz w:val="26"/>
          <w:szCs w:val="26"/>
        </w:rPr>
      </w:pPr>
      <w:r>
        <w:rPr>
          <w:bCs/>
          <w:sz w:val="26"/>
          <w:szCs w:val="26"/>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1D6C26" w:rsidRDefault="001D6C26" w:rsidP="001D6C26">
      <w:pPr>
        <w:ind w:firstLine="709"/>
        <w:jc w:val="both"/>
        <w:rPr>
          <w:sz w:val="26"/>
          <w:szCs w:val="26"/>
        </w:rPr>
      </w:pPr>
      <w:r>
        <w:rPr>
          <w:sz w:val="26"/>
          <w:szCs w:val="26"/>
        </w:rPr>
        <w:t>4.3.1.  Персональная ответственность специалистов администрации и учреждения закрепляется в их должностных инструкциях в соответствии с требованиями законодательства.</w:t>
      </w:r>
    </w:p>
    <w:p w:rsidR="001D6C26" w:rsidRDefault="001D6C26" w:rsidP="001D6C26">
      <w:pPr>
        <w:ind w:firstLine="709"/>
        <w:jc w:val="both"/>
        <w:rPr>
          <w:sz w:val="26"/>
          <w:szCs w:val="26"/>
        </w:rPr>
      </w:pPr>
      <w:r>
        <w:rPr>
          <w:sz w:val="26"/>
          <w:szCs w:val="26"/>
        </w:rPr>
        <w:t xml:space="preserve">4.3.2.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1D6C26" w:rsidRDefault="001D6C26" w:rsidP="001D6C26">
      <w:pPr>
        <w:ind w:firstLine="709"/>
        <w:jc w:val="both"/>
        <w:rPr>
          <w:sz w:val="26"/>
          <w:szCs w:val="26"/>
        </w:rPr>
      </w:pPr>
      <w:r>
        <w:rPr>
          <w:sz w:val="26"/>
          <w:szCs w:val="26"/>
        </w:rPr>
        <w:t>4.3.3.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D6C26" w:rsidRDefault="001D6C26" w:rsidP="001D6C26">
      <w:pPr>
        <w:ind w:firstLine="709"/>
        <w:jc w:val="both"/>
        <w:rPr>
          <w:sz w:val="26"/>
          <w:szCs w:val="26"/>
        </w:rPr>
      </w:pPr>
      <w:r>
        <w:rPr>
          <w:sz w:val="26"/>
          <w:szCs w:val="26"/>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D6C26" w:rsidRDefault="001D6C26" w:rsidP="001D6C26">
      <w:pPr>
        <w:ind w:firstLine="709"/>
        <w:jc w:val="both"/>
        <w:rPr>
          <w:bCs/>
          <w:sz w:val="26"/>
          <w:szCs w:val="26"/>
        </w:rPr>
      </w:pPr>
      <w:r>
        <w:rPr>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6C26" w:rsidRDefault="001D6C26" w:rsidP="001D6C26">
      <w:pPr>
        <w:jc w:val="both"/>
        <w:rPr>
          <w:sz w:val="26"/>
          <w:szCs w:val="26"/>
        </w:rPr>
      </w:pPr>
      <w:r>
        <w:rPr>
          <w:sz w:val="26"/>
          <w:szCs w:val="26"/>
        </w:rPr>
        <w:t xml:space="preserve">            4.4.1. Граждане и их объединения, организации имеют право осуществлять контроль за соблюдением и исполнением должностными лицами администрации и учреждения  положений настоящего регламента.</w:t>
      </w:r>
    </w:p>
    <w:p w:rsidR="001D6C26" w:rsidRDefault="001D6C26" w:rsidP="001D6C26">
      <w:pPr>
        <w:jc w:val="both"/>
        <w:rPr>
          <w:sz w:val="26"/>
          <w:szCs w:val="26"/>
        </w:rPr>
      </w:pPr>
      <w:r>
        <w:rPr>
          <w:sz w:val="26"/>
          <w:szCs w:val="26"/>
        </w:rPr>
        <w:tab/>
        <w:t>4.4.2. О своем намерении осуществлять контроль гражданин и объединения граждан, организации обязаны уведомить администрацию.</w:t>
      </w:r>
    </w:p>
    <w:p w:rsidR="001D6C26" w:rsidRDefault="001D6C26" w:rsidP="001D6C26">
      <w:pPr>
        <w:ind w:firstLine="709"/>
        <w:jc w:val="both"/>
        <w:rPr>
          <w:sz w:val="26"/>
          <w:szCs w:val="26"/>
        </w:rPr>
      </w:pPr>
      <w:r>
        <w:rPr>
          <w:sz w:val="26"/>
          <w:szCs w:val="26"/>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1D6C26" w:rsidRDefault="001D6C26" w:rsidP="001D6C26">
      <w:pPr>
        <w:jc w:val="both"/>
        <w:rPr>
          <w:sz w:val="26"/>
          <w:szCs w:val="26"/>
        </w:rPr>
      </w:pPr>
      <w:r>
        <w:rPr>
          <w:sz w:val="26"/>
          <w:szCs w:val="26"/>
        </w:rPr>
        <w:t xml:space="preserve">            4.4.4. Администрация после получения уведомления письменно сообщает о дате проведения контроля.</w:t>
      </w:r>
    </w:p>
    <w:p w:rsidR="001D6C26" w:rsidRDefault="001D6C26" w:rsidP="001D6C26">
      <w:pPr>
        <w:ind w:firstLine="709"/>
        <w:jc w:val="both"/>
        <w:rPr>
          <w:sz w:val="26"/>
          <w:szCs w:val="26"/>
        </w:rPr>
      </w:pPr>
      <w:r>
        <w:rPr>
          <w:sz w:val="26"/>
          <w:szCs w:val="26"/>
        </w:rPr>
        <w:t>4.4.5.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1D6C26" w:rsidRDefault="001D6C26" w:rsidP="001D6C26">
      <w:pPr>
        <w:ind w:firstLine="709"/>
        <w:jc w:val="both"/>
        <w:rPr>
          <w:sz w:val="26"/>
          <w:szCs w:val="26"/>
        </w:rPr>
      </w:pPr>
      <w:r>
        <w:rPr>
          <w:sz w:val="26"/>
          <w:szCs w:val="26"/>
        </w:rPr>
        <w:t>Проверка производится в присутствии руководителя учреждения, в котором работает ответственный специалист, а также заместителя главы администрации, непосредственно курирующего деятельность учреждения.</w:t>
      </w:r>
    </w:p>
    <w:p w:rsidR="001D6C26" w:rsidRDefault="001D6C26" w:rsidP="001D6C26">
      <w:pPr>
        <w:jc w:val="both"/>
        <w:rPr>
          <w:sz w:val="26"/>
          <w:szCs w:val="26"/>
        </w:rPr>
      </w:pPr>
      <w:r>
        <w:rPr>
          <w:sz w:val="26"/>
          <w:szCs w:val="26"/>
        </w:rPr>
        <w:t xml:space="preserve">            4.4.6. Результаты контроля оформляются в виде акта, который направляется в  адрес администрации.</w:t>
      </w:r>
    </w:p>
    <w:p w:rsidR="001D6C26" w:rsidRDefault="001D6C26" w:rsidP="001D6C26">
      <w:pPr>
        <w:ind w:firstLine="709"/>
        <w:jc w:val="both"/>
        <w:rPr>
          <w:sz w:val="26"/>
          <w:szCs w:val="26"/>
        </w:rPr>
      </w:pPr>
    </w:p>
    <w:p w:rsidR="001D6C26" w:rsidRDefault="001D6C26" w:rsidP="001D6C26">
      <w:pPr>
        <w:jc w:val="center"/>
        <w:rPr>
          <w:bCs/>
          <w:sz w:val="26"/>
          <w:szCs w:val="26"/>
        </w:rPr>
      </w:pPr>
      <w:r>
        <w:rPr>
          <w:bCs/>
          <w:sz w:val="26"/>
          <w:szCs w:val="26"/>
          <w:lang w:val="en-US"/>
        </w:rPr>
        <w:t>V</w:t>
      </w:r>
      <w:r>
        <w:rPr>
          <w:bCs/>
          <w:sz w:val="26"/>
          <w:szCs w:val="26"/>
        </w:rPr>
        <w:t>.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1D6C26" w:rsidRDefault="001D6C26" w:rsidP="001D6C26">
      <w:pPr>
        <w:jc w:val="center"/>
        <w:rPr>
          <w:bCs/>
          <w:sz w:val="26"/>
          <w:szCs w:val="26"/>
        </w:rPr>
      </w:pPr>
    </w:p>
    <w:p w:rsidR="001D6C26" w:rsidRDefault="001D6C26" w:rsidP="001D6C26">
      <w:pPr>
        <w:ind w:firstLine="709"/>
        <w:jc w:val="both"/>
        <w:rPr>
          <w:bCs/>
          <w:sz w:val="26"/>
          <w:szCs w:val="26"/>
        </w:rPr>
      </w:pPr>
      <w:r>
        <w:rPr>
          <w:bCs/>
          <w:sz w:val="26"/>
          <w:szCs w:val="26"/>
        </w:rPr>
        <w:lastRenderedPageBreak/>
        <w:t xml:space="preserve"> 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1D6C26" w:rsidRDefault="001D6C26" w:rsidP="001D6C26">
      <w:pPr>
        <w:ind w:firstLine="709"/>
        <w:jc w:val="both"/>
        <w:rPr>
          <w:sz w:val="26"/>
          <w:szCs w:val="26"/>
        </w:rPr>
      </w:pPr>
      <w:r>
        <w:rPr>
          <w:bCs/>
          <w:sz w:val="26"/>
          <w:szCs w:val="26"/>
        </w:rPr>
        <w:t>5.1.1.</w:t>
      </w:r>
      <w:r>
        <w:rPr>
          <w:sz w:val="26"/>
          <w:szCs w:val="26"/>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1D6C26" w:rsidRDefault="001D6C26" w:rsidP="001D6C26">
      <w:pPr>
        <w:autoSpaceDE w:val="0"/>
        <w:autoSpaceDN w:val="0"/>
        <w:adjustRightInd w:val="0"/>
        <w:ind w:firstLine="540"/>
        <w:jc w:val="both"/>
        <w:rPr>
          <w:sz w:val="26"/>
          <w:szCs w:val="26"/>
        </w:rPr>
      </w:pPr>
      <w:r>
        <w:rPr>
          <w:sz w:val="26"/>
          <w:szCs w:val="26"/>
        </w:rPr>
        <w:tab/>
        <w:t xml:space="preserve"> 5.1.2. Заявитель может обратиться с жалобой,  в том числе в следующих случаях:</w:t>
      </w:r>
    </w:p>
    <w:p w:rsidR="001D6C26" w:rsidRDefault="001D6C26" w:rsidP="001D6C26">
      <w:pPr>
        <w:autoSpaceDE w:val="0"/>
        <w:autoSpaceDN w:val="0"/>
        <w:adjustRightInd w:val="0"/>
        <w:ind w:firstLine="540"/>
        <w:jc w:val="both"/>
        <w:rPr>
          <w:sz w:val="26"/>
          <w:szCs w:val="26"/>
        </w:rPr>
      </w:pPr>
      <w:r>
        <w:rPr>
          <w:sz w:val="26"/>
          <w:szCs w:val="26"/>
        </w:rPr>
        <w:tab/>
        <w:t>1) нарушение срока регистрации запроса заявителя о предоставлении муниципальной услуги;</w:t>
      </w:r>
    </w:p>
    <w:p w:rsidR="001D6C26" w:rsidRDefault="001D6C26" w:rsidP="001D6C26">
      <w:pPr>
        <w:autoSpaceDE w:val="0"/>
        <w:autoSpaceDN w:val="0"/>
        <w:adjustRightInd w:val="0"/>
        <w:ind w:firstLine="540"/>
        <w:jc w:val="both"/>
        <w:rPr>
          <w:sz w:val="26"/>
          <w:szCs w:val="26"/>
        </w:rPr>
      </w:pPr>
      <w:r>
        <w:rPr>
          <w:sz w:val="26"/>
          <w:szCs w:val="26"/>
        </w:rPr>
        <w:tab/>
        <w:t>2) нарушение срока предоставления муниципальной услуги;</w:t>
      </w:r>
    </w:p>
    <w:p w:rsidR="001D6C26" w:rsidRDefault="001D6C26" w:rsidP="001D6C26">
      <w:pPr>
        <w:autoSpaceDE w:val="0"/>
        <w:autoSpaceDN w:val="0"/>
        <w:adjustRightInd w:val="0"/>
        <w:ind w:firstLine="540"/>
        <w:jc w:val="both"/>
        <w:rPr>
          <w:sz w:val="26"/>
          <w:szCs w:val="26"/>
        </w:rPr>
      </w:pPr>
      <w:r>
        <w:rPr>
          <w:sz w:val="26"/>
          <w:szCs w:val="26"/>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6C26" w:rsidRDefault="001D6C26" w:rsidP="001D6C26">
      <w:pPr>
        <w:autoSpaceDE w:val="0"/>
        <w:autoSpaceDN w:val="0"/>
        <w:adjustRightInd w:val="0"/>
        <w:ind w:firstLine="540"/>
        <w:jc w:val="both"/>
        <w:rPr>
          <w:sz w:val="26"/>
          <w:szCs w:val="26"/>
        </w:rPr>
      </w:pPr>
      <w:r>
        <w:rPr>
          <w:sz w:val="26"/>
          <w:szCs w:val="26"/>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6C26" w:rsidRDefault="001D6C26" w:rsidP="001D6C26">
      <w:pPr>
        <w:autoSpaceDE w:val="0"/>
        <w:autoSpaceDN w:val="0"/>
        <w:adjustRightInd w:val="0"/>
        <w:ind w:firstLine="540"/>
        <w:jc w:val="both"/>
        <w:rPr>
          <w:sz w:val="26"/>
          <w:szCs w:val="26"/>
        </w:rPr>
      </w:pPr>
      <w:r>
        <w:rPr>
          <w:sz w:val="26"/>
          <w:szCs w:val="26"/>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1D6C26" w:rsidRDefault="001D6C26" w:rsidP="001D6C26">
      <w:pPr>
        <w:autoSpaceDE w:val="0"/>
        <w:autoSpaceDN w:val="0"/>
        <w:adjustRightInd w:val="0"/>
        <w:ind w:firstLine="540"/>
        <w:jc w:val="both"/>
        <w:rPr>
          <w:sz w:val="26"/>
          <w:szCs w:val="26"/>
        </w:rPr>
      </w:pPr>
      <w:r>
        <w:rPr>
          <w:sz w:val="26"/>
          <w:szCs w:val="26"/>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6C26" w:rsidRDefault="001D6C26" w:rsidP="001D6C26">
      <w:pPr>
        <w:autoSpaceDE w:val="0"/>
        <w:autoSpaceDN w:val="0"/>
        <w:adjustRightInd w:val="0"/>
        <w:ind w:firstLine="540"/>
        <w:jc w:val="both"/>
        <w:rPr>
          <w:sz w:val="26"/>
          <w:szCs w:val="26"/>
        </w:rPr>
      </w:pPr>
      <w:r>
        <w:rPr>
          <w:sz w:val="26"/>
          <w:szCs w:val="26"/>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6C26" w:rsidRDefault="001D6C26" w:rsidP="001D6C26">
      <w:pPr>
        <w:autoSpaceDE w:val="0"/>
        <w:autoSpaceDN w:val="0"/>
        <w:adjustRightInd w:val="0"/>
        <w:ind w:firstLine="540"/>
        <w:jc w:val="both"/>
        <w:rPr>
          <w:sz w:val="26"/>
          <w:szCs w:val="26"/>
        </w:rPr>
      </w:pPr>
      <w:r>
        <w:rPr>
          <w:sz w:val="26"/>
          <w:szCs w:val="26"/>
        </w:rPr>
        <w:tab/>
        <w:t>5.1.3.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1D6C26" w:rsidRDefault="001D6C26" w:rsidP="001D6C26">
      <w:pPr>
        <w:autoSpaceDE w:val="0"/>
        <w:autoSpaceDN w:val="0"/>
        <w:adjustRightInd w:val="0"/>
        <w:ind w:firstLine="540"/>
        <w:jc w:val="both"/>
        <w:rPr>
          <w:sz w:val="26"/>
          <w:szCs w:val="26"/>
        </w:rPr>
      </w:pPr>
      <w:r>
        <w:rPr>
          <w:sz w:val="26"/>
          <w:szCs w:val="26"/>
        </w:rPr>
        <w:tab/>
        <w:t>5.1.4.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6C26" w:rsidRDefault="001D6C26" w:rsidP="001D6C26">
      <w:pPr>
        <w:autoSpaceDE w:val="0"/>
        <w:autoSpaceDN w:val="0"/>
        <w:adjustRightInd w:val="0"/>
        <w:ind w:firstLine="540"/>
        <w:jc w:val="both"/>
        <w:rPr>
          <w:sz w:val="26"/>
          <w:szCs w:val="26"/>
        </w:rPr>
      </w:pPr>
      <w:r>
        <w:rPr>
          <w:sz w:val="26"/>
          <w:szCs w:val="26"/>
        </w:rPr>
        <w:tab/>
        <w:t>5.1.5.  Жалоба должна содержать:</w:t>
      </w:r>
    </w:p>
    <w:p w:rsidR="001D6C26" w:rsidRDefault="001D6C26" w:rsidP="001D6C26">
      <w:pPr>
        <w:autoSpaceDE w:val="0"/>
        <w:autoSpaceDN w:val="0"/>
        <w:adjustRightInd w:val="0"/>
        <w:ind w:firstLine="540"/>
        <w:jc w:val="both"/>
        <w:rPr>
          <w:sz w:val="26"/>
          <w:szCs w:val="26"/>
        </w:rPr>
      </w:pPr>
      <w:r>
        <w:rPr>
          <w:sz w:val="26"/>
          <w:szCs w:val="26"/>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6C26" w:rsidRDefault="001D6C26" w:rsidP="001D6C26">
      <w:pPr>
        <w:autoSpaceDE w:val="0"/>
        <w:autoSpaceDN w:val="0"/>
        <w:adjustRightInd w:val="0"/>
        <w:ind w:firstLine="540"/>
        <w:jc w:val="both"/>
        <w:rPr>
          <w:sz w:val="26"/>
          <w:szCs w:val="26"/>
        </w:rPr>
      </w:pPr>
      <w:r>
        <w:rPr>
          <w:sz w:val="26"/>
          <w:szCs w:val="26"/>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C26" w:rsidRDefault="001D6C26" w:rsidP="001D6C26">
      <w:pPr>
        <w:autoSpaceDE w:val="0"/>
        <w:autoSpaceDN w:val="0"/>
        <w:adjustRightInd w:val="0"/>
        <w:ind w:firstLine="540"/>
        <w:jc w:val="both"/>
        <w:rPr>
          <w:sz w:val="26"/>
          <w:szCs w:val="26"/>
        </w:rPr>
      </w:pPr>
      <w:r>
        <w:rPr>
          <w:sz w:val="26"/>
          <w:szCs w:val="26"/>
        </w:rPr>
        <w:lastRenderedPageBreak/>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6C26" w:rsidRDefault="001D6C26" w:rsidP="001D6C26">
      <w:pPr>
        <w:autoSpaceDE w:val="0"/>
        <w:autoSpaceDN w:val="0"/>
        <w:adjustRightInd w:val="0"/>
        <w:ind w:firstLine="540"/>
        <w:jc w:val="both"/>
        <w:rPr>
          <w:sz w:val="26"/>
          <w:szCs w:val="26"/>
        </w:rPr>
      </w:pPr>
      <w:r>
        <w:rPr>
          <w:sz w:val="26"/>
          <w:szCs w:val="26"/>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6C26" w:rsidRDefault="001D6C26" w:rsidP="001D6C26">
      <w:pPr>
        <w:autoSpaceDE w:val="0"/>
        <w:autoSpaceDN w:val="0"/>
        <w:adjustRightInd w:val="0"/>
        <w:ind w:firstLine="540"/>
        <w:jc w:val="both"/>
        <w:rPr>
          <w:sz w:val="26"/>
          <w:szCs w:val="26"/>
        </w:rPr>
      </w:pPr>
      <w:r>
        <w:rPr>
          <w:sz w:val="26"/>
          <w:szCs w:val="26"/>
        </w:rPr>
        <w:tab/>
        <w:t xml:space="preserve">5.1.6.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D6C26" w:rsidRDefault="001D6C26" w:rsidP="001D6C26">
      <w:pPr>
        <w:autoSpaceDE w:val="0"/>
        <w:autoSpaceDN w:val="0"/>
        <w:adjustRightInd w:val="0"/>
        <w:ind w:firstLine="540"/>
        <w:jc w:val="both"/>
        <w:rPr>
          <w:sz w:val="26"/>
          <w:szCs w:val="26"/>
        </w:rPr>
      </w:pPr>
      <w:r>
        <w:rPr>
          <w:sz w:val="26"/>
          <w:szCs w:val="26"/>
        </w:rPr>
        <w:tab/>
        <w:t>5.1.7. По результатам рассмотрения жалобы орган, предоставляющий муниципальную услугу, принимает одно из следующих решений:</w:t>
      </w:r>
    </w:p>
    <w:p w:rsidR="001D6C26" w:rsidRDefault="001D6C26" w:rsidP="001D6C26">
      <w:pPr>
        <w:autoSpaceDE w:val="0"/>
        <w:autoSpaceDN w:val="0"/>
        <w:adjustRightInd w:val="0"/>
        <w:ind w:firstLine="540"/>
        <w:jc w:val="both"/>
        <w:rPr>
          <w:sz w:val="26"/>
          <w:szCs w:val="26"/>
        </w:rPr>
      </w:pPr>
      <w:r>
        <w:rPr>
          <w:sz w:val="26"/>
          <w:szCs w:val="26"/>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1D6C26" w:rsidRDefault="001D6C26" w:rsidP="001D6C26">
      <w:pPr>
        <w:autoSpaceDE w:val="0"/>
        <w:autoSpaceDN w:val="0"/>
        <w:adjustRightInd w:val="0"/>
        <w:ind w:firstLine="540"/>
        <w:jc w:val="both"/>
        <w:rPr>
          <w:sz w:val="26"/>
          <w:szCs w:val="26"/>
        </w:rPr>
      </w:pPr>
      <w:r>
        <w:rPr>
          <w:sz w:val="26"/>
          <w:szCs w:val="26"/>
        </w:rPr>
        <w:tab/>
        <w:t>2) отказывает в удовлетворении жалобы.</w:t>
      </w:r>
    </w:p>
    <w:p w:rsidR="001D6C26" w:rsidRDefault="001D6C26" w:rsidP="001D6C26">
      <w:pPr>
        <w:autoSpaceDE w:val="0"/>
        <w:autoSpaceDN w:val="0"/>
        <w:adjustRightInd w:val="0"/>
        <w:ind w:firstLine="540"/>
        <w:jc w:val="both"/>
        <w:rPr>
          <w:sz w:val="26"/>
          <w:szCs w:val="26"/>
        </w:rPr>
      </w:pPr>
      <w:r>
        <w:rPr>
          <w:sz w:val="26"/>
          <w:szCs w:val="26"/>
        </w:rPr>
        <w:tab/>
        <w:t>5.1.8.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C26" w:rsidRDefault="001D6C26" w:rsidP="001D6C26">
      <w:pPr>
        <w:autoSpaceDE w:val="0"/>
        <w:autoSpaceDN w:val="0"/>
        <w:adjustRightInd w:val="0"/>
        <w:ind w:firstLine="540"/>
        <w:jc w:val="both"/>
        <w:rPr>
          <w:sz w:val="26"/>
          <w:szCs w:val="26"/>
        </w:rPr>
      </w:pPr>
      <w:r>
        <w:rPr>
          <w:sz w:val="26"/>
          <w:szCs w:val="26"/>
        </w:rPr>
        <w:tab/>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 w:name="Par441"/>
      <w:bookmarkEnd w:id="5"/>
    </w:p>
    <w:p w:rsidR="001D6C26" w:rsidRDefault="001D6C26" w:rsidP="001D6C26">
      <w:pPr>
        <w:autoSpaceDE w:val="0"/>
        <w:autoSpaceDN w:val="0"/>
        <w:adjustRightInd w:val="0"/>
        <w:ind w:firstLine="540"/>
        <w:jc w:val="both"/>
        <w:rPr>
          <w:sz w:val="26"/>
          <w:szCs w:val="26"/>
        </w:rPr>
      </w:pPr>
      <w:r>
        <w:rPr>
          <w:sz w:val="26"/>
          <w:szCs w:val="26"/>
        </w:rPr>
        <w:t xml:space="preserve">                         </w:t>
      </w:r>
    </w:p>
    <w:p w:rsidR="001D6C26" w:rsidRDefault="001D6C26" w:rsidP="001D6C26">
      <w:pPr>
        <w:autoSpaceDE w:val="0"/>
        <w:autoSpaceDN w:val="0"/>
        <w:adjustRightInd w:val="0"/>
        <w:ind w:firstLine="540"/>
        <w:jc w:val="both"/>
        <w:rPr>
          <w:sz w:val="26"/>
          <w:szCs w:val="26"/>
        </w:rPr>
      </w:pPr>
      <w:r>
        <w:rPr>
          <w:sz w:val="26"/>
          <w:szCs w:val="26"/>
        </w:rPr>
        <w:t xml:space="preserve">                                                    </w:t>
      </w:r>
      <w:r>
        <w:t>_______________</w:t>
      </w:r>
      <w:r>
        <w:br w:type="page"/>
      </w:r>
    </w:p>
    <w:p w:rsidR="001D6C26" w:rsidRDefault="001D6C26" w:rsidP="001D6C26">
      <w:pPr>
        <w:jc w:val="cente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t xml:space="preserve">   Приложение № 1</w:t>
      </w:r>
    </w:p>
    <w:p w:rsidR="001D6C26" w:rsidRDefault="001D6C26" w:rsidP="001D6C26">
      <w:pPr>
        <w:ind w:firstLine="4860"/>
        <w:jc w:val="right"/>
      </w:pPr>
      <w:r>
        <w:t>к административному регламенту</w:t>
      </w:r>
    </w:p>
    <w:p w:rsidR="001D6C26" w:rsidRDefault="001D6C26" w:rsidP="001D6C26">
      <w:pPr>
        <w:jc w:val="right"/>
        <w:rPr>
          <w:sz w:val="26"/>
          <w:szCs w:val="26"/>
        </w:rPr>
      </w:pPr>
    </w:p>
    <w:p w:rsidR="001D6C26" w:rsidRDefault="001D6C26" w:rsidP="001D6C26">
      <w:pPr>
        <w:widowControl w:val="0"/>
        <w:tabs>
          <w:tab w:val="left" w:pos="1134"/>
        </w:tabs>
        <w:autoSpaceDE w:val="0"/>
        <w:autoSpaceDN w:val="0"/>
        <w:adjustRightInd w:val="0"/>
        <w:ind w:firstLine="709"/>
        <w:jc w:val="center"/>
        <w:rPr>
          <w:color w:val="000000"/>
          <w:sz w:val="26"/>
          <w:szCs w:val="26"/>
        </w:rPr>
      </w:pPr>
      <w:r>
        <w:rPr>
          <w:color w:val="000000"/>
          <w:sz w:val="26"/>
          <w:szCs w:val="26"/>
        </w:rPr>
        <w:t xml:space="preserve">Информация о местах нахождения, </w:t>
      </w:r>
    </w:p>
    <w:p w:rsidR="001D6C26" w:rsidRDefault="001D6C26" w:rsidP="001D6C26">
      <w:pPr>
        <w:widowControl w:val="0"/>
        <w:tabs>
          <w:tab w:val="left" w:pos="1134"/>
        </w:tabs>
        <w:autoSpaceDE w:val="0"/>
        <w:autoSpaceDN w:val="0"/>
        <w:adjustRightInd w:val="0"/>
        <w:ind w:firstLine="709"/>
        <w:jc w:val="center"/>
        <w:rPr>
          <w:color w:val="000000"/>
          <w:sz w:val="26"/>
          <w:szCs w:val="26"/>
        </w:rPr>
      </w:pPr>
      <w:r>
        <w:rPr>
          <w:color w:val="000000"/>
          <w:sz w:val="26"/>
          <w:szCs w:val="26"/>
        </w:rPr>
        <w:t>справочных телефонах и адресах электронной почты МФЦ</w:t>
      </w:r>
    </w:p>
    <w:p w:rsidR="001D6C26" w:rsidRDefault="001D6C26" w:rsidP="001D6C26">
      <w:pPr>
        <w:ind w:left="142"/>
        <w:jc w:val="both"/>
        <w:rPr>
          <w:shd w:val="clear" w:color="auto" w:fill="FFFFFF"/>
        </w:rPr>
      </w:pPr>
    </w:p>
    <w:p w:rsidR="001D6C26" w:rsidRDefault="001D6C26" w:rsidP="001D6C26">
      <w:pPr>
        <w:ind w:left="142"/>
        <w:jc w:val="both"/>
        <w:rPr>
          <w:shd w:val="clear" w:color="auto" w:fill="FFFFFF"/>
        </w:rPr>
      </w:pPr>
      <w:r>
        <w:rPr>
          <w:shd w:val="clear" w:color="auto" w:fill="FFFFFF"/>
        </w:rPr>
        <w:t>Телефон единой справочной службы ГБУ ЛО «МФЦ»: 8 (800) 301-47-47</w:t>
      </w:r>
      <w:r>
        <w:rPr>
          <w:i/>
          <w:shd w:val="clear" w:color="auto" w:fill="FFFFFF"/>
        </w:rPr>
        <w:t xml:space="preserve"> (на территории России звонок бесплатный), </w:t>
      </w:r>
      <w:r>
        <w:rPr>
          <w:shd w:val="clear" w:color="auto" w:fill="FFFFFF"/>
        </w:rPr>
        <w:t xml:space="preserve">адрес электронной почты: </w:t>
      </w:r>
      <w:r>
        <w:rPr>
          <w:bCs/>
          <w:shd w:val="clear" w:color="auto" w:fill="FFFFFF"/>
        </w:rPr>
        <w:t>info@mfc47.ru.</w:t>
      </w:r>
    </w:p>
    <w:p w:rsidR="001D6C26" w:rsidRDefault="001D6C26" w:rsidP="001D6C26">
      <w:pPr>
        <w:ind w:left="142"/>
        <w:jc w:val="both"/>
        <w:rPr>
          <w:color w:val="000000"/>
          <w:sz w:val="28"/>
          <w:szCs w:val="28"/>
        </w:rPr>
      </w:pPr>
      <w:r>
        <w:rPr>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Pr>
            <w:rStyle w:val="aa"/>
            <w:shd w:val="clear" w:color="auto" w:fill="FFFFFF"/>
            <w:lang w:val="en-US"/>
          </w:rPr>
          <w:t>www</w:t>
        </w:r>
        <w:r>
          <w:rPr>
            <w:rStyle w:val="aa"/>
            <w:shd w:val="clear" w:color="auto" w:fill="FFFFFF"/>
          </w:rPr>
          <w:t>.</w:t>
        </w:r>
        <w:r>
          <w:rPr>
            <w:rStyle w:val="aa"/>
            <w:shd w:val="clear" w:color="auto" w:fill="FFFFFF"/>
            <w:lang w:val="en-US"/>
          </w:rPr>
          <w:t>mfc</w:t>
        </w:r>
        <w:r>
          <w:rPr>
            <w:rStyle w:val="aa"/>
            <w:shd w:val="clear" w:color="auto" w:fill="FFFFFF"/>
          </w:rPr>
          <w:t>47.</w:t>
        </w:r>
        <w:r>
          <w:rPr>
            <w:rStyle w:val="aa"/>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1D6C26" w:rsidTr="001D6C26">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tabs>
                <w:tab w:val="left" w:pos="0"/>
              </w:tabs>
              <w:ind w:right="-49" w:hanging="48"/>
              <w:jc w:val="center"/>
              <w:rPr>
                <w:rFonts w:eastAsia="Calibri"/>
                <w:b/>
                <w:lang w:eastAsia="ar-SA"/>
              </w:rPr>
            </w:pPr>
            <w:r>
              <w:rPr>
                <w:b/>
                <w:lang w:eastAsia="ar-SA"/>
              </w:rPr>
              <w:t>№</w:t>
            </w:r>
          </w:p>
          <w:p w:rsidR="001D6C26" w:rsidRDefault="001D6C26">
            <w:pPr>
              <w:widowControl w:val="0"/>
              <w:ind w:left="-578" w:firstLine="530"/>
              <w:jc w:val="center"/>
              <w:rPr>
                <w:rFonts w:eastAsia="Calibri"/>
                <w:lang w:eastAsia="ar-SA"/>
              </w:rPr>
            </w:pPr>
            <w:r>
              <w:rPr>
                <w:b/>
                <w:bCs/>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1D6C26" w:rsidRDefault="001D6C26">
            <w:pPr>
              <w:widowControl w:val="0"/>
              <w:jc w:val="center"/>
              <w:rPr>
                <w:rFonts w:eastAsia="Calibri"/>
                <w:b/>
                <w:bCs/>
                <w:lang w:eastAsia="ar-SA"/>
              </w:rPr>
            </w:pPr>
            <w:r>
              <w:rPr>
                <w:b/>
                <w:bCs/>
                <w:lang w:eastAsia="ar-SA"/>
              </w:rPr>
              <w:t>Телефон</w:t>
            </w:r>
          </w:p>
          <w:p w:rsidR="001D6C26" w:rsidRDefault="001D6C26">
            <w:pPr>
              <w:widowControl w:val="0"/>
              <w:jc w:val="center"/>
              <w:rPr>
                <w:rFonts w:eastAsia="Calibri"/>
                <w:lang w:eastAsia="ar-SA"/>
              </w:rPr>
            </w:pPr>
          </w:p>
        </w:tc>
      </w:tr>
      <w:tr w:rsidR="001D6C26" w:rsidTr="001D6C26">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lang w:eastAsia="ar-SA"/>
              </w:rPr>
            </w:pPr>
            <w:r>
              <w:rPr>
                <w:b/>
                <w:bCs/>
                <w:lang w:eastAsia="ar-SA"/>
              </w:rPr>
              <w:t>Предоставление услуг вБокситогорском районе Ленинградской области</w:t>
            </w:r>
          </w:p>
        </w:tc>
      </w:tr>
      <w:tr w:rsidR="001D6C26" w:rsidTr="001D6C26">
        <w:trPr>
          <w:trHeight w:hRule="exact" w:val="199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tabs>
                <w:tab w:val="left" w:pos="0"/>
              </w:tabs>
              <w:ind w:right="-49" w:hanging="48"/>
              <w:jc w:val="center"/>
              <w:rPr>
                <w:rFonts w:eastAsia="Calibri"/>
                <w:lang w:eastAsia="ar-SA"/>
              </w:rPr>
            </w:pPr>
            <w:r>
              <w:rPr>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 xml:space="preserve">187650, Россия, Ленинградская область, Бокситогорский район, </w:t>
            </w:r>
            <w: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bCs/>
                <w:lang w:eastAsia="ar-SA"/>
              </w:rPr>
            </w:pPr>
            <w:r>
              <w:rPr>
                <w:shd w:val="clear" w:color="auto" w:fill="FFFFFF"/>
              </w:rPr>
              <w:t>301-47-47</w:t>
            </w:r>
          </w:p>
        </w:tc>
      </w:tr>
      <w:tr w:rsidR="001D6C26" w:rsidTr="001D6C26">
        <w:trPr>
          <w:trHeight w:hRule="exact" w:val="226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 xml:space="preserve">187602, Россия, Ленинградская область, Бокситогорский район, </w:t>
            </w:r>
            <w: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bCs/>
                <w:lang w:eastAsia="ar-SA"/>
              </w:rPr>
            </w:pPr>
            <w:r>
              <w:rPr>
                <w:shd w:val="clear" w:color="auto" w:fill="FFFFFF"/>
              </w:rPr>
              <w:t>301-47-47</w:t>
            </w:r>
          </w:p>
        </w:tc>
      </w:tr>
      <w:tr w:rsidR="001D6C26" w:rsidTr="001D6C26">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lang w:eastAsia="ar-SA"/>
              </w:rPr>
            </w:pPr>
            <w:r>
              <w:rPr>
                <w:b/>
                <w:bCs/>
                <w:lang w:eastAsia="ar-SA"/>
              </w:rPr>
              <w:t>Предоставление услуг в Волосовском районе Ленинградской области</w:t>
            </w:r>
          </w:p>
        </w:tc>
      </w:tr>
      <w:tr w:rsidR="001D6C26" w:rsidTr="001D6C26">
        <w:trPr>
          <w:trHeight w:hRule="exact" w:val="222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tabs>
                <w:tab w:val="left" w:pos="0"/>
              </w:tabs>
              <w:ind w:right="-49" w:hanging="10"/>
              <w:contextualSpacing/>
              <w:jc w:val="center"/>
              <w:rPr>
                <w:rFonts w:eastAsia="Calibri"/>
                <w:lang w:eastAsia="ar-SA"/>
              </w:rPr>
            </w:pPr>
            <w:r>
              <w:rPr>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 «Волосовский»</w:t>
            </w:r>
          </w:p>
          <w:p w:rsidR="001D6C26" w:rsidRDefault="001D6C26">
            <w:pPr>
              <w:widowControl w:val="0"/>
              <w:jc w:val="center"/>
              <w:rPr>
                <w:rFonts w:eastAsia="Calibri"/>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jc w:val="center"/>
              <w:rPr>
                <w:rFonts w:eastAsia="Calibri"/>
              </w:rPr>
            </w:pPr>
            <w:r>
              <w:t>188410, Россия, Ленинградская обл., Волосовский район, г.Волосово, усадьба СХТ, д.1 лит. А</w:t>
            </w:r>
          </w:p>
          <w:p w:rsidR="001D6C26" w:rsidRDefault="001D6C26">
            <w:pPr>
              <w:widowControl w:val="0"/>
              <w:jc w:val="center"/>
              <w:rPr>
                <w:rFonts w:eastAsia="Calibri"/>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b/>
                <w:bCs/>
                <w:lang w:eastAsia="ar-SA"/>
              </w:rPr>
            </w:pPr>
            <w:r>
              <w:rPr>
                <w:shd w:val="clear" w:color="auto" w:fill="FFFFFF"/>
              </w:rPr>
              <w:t>301-47-47</w:t>
            </w:r>
          </w:p>
        </w:tc>
      </w:tr>
      <w:tr w:rsidR="001D6C26" w:rsidTr="001D6C26">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lang w:eastAsia="ar-SA"/>
              </w:rPr>
            </w:pPr>
            <w:r>
              <w:rPr>
                <w:b/>
                <w:bCs/>
                <w:lang w:eastAsia="ar-SA"/>
              </w:rPr>
              <w:t>Предоставление услуг в Волховском районе Ленинградской области</w:t>
            </w:r>
          </w:p>
        </w:tc>
      </w:tr>
      <w:tr w:rsidR="001D6C26" w:rsidTr="001D6C26">
        <w:trPr>
          <w:trHeight w:hRule="exact" w:val="210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tabs>
                <w:tab w:val="left" w:pos="-10"/>
              </w:tabs>
              <w:ind w:left="132" w:right="-49" w:hanging="132"/>
              <w:contextualSpacing/>
              <w:jc w:val="center"/>
              <w:rPr>
                <w:rFonts w:eastAsia="Calibri"/>
                <w:lang w:eastAsia="ar-SA"/>
              </w:rPr>
            </w:pPr>
            <w:r>
              <w:rPr>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lang w:eastAsia="ar-SA"/>
              </w:rPr>
            </w:pPr>
            <w: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jc w:val="center"/>
              <w:rPr>
                <w:rFonts w:eastAsia="Calibri"/>
                <w:bCs/>
                <w:color w:val="000000"/>
              </w:rPr>
            </w:pPr>
            <w:r>
              <w:rPr>
                <w:bCs/>
                <w:color w:val="00000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bCs/>
                <w:lang w:eastAsia="ar-SA"/>
              </w:rPr>
            </w:pPr>
            <w:r>
              <w:rPr>
                <w:shd w:val="clear" w:color="auto" w:fill="FFFFFF"/>
              </w:rPr>
              <w:t>301-47-47</w:t>
            </w:r>
          </w:p>
        </w:tc>
      </w:tr>
      <w:tr w:rsidR="001D6C26" w:rsidTr="001D6C26">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shd w:val="clear" w:color="auto" w:fill="FFFFFF"/>
              </w:rPr>
            </w:pPr>
            <w:r>
              <w:rPr>
                <w:b/>
                <w:bCs/>
                <w:shd w:val="clear" w:color="auto" w:fill="FFFFFF"/>
              </w:rPr>
              <w:t xml:space="preserve">Предоставление услуг во </w:t>
            </w:r>
            <w:r>
              <w:rPr>
                <w:b/>
                <w:shd w:val="clear" w:color="auto" w:fill="FFFFFF"/>
              </w:rPr>
              <w:t xml:space="preserve">Всеволожском районе </w:t>
            </w:r>
            <w:r>
              <w:rPr>
                <w:b/>
                <w:bCs/>
                <w:lang w:eastAsia="ar-SA"/>
              </w:rPr>
              <w:t>Ленинградской области</w:t>
            </w:r>
          </w:p>
        </w:tc>
      </w:tr>
      <w:tr w:rsidR="001D6C26" w:rsidTr="001D6C26">
        <w:trPr>
          <w:trHeight w:hRule="exact" w:val="208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lang w:eastAsia="ar-SA"/>
              </w:rP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 «Всеволожский»</w:t>
            </w:r>
          </w:p>
          <w:p w:rsidR="001D6C26" w:rsidRDefault="001D6C26">
            <w:pPr>
              <w:widowControl w:val="0"/>
              <w:jc w:val="center"/>
              <w:rPr>
                <w:rFonts w:eastAsia="Calibri"/>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rPr>
            </w:pPr>
            <w:r>
              <w:t xml:space="preserve">188643, Россия, Ленинградская область, Всеволожский район, </w:t>
            </w:r>
          </w:p>
          <w:p w:rsidR="001D6C26" w:rsidRDefault="001D6C26">
            <w:pPr>
              <w:widowControl w:val="0"/>
              <w:jc w:val="center"/>
              <w:rPr>
                <w:bCs/>
                <w:lang w:eastAsia="ar-SA"/>
              </w:rPr>
            </w:pPr>
            <w:r>
              <w:t>г. Всеволожск, ул. Пожвинская, д. 4а</w:t>
            </w:r>
          </w:p>
          <w:p w:rsidR="001D6C26" w:rsidRDefault="001D6C26">
            <w:pPr>
              <w:widowControl w:val="0"/>
              <w:jc w:val="center"/>
              <w:rPr>
                <w:rFonts w:eastAsia="Calibri"/>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bCs/>
                <w:lang w:eastAsia="ar-SA"/>
              </w:rPr>
            </w:pPr>
            <w:r>
              <w:rPr>
                <w:bCs/>
                <w:lang w:eastAsia="ar-SA"/>
              </w:rPr>
              <w:t>без перерыва</w:t>
            </w:r>
          </w:p>
          <w:p w:rsidR="001D6C26" w:rsidRDefault="001D6C26">
            <w:pPr>
              <w:jc w:val="center"/>
              <w:rPr>
                <w:rFonts w:eastAsia="Calibri"/>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lang w:eastAsia="ar-SA"/>
              </w:rPr>
            </w:pPr>
            <w:r>
              <w:rPr>
                <w:shd w:val="clear" w:color="auto" w:fill="FFFFFF"/>
              </w:rPr>
              <w:t>301-47-47</w:t>
            </w:r>
          </w:p>
        </w:tc>
      </w:tr>
      <w:tr w:rsidR="001D6C26" w:rsidTr="001D6C26">
        <w:trPr>
          <w:trHeight w:hRule="exact" w:val="18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 «Всеволожский» - отдел «Новосаратовка»</w:t>
            </w:r>
          </w:p>
          <w:p w:rsidR="001D6C26" w:rsidRDefault="001D6C26">
            <w:pPr>
              <w:widowControl w:val="0"/>
              <w:jc w:val="center"/>
              <w:rPr>
                <w:rFonts w:eastAsia="Calibri"/>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188681, Россия, Ленинградская область, Всеволожский район,</w:t>
            </w:r>
          </w:p>
          <w:p w:rsidR="001D6C26" w:rsidRDefault="001D6C26">
            <w:pPr>
              <w:widowControl w:val="0"/>
              <w:jc w:val="center"/>
              <w:rPr>
                <w:rFonts w:eastAsia="Calibri"/>
                <w:bCs/>
                <w:lang w:eastAsia="ar-SA"/>
              </w:rPr>
            </w:pPr>
            <w:r>
              <w:rPr>
                <w:bCs/>
                <w:lang w:eastAsia="ar-SA"/>
              </w:rPr>
              <w:t xml:space="preserve"> д. Новосаратовка - центр, д. 8 </w:t>
            </w:r>
            <w:r>
              <w:rPr>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bCs/>
                <w:lang w:eastAsia="ar-SA"/>
              </w:rPr>
            </w:pPr>
            <w:r>
              <w:rPr>
                <w:shd w:val="clear" w:color="auto" w:fill="FFFFFF"/>
              </w:rPr>
              <w:t>301-47-47</w:t>
            </w:r>
          </w:p>
        </w:tc>
      </w:tr>
      <w:tr w:rsidR="001D6C26" w:rsidTr="001D6C26">
        <w:trPr>
          <w:trHeight w:hRule="exact" w:val="183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 «Всеволожский» - отдел «Сертолово»</w:t>
            </w:r>
          </w:p>
          <w:p w:rsidR="001D6C26" w:rsidRDefault="001D6C26">
            <w:pPr>
              <w:widowControl w:val="0"/>
              <w:jc w:val="center"/>
              <w:rPr>
                <w:rFonts w:eastAsia="Calibri"/>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jc w:val="center"/>
              <w:rPr>
                <w:rFonts w:eastAsia="Calibri"/>
                <w:bCs/>
                <w:lang w:eastAsia="ar-SA"/>
              </w:rPr>
            </w:pPr>
            <w:r>
              <w:rPr>
                <w:bCs/>
                <w:lang w:eastAsia="ar-SA"/>
              </w:rPr>
              <w:t>188650, Россия, Ленинградская область, Всеволожский район, г. Сертолово, ул. Центральная, д. 8, корп. 3</w:t>
            </w:r>
          </w:p>
          <w:p w:rsidR="001D6C26" w:rsidRDefault="001D6C26">
            <w:pPr>
              <w:widowControl w:val="0"/>
              <w:jc w:val="center"/>
              <w:rPr>
                <w:rFonts w:eastAsia="Calibri"/>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lang w:eastAsia="ar-SA"/>
              </w:rPr>
            </w:pPr>
            <w:r>
              <w:rPr>
                <w:b/>
                <w:bCs/>
                <w:lang w:eastAsia="ar-SA"/>
              </w:rPr>
              <w:t>Предоставление услуг в</w:t>
            </w:r>
            <w:r>
              <w:rPr>
                <w:b/>
                <w:lang w:eastAsia="ar-SA"/>
              </w:rPr>
              <w:t xml:space="preserve"> Выборгском районе </w:t>
            </w:r>
            <w:r>
              <w:rPr>
                <w:b/>
                <w:bCs/>
                <w:lang w:eastAsia="ar-SA"/>
              </w:rPr>
              <w:t>Ленинградской области</w:t>
            </w:r>
          </w:p>
        </w:tc>
      </w:tr>
      <w:tr w:rsidR="001D6C26" w:rsidTr="001D6C26">
        <w:trPr>
          <w:trHeight w:hRule="exact" w:val="169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w:t>
            </w:r>
          </w:p>
          <w:p w:rsidR="001D6C26" w:rsidRDefault="001D6C26">
            <w:pPr>
              <w:widowControl w:val="0"/>
              <w:jc w:val="center"/>
              <w:rPr>
                <w:rFonts w:eastAsia="Calibri"/>
                <w:bCs/>
                <w:lang w:eastAsia="ar-SA"/>
              </w:rPr>
            </w:pPr>
            <w:r>
              <w:rPr>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 xml:space="preserve">188800, Россия, Ленинградская область, Выборгский район, </w:t>
            </w:r>
          </w:p>
          <w:p w:rsidR="001D6C26" w:rsidRDefault="001D6C26">
            <w:pPr>
              <w:widowControl w:val="0"/>
              <w:jc w:val="center"/>
              <w:rPr>
                <w:bCs/>
                <w:lang w:eastAsia="ar-SA"/>
              </w:rPr>
            </w:pPr>
            <w:r>
              <w:rPr>
                <w:bCs/>
                <w:lang w:eastAsia="ar-SA"/>
              </w:rPr>
              <w:t>г. Выборг, ул. Вокзальная, д.13</w:t>
            </w:r>
          </w:p>
          <w:p w:rsidR="001D6C26" w:rsidRDefault="001D6C26">
            <w:pPr>
              <w:widowControl w:val="0"/>
              <w:jc w:val="center"/>
              <w:rPr>
                <w:rFonts w:eastAsia="Calibri"/>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lang w:eastAsia="ar-SA"/>
              </w:rPr>
            </w:pPr>
            <w:r>
              <w:rPr>
                <w:shd w:val="clear" w:color="auto" w:fill="FFFFFF"/>
              </w:rPr>
              <w:t>301-47-47</w:t>
            </w:r>
          </w:p>
        </w:tc>
      </w:tr>
      <w:tr w:rsidR="001D6C26" w:rsidTr="001D6C26">
        <w:trPr>
          <w:trHeight w:hRule="exact" w:val="17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rPr>
            </w:pPr>
            <w:r>
              <w:t>Филиал ГБУ ЛО «МФЦ» «Выборгский» - отдел «Рощино»</w:t>
            </w:r>
          </w:p>
          <w:p w:rsidR="001D6C26" w:rsidRDefault="001D6C26">
            <w:pPr>
              <w:widowControl w:val="0"/>
              <w:jc w:val="center"/>
              <w:rPr>
                <w:rFonts w:eastAsia="Calibri"/>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188681, Россия, Ленинградская область, Выборгский район,</w:t>
            </w:r>
          </w:p>
          <w:p w:rsidR="001D6C26" w:rsidRDefault="001D6C26">
            <w:pPr>
              <w:widowControl w:val="0"/>
              <w:jc w:val="center"/>
              <w:rPr>
                <w:rFonts w:eastAsia="Calibri"/>
                <w:bCs/>
                <w:lang w:eastAsia="ar-SA"/>
              </w:rPr>
            </w:pPr>
            <w: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hRule="exact" w:val="16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autoSpaceDN w:val="0"/>
              <w:jc w:val="center"/>
              <w:rPr>
                <w:rFonts w:eastAsia="Calibri"/>
                <w:color w:val="000000"/>
              </w:rPr>
            </w:pPr>
            <w:r>
              <w:rPr>
                <w:color w:val="000000"/>
              </w:rPr>
              <w:t xml:space="preserve">Филиал ГБУ ЛО «МФЦ» </w:t>
            </w:r>
            <w:r>
              <w:t xml:space="preserve">«Выборгский» </w:t>
            </w:r>
            <w:r>
              <w:rPr>
                <w:color w:val="000000"/>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color w:val="000000"/>
              </w:rPr>
            </w:pPr>
            <w:r>
              <w:rPr>
                <w:color w:val="00000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autoSpaceDN w:val="0"/>
              <w:jc w:val="center"/>
              <w:rPr>
                <w:rFonts w:eastAsia="Calibri"/>
                <w:color w:val="000000"/>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hRule="exact" w:val="212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autoSpaceDN w:val="0"/>
              <w:jc w:val="center"/>
              <w:rPr>
                <w:rFonts w:eastAsia="Calibri"/>
                <w:color w:val="000000"/>
              </w:rPr>
            </w:pPr>
            <w:r>
              <w:rPr>
                <w:color w:val="000000"/>
              </w:rPr>
              <w:t xml:space="preserve">Филиал ГБУ ЛО «МФЦ» </w:t>
            </w:r>
            <w:r>
              <w:t xml:space="preserve">«Выборгский» </w:t>
            </w:r>
            <w:r>
              <w:rPr>
                <w:color w:val="00000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color w:val="000000"/>
              </w:rPr>
            </w:pPr>
            <w:r>
              <w:rPr>
                <w:color w:val="000000"/>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shd w:val="clear" w:color="auto" w:fill="FFFFFF"/>
              </w:rPr>
              <w:t>Предоставление услуг в Гатчинском районе Ленинградской области</w:t>
            </w:r>
          </w:p>
        </w:tc>
      </w:tr>
      <w:tr w:rsidR="001D6C26" w:rsidTr="001D6C26">
        <w:trPr>
          <w:trHeight w:hRule="exact" w:val="208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lang w:eastAsia="ar-SA"/>
              </w:rPr>
              <w:lastRenderedPageBreak/>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rPr>
            </w:pPr>
            <w:r>
              <w:t xml:space="preserve">188300, Россия, Ленинградская область, Гатчинский район, </w:t>
            </w:r>
            <w: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hRule="exact" w:val="189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rPr>
            </w:pPr>
            <w: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hRule="exact" w:val="212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rPr>
            </w:pPr>
            <w: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hRule="exact" w:val="2277"/>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spacing w:before="100" w:beforeAutospacing="1" w:after="100" w:afterAutospacing="1"/>
              <w:jc w:val="center"/>
              <w:rPr>
                <w:rFonts w:eastAsia="Calibri"/>
              </w:rPr>
            </w:pPr>
            <w: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lang w:eastAsia="ar-SA"/>
              </w:rPr>
            </w:pPr>
            <w:r>
              <w:rPr>
                <w:b/>
                <w:bCs/>
                <w:lang w:eastAsia="ar-SA"/>
              </w:rPr>
              <w:t xml:space="preserve">Предоставление услуг в </w:t>
            </w:r>
            <w:r>
              <w:rPr>
                <w:b/>
                <w:lang w:eastAsia="ar-SA"/>
              </w:rPr>
              <w:t xml:space="preserve">Кингисеппском районе </w:t>
            </w:r>
            <w:r>
              <w:rPr>
                <w:b/>
                <w:bCs/>
                <w:lang w:eastAsia="ar-SA"/>
              </w:rPr>
              <w:t>Ленинградской области</w:t>
            </w:r>
          </w:p>
        </w:tc>
      </w:tr>
      <w:tr w:rsidR="001D6C26" w:rsidTr="001D6C26">
        <w:trPr>
          <w:trHeight w:hRule="exact" w:val="163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contextualSpacing/>
              <w:jc w:val="center"/>
              <w:rPr>
                <w:rFonts w:eastAsia="Calibri"/>
                <w:lang w:eastAsia="ar-SA"/>
              </w:rPr>
            </w:pPr>
            <w:r>
              <w:rPr>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rPr>
            </w:pPr>
            <w:r>
              <w:t>Филиал ГБУ ЛО «МФЦ» «Кингисеппский»</w:t>
            </w:r>
          </w:p>
          <w:p w:rsidR="001D6C26" w:rsidRDefault="001D6C26">
            <w:pPr>
              <w:widowControl w:val="0"/>
              <w:jc w:val="center"/>
              <w:rPr>
                <w:rFonts w:eastAsia="Calibri"/>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ind w:firstLine="87"/>
              <w:jc w:val="center"/>
              <w:rPr>
                <w:rFonts w:eastAsia="Calibri"/>
              </w:rPr>
            </w:pPr>
            <w:r>
              <w:t>188480, Россия, Ленинградская область, Кингисеппский район,  г. Кингисепп,</w:t>
            </w:r>
          </w:p>
          <w:p w:rsidR="001D6C26" w:rsidRDefault="001D6C26">
            <w:pPr>
              <w:widowControl w:val="0"/>
              <w:jc w:val="center"/>
              <w:rPr>
                <w:rFonts w:eastAsia="Calibri"/>
              </w:rPr>
            </w:pPr>
            <w: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rPr>
                <w:rFonts w:eastAsia="Calibri"/>
                <w:bCs/>
                <w:lang w:eastAsia="ar-SA"/>
              </w:rPr>
            </w:pPr>
            <w:r>
              <w:rPr>
                <w:bCs/>
                <w:lang w:eastAsia="ar-SA"/>
              </w:rPr>
              <w:t xml:space="preserve">        С 9.00 до 21.00</w:t>
            </w:r>
          </w:p>
          <w:p w:rsidR="001D6C26" w:rsidRDefault="001D6C26">
            <w:pPr>
              <w:widowControl w:val="0"/>
              <w:jc w:val="center"/>
              <w:rPr>
                <w:bCs/>
                <w:lang w:eastAsia="ar-SA"/>
              </w:rPr>
            </w:pPr>
            <w:r>
              <w:rPr>
                <w:bCs/>
                <w:color w:val="000000"/>
              </w:rPr>
              <w:t>ежедневно,</w:t>
            </w:r>
          </w:p>
          <w:p w:rsidR="001D6C26" w:rsidRDefault="001D6C26">
            <w:pPr>
              <w:widowControl w:val="0"/>
              <w:jc w:val="center"/>
              <w:rPr>
                <w:rFonts w:eastAsia="Calibri"/>
                <w:u w:val="single"/>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shd w:val="clear" w:color="auto" w:fill="FFFFFF"/>
              </w:rPr>
              <w:t>Предоставление услуг в Киришском районе Ленинградской области</w:t>
            </w:r>
          </w:p>
        </w:tc>
      </w:tr>
      <w:tr w:rsidR="001D6C26" w:rsidTr="001D6C26">
        <w:trPr>
          <w:trHeight w:hRule="exact" w:val="194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contextualSpacing/>
              <w:jc w:val="center"/>
              <w:rPr>
                <w:rFonts w:eastAsia="Calibri"/>
                <w:lang w:eastAsia="ar-SA"/>
              </w:rPr>
            </w:pPr>
            <w:r>
              <w:rPr>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 xml:space="preserve">187110, Россия, Ленинградская область, Киришский район, г. Кириши, пр. Героев, </w:t>
            </w:r>
            <w: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bCs/>
                <w:lang w:eastAsia="ar-SA"/>
              </w:rPr>
            </w:pPr>
            <w:r>
              <w:rPr>
                <w:b/>
                <w:bCs/>
                <w:lang w:eastAsia="ar-SA"/>
              </w:rPr>
              <w:t xml:space="preserve">Предоставление услуг в </w:t>
            </w:r>
            <w:r>
              <w:rPr>
                <w:b/>
                <w:lang w:eastAsia="ar-SA"/>
              </w:rPr>
              <w:t xml:space="preserve">Кировском районе </w:t>
            </w:r>
            <w:r>
              <w:rPr>
                <w:b/>
                <w:bCs/>
                <w:lang w:eastAsia="ar-SA"/>
              </w:rPr>
              <w:t>Ленинградской области</w:t>
            </w:r>
          </w:p>
        </w:tc>
      </w:tr>
      <w:tr w:rsidR="001D6C26" w:rsidTr="001D6C26">
        <w:trPr>
          <w:trHeight w:hRule="exact" w:val="204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ind w:left="-10"/>
              <w:contextualSpacing/>
              <w:jc w:val="center"/>
              <w:rPr>
                <w:rFonts w:eastAsia="Calibri"/>
                <w:lang w:eastAsia="ar-SA"/>
              </w:rPr>
            </w:pPr>
            <w:r>
              <w:rPr>
                <w:lang w:eastAsia="ar-SA"/>
              </w:rPr>
              <w:lastRenderedPageBreak/>
              <w:t>9</w:t>
            </w:r>
          </w:p>
          <w:p w:rsidR="001D6C26" w:rsidRDefault="001D6C26">
            <w:pPr>
              <w:widowControl w:val="0"/>
              <w:ind w:left="-10"/>
              <w:contextualSpacing/>
              <w:jc w:val="center"/>
              <w:rPr>
                <w:rFonts w:eastAsia="Calibri"/>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rPr>
            </w:pPr>
            <w:r>
              <w:t>Филиал ГБУ ЛО «МФЦ» «Кировский»</w:t>
            </w:r>
          </w:p>
          <w:p w:rsidR="001D6C26" w:rsidRDefault="001D6C26">
            <w:pPr>
              <w:widowControl w:val="0"/>
              <w:jc w:val="center"/>
              <w:rPr>
                <w:rFonts w:eastAsia="Calibri"/>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color w:val="000000"/>
              </w:rPr>
            </w:pPr>
            <w:r>
              <w:rPr>
                <w:color w:val="00000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hRule="exact" w:val="192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color w:val="000000"/>
              </w:rPr>
            </w:pPr>
            <w:r>
              <w:rPr>
                <w:color w:val="00000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hRule="exact" w:val="226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color w:val="000000"/>
              </w:rPr>
            </w:pPr>
            <w:r>
              <w:rPr>
                <w:color w:val="00000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lang w:eastAsia="ar-SA"/>
              </w:rPr>
            </w:pPr>
            <w:r>
              <w:rPr>
                <w:b/>
                <w:bCs/>
                <w:lang w:eastAsia="ar-SA"/>
              </w:rPr>
              <w:t xml:space="preserve">Предоставление услуг в </w:t>
            </w:r>
            <w:r>
              <w:rPr>
                <w:b/>
                <w:lang w:eastAsia="ar-SA"/>
              </w:rPr>
              <w:t xml:space="preserve">Лодейнопольском районе </w:t>
            </w:r>
            <w:r>
              <w:rPr>
                <w:b/>
                <w:bCs/>
                <w:lang w:eastAsia="ar-SA"/>
              </w:rPr>
              <w:t>Ленинградской области</w:t>
            </w:r>
          </w:p>
        </w:tc>
      </w:tr>
      <w:tr w:rsidR="001D6C26" w:rsidTr="001D6C26">
        <w:trPr>
          <w:trHeight w:hRule="exact" w:val="226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firstLine="10"/>
              <w:contextualSpacing/>
              <w:jc w:val="center"/>
              <w:rPr>
                <w:rFonts w:eastAsia="Calibri"/>
                <w:lang w:eastAsia="ar-SA"/>
              </w:rPr>
            </w:pPr>
            <w:r>
              <w:rPr>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w:t>
            </w:r>
          </w:p>
          <w:p w:rsidR="001D6C26" w:rsidRDefault="001D6C26">
            <w:pPr>
              <w:widowControl w:val="0"/>
              <w:jc w:val="center"/>
              <w:rPr>
                <w:rFonts w:eastAsia="Calibri"/>
                <w:bCs/>
                <w:lang w:eastAsia="ar-SA"/>
              </w:rPr>
            </w:pPr>
            <w:r>
              <w:rPr>
                <w:bCs/>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187700, Россия,</w:t>
            </w:r>
          </w:p>
          <w:p w:rsidR="001D6C26" w:rsidRDefault="001D6C26">
            <w:pPr>
              <w:ind w:firstLine="87"/>
              <w:jc w:val="center"/>
              <w:rPr>
                <w:rFonts w:eastAsia="Calibri"/>
              </w:rPr>
            </w:pPr>
            <w:r>
              <w:rPr>
                <w:bCs/>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shd w:val="clear" w:color="auto" w:fill="FFFFFF"/>
              </w:rPr>
            </w:pPr>
            <w:r>
              <w:rPr>
                <w:b/>
                <w:bCs/>
                <w:shd w:val="clear" w:color="auto" w:fill="FFFFFF"/>
              </w:rPr>
              <w:t xml:space="preserve">Предоставление услуг в </w:t>
            </w:r>
            <w:r>
              <w:rPr>
                <w:b/>
                <w:shd w:val="clear" w:color="auto" w:fill="FFFFFF"/>
              </w:rPr>
              <w:t xml:space="preserve">Ломоносовском  районе </w:t>
            </w:r>
            <w:r>
              <w:rPr>
                <w:b/>
                <w:bCs/>
                <w:shd w:val="clear" w:color="auto" w:fill="FFFFFF"/>
              </w:rPr>
              <w:t>Ленинградской области</w:t>
            </w:r>
          </w:p>
        </w:tc>
      </w:tr>
      <w:tr w:rsidR="001D6C26" w:rsidTr="001D6C26">
        <w:trPr>
          <w:trHeight w:hRule="exact" w:val="201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firstLine="10"/>
              <w:contextualSpacing/>
              <w:jc w:val="center"/>
              <w:rPr>
                <w:rFonts w:eastAsia="Calibri"/>
                <w:lang w:eastAsia="ar-SA"/>
              </w:rPr>
            </w:pPr>
            <w:r>
              <w:rPr>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w:t>
            </w:r>
          </w:p>
          <w:p w:rsidR="001D6C26" w:rsidRDefault="001D6C26">
            <w:pPr>
              <w:widowControl w:val="0"/>
              <w:jc w:val="center"/>
              <w:rPr>
                <w:rFonts w:eastAsia="Calibri"/>
                <w:bCs/>
                <w:lang w:eastAsia="ar-SA"/>
              </w:rPr>
            </w:pPr>
            <w:r>
              <w:rPr>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ind w:firstLine="87"/>
              <w:jc w:val="center"/>
              <w:rPr>
                <w:rFonts w:eastAsia="Calibri"/>
              </w:rPr>
            </w:pPr>
            <w:r>
              <w:rPr>
                <w:bCs/>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color w:val="000000"/>
              </w:rPr>
              <w:t>ежедневно,</w:t>
            </w:r>
          </w:p>
          <w:p w:rsidR="001D6C26" w:rsidRDefault="001D6C26">
            <w:pPr>
              <w:widowControl w:val="0"/>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shd w:val="clear" w:color="auto" w:fill="FFFFFF"/>
              </w:rPr>
              <w:t>Предоставление услуг в Лужском районе Ленинградской области</w:t>
            </w:r>
          </w:p>
        </w:tc>
      </w:tr>
      <w:tr w:rsidR="001D6C26" w:rsidTr="001D6C26">
        <w:trPr>
          <w:trHeight w:hRule="exact" w:val="256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firstLine="10"/>
              <w:contextualSpacing/>
              <w:jc w:val="center"/>
              <w:rPr>
                <w:rFonts w:eastAsia="Calibri"/>
                <w:lang w:eastAsia="ar-SA"/>
              </w:rPr>
            </w:pPr>
            <w:r>
              <w:rPr>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pStyle w:val="2"/>
              <w:shd w:val="clear" w:color="auto" w:fill="FFFFFF"/>
              <w:spacing w:line="276" w:lineRule="auto"/>
              <w:rPr>
                <w:b w:val="0"/>
                <w:bCs w:val="0"/>
                <w:sz w:val="20"/>
                <w:szCs w:val="20"/>
                <w:lang w:eastAsia="en-US"/>
              </w:rPr>
            </w:pPr>
            <w:r>
              <w:rPr>
                <w:b w:val="0"/>
                <w:bCs w:val="0"/>
                <w:i/>
                <w:iCs/>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shd w:val="clear" w:color="auto" w:fill="FFFFFF"/>
              </w:rPr>
            </w:pPr>
            <w:r>
              <w:rPr>
                <w:b/>
                <w:bCs/>
                <w:shd w:val="clear" w:color="auto" w:fill="FFFFFF"/>
              </w:rPr>
              <w:t xml:space="preserve">Предоставление услуг в </w:t>
            </w:r>
            <w:r>
              <w:rPr>
                <w:b/>
                <w:shd w:val="clear" w:color="auto" w:fill="FFFFFF"/>
              </w:rPr>
              <w:t xml:space="preserve">Подпорожском районе </w:t>
            </w:r>
            <w:r>
              <w:rPr>
                <w:b/>
                <w:bCs/>
                <w:shd w:val="clear" w:color="auto" w:fill="FFFFFF"/>
              </w:rPr>
              <w:t>Ленинградской области</w:t>
            </w:r>
          </w:p>
        </w:tc>
      </w:tr>
      <w:tr w:rsidR="001D6C26" w:rsidTr="001D6C26">
        <w:trPr>
          <w:trHeight w:hRule="exact" w:val="185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ind w:left="-10" w:firstLine="10"/>
              <w:contextualSpacing/>
              <w:jc w:val="center"/>
              <w:rPr>
                <w:rFonts w:eastAsia="Calibri"/>
                <w:lang w:eastAsia="ar-SA"/>
              </w:rPr>
            </w:pPr>
            <w:r>
              <w:rPr>
                <w:lang w:eastAsia="ar-SA"/>
              </w:rPr>
              <w:lastRenderedPageBreak/>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autoSpaceDN w:val="0"/>
              <w:jc w:val="center"/>
              <w:rPr>
                <w:rFonts w:eastAsia="Calibri"/>
                <w:color w:val="000000"/>
              </w:rPr>
            </w:pPr>
            <w:r>
              <w:rPr>
                <w:color w:val="000000"/>
              </w:rPr>
              <w:t>Филиал ГБУ ЛО «МФЦ» «</w:t>
            </w:r>
            <w:r>
              <w:rPr>
                <w:bCs/>
                <w:lang w:eastAsia="ar-SA"/>
              </w:rPr>
              <w:t>Лодейнопольский</w:t>
            </w:r>
            <w:r>
              <w:rPr>
                <w:color w:val="00000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shd w:val="clear" w:color="auto" w:fill="FFFFFF"/>
              <w:jc w:val="center"/>
              <w:rPr>
                <w:rFonts w:eastAsia="Calibri"/>
                <w:color w:val="000000"/>
              </w:rPr>
            </w:pPr>
            <w:r>
              <w:rPr>
                <w:color w:val="00000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jc w:val="center"/>
              <w:rPr>
                <w:rFonts w:eastAsia="Calibri"/>
                <w:color w:val="000000"/>
              </w:rPr>
            </w:pPr>
            <w:r>
              <w:rPr>
                <w:bCs/>
                <w:color w:val="00000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eastAsia="Calibri"/>
                <w:shd w:val="clear" w:color="auto" w:fill="FFFFFF"/>
              </w:rPr>
            </w:pPr>
            <w:r>
              <w:rPr>
                <w:shd w:val="clear" w:color="auto" w:fill="FFFFFF"/>
              </w:rPr>
              <w:t>301-47-47</w:t>
            </w:r>
          </w:p>
        </w:tc>
      </w:tr>
      <w:tr w:rsidR="001D6C26" w:rsidTr="001D6C26">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bCs/>
                <w:shd w:val="clear" w:color="auto" w:fill="FFFFFF"/>
              </w:rPr>
              <w:t>Предоставление услуг в</w:t>
            </w:r>
            <w:r>
              <w:rPr>
                <w:b/>
                <w:shd w:val="clear" w:color="auto" w:fill="FFFFFF"/>
              </w:rPr>
              <w:t xml:space="preserve">Приозерском районе </w:t>
            </w:r>
            <w:r>
              <w:rPr>
                <w:b/>
                <w:bCs/>
                <w:lang w:eastAsia="ar-SA"/>
              </w:rPr>
              <w:t>Ленинградской области</w:t>
            </w:r>
          </w:p>
        </w:tc>
      </w:tr>
      <w:tr w:rsidR="001D6C26" w:rsidTr="001D6C26">
        <w:trPr>
          <w:trHeight w:hRule="exact" w:val="182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lang w:eastAsia="ar-SA"/>
              </w:rPr>
            </w:pPr>
            <w:r>
              <w:rPr>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188731, Россия,</w:t>
            </w:r>
          </w:p>
          <w:p w:rsidR="001D6C26" w:rsidRDefault="001D6C26">
            <w:pPr>
              <w:widowControl w:val="0"/>
              <w:jc w:val="center"/>
              <w:rPr>
                <w:rFonts w:eastAsia="Calibri"/>
                <w:bCs/>
                <w:lang w:eastAsia="ar-SA"/>
              </w:rPr>
            </w:pPr>
            <w:r>
              <w:rPr>
                <w:bCs/>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hRule="exact" w:val="16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6C26" w:rsidRDefault="001D6C26">
            <w:pPr>
              <w:rPr>
                <w:rFonts w:eastAsia="Calibri"/>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 «Приозерск»</w:t>
            </w:r>
          </w:p>
          <w:p w:rsidR="001D6C26" w:rsidRDefault="001D6C26">
            <w:pPr>
              <w:widowControl w:val="0"/>
              <w:jc w:val="center"/>
              <w:rPr>
                <w:rFonts w:eastAsia="Calibri"/>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jc w:val="center"/>
              <w:rPr>
                <w:rFonts w:eastAsia="Calibri"/>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lang w:eastAsia="ar-SA"/>
              </w:rPr>
            </w:pPr>
            <w:r>
              <w:rPr>
                <w:b/>
                <w:bCs/>
                <w:lang w:eastAsia="ar-SA"/>
              </w:rPr>
              <w:t xml:space="preserve">Предоставление услуг в </w:t>
            </w:r>
            <w:r>
              <w:rPr>
                <w:b/>
                <w:lang w:eastAsia="ar-SA"/>
              </w:rPr>
              <w:t xml:space="preserve">Сланцевском районе </w:t>
            </w:r>
            <w:r>
              <w:rPr>
                <w:b/>
                <w:bCs/>
                <w:lang w:eastAsia="ar-SA"/>
              </w:rPr>
              <w:t>Ленинградской области</w:t>
            </w:r>
          </w:p>
        </w:tc>
      </w:tr>
      <w:tr w:rsidR="001D6C26" w:rsidTr="001D6C26">
        <w:trPr>
          <w:trHeight w:hRule="exact" w:val="231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 xml:space="preserve">188565, Россия, Ленинградская область, </w:t>
            </w:r>
          </w:p>
          <w:p w:rsidR="001D6C26" w:rsidRDefault="001D6C26">
            <w:pPr>
              <w:widowControl w:val="0"/>
              <w:jc w:val="center"/>
              <w:rPr>
                <w:rFonts w:eastAsia="Calibri"/>
                <w:bCs/>
                <w:lang w:eastAsia="ar-SA"/>
              </w:rPr>
            </w:pPr>
            <w:r>
              <w:rPr>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color w:val="FF0000"/>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
                <w:bCs/>
                <w:lang w:eastAsia="ar-SA"/>
              </w:rPr>
              <w:t>Предоставление услуг в г. Сосновый Бор Ленинградской области</w:t>
            </w:r>
          </w:p>
        </w:tc>
      </w:tr>
      <w:tr w:rsidR="001D6C26" w:rsidTr="001D6C26">
        <w:trPr>
          <w:trHeight w:hRule="exact" w:val="22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rPr>
            </w:pPr>
            <w:r>
              <w:t xml:space="preserve">188540, Россия, Ленинградская область, </w:t>
            </w:r>
          </w:p>
          <w:p w:rsidR="001D6C26" w:rsidRDefault="001D6C26">
            <w:pPr>
              <w:widowControl w:val="0"/>
              <w:jc w:val="center"/>
              <w:rPr>
                <w:rFonts w:eastAsia="Calibri"/>
                <w:bCs/>
                <w:lang w:eastAsia="ar-SA"/>
              </w:rPr>
            </w:pPr>
            <w: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u w:val="single"/>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bCs/>
                <w:shd w:val="clear" w:color="auto" w:fill="FFFFFF"/>
              </w:rPr>
              <w:t xml:space="preserve">Предоставление услуг в </w:t>
            </w:r>
            <w:r>
              <w:rPr>
                <w:b/>
                <w:shd w:val="clear" w:color="auto" w:fill="FFFFFF"/>
              </w:rPr>
              <w:t xml:space="preserve">Тихвинском районе </w:t>
            </w:r>
            <w:r>
              <w:rPr>
                <w:b/>
                <w:bCs/>
                <w:lang w:eastAsia="ar-SA"/>
              </w:rPr>
              <w:t>Ленинградской области</w:t>
            </w:r>
          </w:p>
        </w:tc>
      </w:tr>
      <w:tr w:rsidR="001D6C26" w:rsidTr="001D6C26">
        <w:trPr>
          <w:trHeight w:hRule="exact" w:val="19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Филиал ГБУ ЛО «МФЦ»</w:t>
            </w:r>
          </w:p>
          <w:p w:rsidR="001D6C26" w:rsidRDefault="001D6C26">
            <w:pPr>
              <w:widowControl w:val="0"/>
              <w:jc w:val="center"/>
              <w:rPr>
                <w:bCs/>
                <w:lang w:eastAsia="ar-SA"/>
              </w:rPr>
            </w:pPr>
            <w:r>
              <w:rPr>
                <w:bCs/>
                <w:lang w:eastAsia="ar-SA"/>
              </w:rPr>
              <w:t>«Тихвинский»</w:t>
            </w:r>
          </w:p>
          <w:p w:rsidR="001D6C26" w:rsidRDefault="001D6C26">
            <w:pPr>
              <w:widowControl w:val="0"/>
              <w:jc w:val="center"/>
              <w:rPr>
                <w:rFonts w:eastAsia="Calibri"/>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6C26" w:rsidRDefault="001D6C26">
            <w:pPr>
              <w:widowControl w:val="0"/>
              <w:jc w:val="center"/>
              <w:rPr>
                <w:rFonts w:eastAsia="Calibri"/>
                <w:bCs/>
                <w:lang w:eastAsia="ar-SA"/>
              </w:rPr>
            </w:pPr>
            <w:r>
              <w:rPr>
                <w:bCs/>
                <w:lang w:eastAsia="ar-SA"/>
              </w:rPr>
              <w:t xml:space="preserve">187553, Россия, Ленинградская область, Тихвинский район,  </w:t>
            </w:r>
          </w:p>
          <w:p w:rsidR="001D6C26" w:rsidRDefault="001D6C26">
            <w:pPr>
              <w:widowControl w:val="0"/>
              <w:jc w:val="center"/>
              <w:rPr>
                <w:bCs/>
                <w:lang w:eastAsia="ar-SA"/>
              </w:rPr>
            </w:pPr>
            <w:r>
              <w:rPr>
                <w:bCs/>
                <w:lang w:eastAsia="ar-SA"/>
              </w:rPr>
              <w:t>г. Тихвин, 1-й микрорайон, д.2</w:t>
            </w:r>
          </w:p>
          <w:p w:rsidR="001D6C26" w:rsidRDefault="001D6C26">
            <w:pPr>
              <w:widowControl w:val="0"/>
              <w:jc w:val="center"/>
              <w:rPr>
                <w:rFonts w:eastAsia="Calibri"/>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
                <w:shd w:val="clear" w:color="auto" w:fill="FFFFFF"/>
              </w:rPr>
            </w:pPr>
            <w:r>
              <w:rPr>
                <w:b/>
                <w:bCs/>
                <w:shd w:val="clear" w:color="auto" w:fill="FFFFFF"/>
              </w:rPr>
              <w:t xml:space="preserve">Предоставление услуг в </w:t>
            </w:r>
            <w:r>
              <w:rPr>
                <w:b/>
                <w:shd w:val="clear" w:color="auto" w:fill="FFFFFF"/>
              </w:rPr>
              <w:t xml:space="preserve">Тосненском районе </w:t>
            </w:r>
            <w:r>
              <w:rPr>
                <w:b/>
                <w:bCs/>
                <w:lang w:eastAsia="ar-SA"/>
              </w:rPr>
              <w:t>Ленинградской области</w:t>
            </w:r>
          </w:p>
        </w:tc>
      </w:tr>
      <w:tr w:rsidR="001D6C26" w:rsidTr="001D6C26">
        <w:trPr>
          <w:trHeight w:hRule="exact" w:val="1974"/>
        </w:trPr>
        <w:tc>
          <w:tcPr>
            <w:tcW w:w="70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jc w:val="center"/>
              <w:rPr>
                <w:rFonts w:eastAsia="Calibri"/>
              </w:rPr>
            </w:pPr>
            <w:r>
              <w:lastRenderedPageBreak/>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bCs/>
                <w:lang w:eastAsia="ar-SA"/>
              </w:rPr>
            </w:pPr>
            <w:r>
              <w:rPr>
                <w:bCs/>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bCs/>
                <w:lang w:eastAsia="ar-SA"/>
              </w:rPr>
            </w:pPr>
            <w:r>
              <w:rPr>
                <w:bCs/>
                <w:lang w:eastAsia="ar-SA"/>
              </w:rPr>
              <w:t>187000, Россия, Ленинградская область, Тосненский район,</w:t>
            </w:r>
          </w:p>
          <w:p w:rsidR="001D6C26" w:rsidRDefault="001D6C26">
            <w:pPr>
              <w:widowControl w:val="0"/>
              <w:jc w:val="center"/>
              <w:rPr>
                <w:rFonts w:eastAsia="Calibri"/>
                <w:bCs/>
                <w:lang w:eastAsia="ar-SA"/>
              </w:rPr>
            </w:pPr>
            <w:r>
              <w:rPr>
                <w:bCs/>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jc w:val="center"/>
              <w:rPr>
                <w:rFonts w:eastAsia="Calibri"/>
                <w:bCs/>
                <w:lang w:eastAsia="ar-SA"/>
              </w:rPr>
            </w:pPr>
            <w:r>
              <w:rPr>
                <w:bCs/>
                <w:lang w:eastAsia="ar-SA"/>
              </w:rPr>
              <w:t>С 9.00 до 21.00</w:t>
            </w:r>
          </w:p>
          <w:p w:rsidR="001D6C26" w:rsidRDefault="001D6C26">
            <w:pPr>
              <w:widowControl w:val="0"/>
              <w:jc w:val="center"/>
              <w:rPr>
                <w:bCs/>
                <w:lang w:eastAsia="ar-SA"/>
              </w:rPr>
            </w:pPr>
            <w:r>
              <w:rPr>
                <w:bCs/>
                <w:lang w:eastAsia="ar-SA"/>
              </w:rPr>
              <w:t xml:space="preserve">ежедневно, </w:t>
            </w:r>
          </w:p>
          <w:p w:rsidR="001D6C26" w:rsidRDefault="001D6C26">
            <w:pPr>
              <w:widowControl w:val="0"/>
              <w:jc w:val="center"/>
              <w:rPr>
                <w:rFonts w:eastAsia="Calibri"/>
                <w:u w:val="single"/>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r w:rsidR="001D6C26" w:rsidTr="001D6C26">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b/>
                <w:lang w:eastAsia="ar-SA"/>
              </w:rPr>
            </w:pPr>
            <w:r>
              <w:rPr>
                <w:b/>
                <w:lang w:eastAsia="ar-SA"/>
              </w:rPr>
              <w:t>Уполномоченный МФЦ на территории Ленинградской области</w:t>
            </w:r>
          </w:p>
        </w:tc>
      </w:tr>
      <w:tr w:rsidR="001D6C26" w:rsidTr="001D6C26">
        <w:trPr>
          <w:trHeight w:hRule="exact" w:val="3527"/>
        </w:trPr>
        <w:tc>
          <w:tcPr>
            <w:tcW w:w="70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ind w:left="-10"/>
              <w:contextualSpacing/>
              <w:jc w:val="center"/>
              <w:rPr>
                <w:rFonts w:eastAsia="Calibri"/>
              </w:rPr>
            </w:pPr>
            <w: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autoSpaceDN w:val="0"/>
              <w:jc w:val="center"/>
              <w:rPr>
                <w:rFonts w:eastAsia="Calibri"/>
                <w:color w:val="000000"/>
                <w:lang w:eastAsia="ar-SA"/>
              </w:rPr>
            </w:pPr>
            <w:r>
              <w:rPr>
                <w:color w:val="000000"/>
                <w:lang w:eastAsia="ar-SA"/>
              </w:rPr>
              <w:t>ГБУ ЛО «МФЦ»</w:t>
            </w:r>
          </w:p>
          <w:p w:rsidR="001D6C26" w:rsidRDefault="001D6C26">
            <w:pPr>
              <w:widowControl w:val="0"/>
              <w:autoSpaceDN w:val="0"/>
              <w:jc w:val="center"/>
              <w:rPr>
                <w:rFonts w:eastAsia="Calibri"/>
                <w:color w:val="000000"/>
                <w:lang w:eastAsia="ar-SA"/>
              </w:rPr>
            </w:pPr>
            <w:r>
              <w:rPr>
                <w:i/>
                <w:color w:val="000000"/>
                <w:lang w:eastAsia="ar-SA"/>
              </w:rPr>
              <w:t>(обслуживание заявителей не осуществляется</w:t>
            </w:r>
            <w:r>
              <w:rPr>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6C26" w:rsidRDefault="001D6C26">
            <w:pPr>
              <w:shd w:val="clear" w:color="auto" w:fill="FFFFFF"/>
              <w:jc w:val="center"/>
              <w:rPr>
                <w:rFonts w:eastAsia="Calibri"/>
                <w:bCs/>
                <w:i/>
                <w:color w:val="000000"/>
              </w:rPr>
            </w:pPr>
            <w:r>
              <w:rPr>
                <w:bCs/>
                <w:i/>
                <w:color w:val="000000"/>
              </w:rPr>
              <w:t>Юридический адрес:</w:t>
            </w:r>
          </w:p>
          <w:p w:rsidR="001D6C26" w:rsidRDefault="001D6C26">
            <w:pPr>
              <w:shd w:val="clear" w:color="auto" w:fill="FFFFFF"/>
              <w:jc w:val="center"/>
              <w:rPr>
                <w:color w:val="000000"/>
              </w:rPr>
            </w:pPr>
            <w:r>
              <w:rPr>
                <w:color w:val="000000"/>
              </w:rPr>
              <w:t xml:space="preserve">188641, Ленинградская область, Всеволожский район, </w:t>
            </w:r>
          </w:p>
          <w:p w:rsidR="001D6C26" w:rsidRDefault="001D6C26">
            <w:pPr>
              <w:shd w:val="clear" w:color="auto" w:fill="FFFFFF"/>
              <w:jc w:val="center"/>
              <w:rPr>
                <w:color w:val="000000"/>
              </w:rPr>
            </w:pPr>
            <w:r>
              <w:rPr>
                <w:color w:val="000000"/>
              </w:rPr>
              <w:t>дер. Новосаратовка-центр, д.8</w:t>
            </w:r>
          </w:p>
          <w:p w:rsidR="001D6C26" w:rsidRDefault="001D6C26">
            <w:pPr>
              <w:shd w:val="clear" w:color="auto" w:fill="FFFFFF"/>
              <w:jc w:val="center"/>
              <w:rPr>
                <w:bCs/>
                <w:i/>
                <w:color w:val="000000"/>
              </w:rPr>
            </w:pPr>
            <w:r>
              <w:rPr>
                <w:bCs/>
                <w:i/>
                <w:color w:val="000000"/>
              </w:rPr>
              <w:t>Почтовый адрес:</w:t>
            </w:r>
          </w:p>
          <w:p w:rsidR="001D6C26" w:rsidRDefault="001D6C26">
            <w:pPr>
              <w:shd w:val="clear" w:color="auto" w:fill="FFFFFF"/>
              <w:jc w:val="center"/>
              <w:rPr>
                <w:color w:val="000000"/>
              </w:rPr>
            </w:pPr>
            <w:r>
              <w:rPr>
                <w:color w:val="000000"/>
              </w:rPr>
              <w:t xml:space="preserve">191311, г. Санкт-Петербург, </w:t>
            </w:r>
          </w:p>
          <w:p w:rsidR="001D6C26" w:rsidRDefault="001D6C26">
            <w:pPr>
              <w:shd w:val="clear" w:color="auto" w:fill="FFFFFF"/>
              <w:jc w:val="center"/>
              <w:rPr>
                <w:color w:val="000000"/>
              </w:rPr>
            </w:pPr>
            <w:r>
              <w:rPr>
                <w:color w:val="000000"/>
              </w:rPr>
              <w:t>ул. Смольного, д. 3, лит. А</w:t>
            </w:r>
          </w:p>
          <w:p w:rsidR="001D6C26" w:rsidRDefault="001D6C26">
            <w:pPr>
              <w:shd w:val="clear" w:color="auto" w:fill="FFFFFF"/>
              <w:jc w:val="center"/>
              <w:rPr>
                <w:i/>
                <w:color w:val="000000"/>
              </w:rPr>
            </w:pPr>
            <w:r>
              <w:rPr>
                <w:bCs/>
                <w:i/>
                <w:color w:val="000000"/>
              </w:rPr>
              <w:t>Фактический адрес</w:t>
            </w:r>
            <w:r>
              <w:rPr>
                <w:b/>
                <w:i/>
                <w:color w:val="000000"/>
              </w:rPr>
              <w:t>:</w:t>
            </w:r>
          </w:p>
          <w:p w:rsidR="001D6C26" w:rsidRDefault="001D6C26">
            <w:pPr>
              <w:shd w:val="clear" w:color="auto" w:fill="FFFFFF"/>
              <w:jc w:val="center"/>
              <w:rPr>
                <w:color w:val="000000"/>
              </w:rPr>
            </w:pPr>
            <w:r>
              <w:rPr>
                <w:color w:val="000000"/>
              </w:rPr>
              <w:t>191024, г. Санкт-Петербург,  </w:t>
            </w:r>
          </w:p>
          <w:p w:rsidR="001D6C26" w:rsidRDefault="001D6C26">
            <w:pPr>
              <w:shd w:val="clear" w:color="auto" w:fill="FFFFFF"/>
              <w:jc w:val="center"/>
              <w:rPr>
                <w:rFonts w:eastAsia="Calibri"/>
                <w:color w:val="000000"/>
              </w:rPr>
            </w:pPr>
            <w:r>
              <w:rPr>
                <w:color w:val="00000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6C26" w:rsidRDefault="001D6C26">
            <w:pPr>
              <w:widowControl w:val="0"/>
              <w:autoSpaceDN w:val="0"/>
              <w:jc w:val="center"/>
              <w:rPr>
                <w:rFonts w:eastAsia="Calibri"/>
                <w:color w:val="000000"/>
                <w:lang w:eastAsia="ar-SA"/>
              </w:rPr>
            </w:pPr>
            <w:r>
              <w:rPr>
                <w:color w:val="000000"/>
                <w:lang w:eastAsia="ar-SA"/>
              </w:rPr>
              <w:t>пн-чт –</w:t>
            </w:r>
          </w:p>
          <w:p w:rsidR="001D6C26" w:rsidRDefault="001D6C26">
            <w:pPr>
              <w:widowControl w:val="0"/>
              <w:autoSpaceDN w:val="0"/>
              <w:jc w:val="center"/>
              <w:rPr>
                <w:color w:val="000000"/>
                <w:lang w:eastAsia="ar-SA"/>
              </w:rPr>
            </w:pPr>
            <w:r>
              <w:rPr>
                <w:color w:val="000000"/>
                <w:lang w:eastAsia="ar-SA"/>
              </w:rPr>
              <w:t>с 9.00 до 18.00,</w:t>
            </w:r>
          </w:p>
          <w:p w:rsidR="001D6C26" w:rsidRDefault="001D6C26">
            <w:pPr>
              <w:widowControl w:val="0"/>
              <w:autoSpaceDN w:val="0"/>
              <w:jc w:val="center"/>
              <w:rPr>
                <w:color w:val="000000"/>
                <w:lang w:eastAsia="ar-SA"/>
              </w:rPr>
            </w:pPr>
            <w:r>
              <w:rPr>
                <w:color w:val="000000"/>
                <w:lang w:eastAsia="ar-SA"/>
              </w:rPr>
              <w:t>пт. –</w:t>
            </w:r>
          </w:p>
          <w:p w:rsidR="001D6C26" w:rsidRDefault="001D6C26">
            <w:pPr>
              <w:widowControl w:val="0"/>
              <w:autoSpaceDN w:val="0"/>
              <w:jc w:val="center"/>
              <w:rPr>
                <w:color w:val="000000"/>
                <w:lang w:eastAsia="ar-SA"/>
              </w:rPr>
            </w:pPr>
            <w:r>
              <w:rPr>
                <w:color w:val="000000"/>
                <w:lang w:eastAsia="ar-SA"/>
              </w:rPr>
              <w:t xml:space="preserve">с 9.00 до 17.00, </w:t>
            </w:r>
          </w:p>
          <w:p w:rsidR="001D6C26" w:rsidRDefault="001D6C26">
            <w:pPr>
              <w:widowControl w:val="0"/>
              <w:autoSpaceDN w:val="0"/>
              <w:jc w:val="center"/>
              <w:rPr>
                <w:color w:val="000000"/>
                <w:lang w:eastAsia="ar-SA"/>
              </w:rPr>
            </w:pPr>
            <w:r>
              <w:rPr>
                <w:color w:val="000000"/>
                <w:lang w:eastAsia="ar-SA"/>
              </w:rPr>
              <w:t>перерыв с</w:t>
            </w:r>
          </w:p>
          <w:p w:rsidR="001D6C26" w:rsidRDefault="001D6C26">
            <w:pPr>
              <w:widowControl w:val="0"/>
              <w:tabs>
                <w:tab w:val="left" w:pos="733"/>
              </w:tabs>
              <w:autoSpaceDN w:val="0"/>
              <w:jc w:val="center"/>
              <w:rPr>
                <w:color w:val="000000"/>
                <w:lang w:eastAsia="ar-SA"/>
              </w:rPr>
            </w:pPr>
            <w:r>
              <w:rPr>
                <w:color w:val="000000"/>
                <w:lang w:eastAsia="ar-SA"/>
              </w:rPr>
              <w:t>13.00 до 13.48, выходные дни -</w:t>
            </w:r>
          </w:p>
          <w:p w:rsidR="001D6C26" w:rsidRDefault="001D6C26">
            <w:pPr>
              <w:widowControl w:val="0"/>
              <w:autoSpaceDN w:val="0"/>
              <w:ind w:left="58"/>
              <w:jc w:val="center"/>
              <w:rPr>
                <w:rFonts w:eastAsia="Calibri"/>
                <w:color w:val="000000"/>
                <w:lang w:eastAsia="ar-SA"/>
              </w:rPr>
            </w:pPr>
            <w:r>
              <w:rPr>
                <w:color w:val="00000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6C26" w:rsidRDefault="001D6C26">
            <w:pPr>
              <w:widowControl w:val="0"/>
              <w:jc w:val="center"/>
              <w:rPr>
                <w:rFonts w:eastAsia="Calibri"/>
                <w:shd w:val="clear" w:color="auto" w:fill="FFFFFF"/>
              </w:rPr>
            </w:pPr>
            <w:r>
              <w:rPr>
                <w:shd w:val="clear" w:color="auto" w:fill="FFFFFF"/>
              </w:rPr>
              <w:t xml:space="preserve">8 (800) </w:t>
            </w:r>
          </w:p>
          <w:p w:rsidR="001D6C26" w:rsidRDefault="001D6C26">
            <w:pPr>
              <w:widowControl w:val="0"/>
              <w:jc w:val="center"/>
              <w:rPr>
                <w:rFonts w:ascii="Courier New" w:eastAsia="Calibri" w:hAnsi="Courier New" w:cs="Courier New"/>
                <w:lang w:eastAsia="ar-SA"/>
              </w:rPr>
            </w:pPr>
            <w:r>
              <w:rPr>
                <w:shd w:val="clear" w:color="auto" w:fill="FFFFFF"/>
              </w:rPr>
              <w:t>301-47-47</w:t>
            </w:r>
          </w:p>
        </w:tc>
      </w:tr>
    </w:tbl>
    <w:p w:rsidR="001D6C26" w:rsidRDefault="001D6C26" w:rsidP="001D6C26">
      <w:pPr>
        <w:tabs>
          <w:tab w:val="left" w:pos="142"/>
          <w:tab w:val="left" w:pos="284"/>
        </w:tabs>
        <w:jc w:val="both"/>
        <w:rPr>
          <w:rFonts w:eastAsia="Calibri"/>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tabs>
          <w:tab w:val="left" w:pos="4820"/>
        </w:tabs>
        <w:ind w:right="4535"/>
        <w:jc w:val="both"/>
        <w:rPr>
          <w:sz w:val="22"/>
          <w:szCs w:val="22"/>
        </w:rPr>
      </w:pPr>
    </w:p>
    <w:p w:rsidR="001D6C26" w:rsidRDefault="001D6C26" w:rsidP="001D6C26">
      <w:pPr>
        <w:jc w:val="right"/>
      </w:pPr>
      <w:r>
        <w:lastRenderedPageBreak/>
        <w:t>Приложение 2</w:t>
      </w:r>
    </w:p>
    <w:p w:rsidR="001D6C26" w:rsidRDefault="001D6C26" w:rsidP="001D6C26">
      <w:pPr>
        <w:jc w:val="right"/>
      </w:pPr>
      <w:r>
        <w:t>к административному регламенту</w:t>
      </w:r>
    </w:p>
    <w:p w:rsidR="001D6C26" w:rsidRDefault="001D6C26" w:rsidP="001D6C26">
      <w:pPr>
        <w:pStyle w:val="ConsPlusNormal"/>
        <w:jc w:val="center"/>
      </w:pPr>
    </w:p>
    <w:p w:rsidR="001D6C26" w:rsidRDefault="001D6C26" w:rsidP="001D6C26">
      <w:pPr>
        <w:pStyle w:val="ConsPlusNormal"/>
        <w:jc w:val="center"/>
        <w:rPr>
          <w:sz w:val="26"/>
          <w:szCs w:val="26"/>
        </w:rPr>
      </w:pPr>
      <w:r>
        <w:rPr>
          <w:sz w:val="26"/>
          <w:szCs w:val="26"/>
        </w:rPr>
        <w:t>БЛОК-СХЕМА</w:t>
      </w:r>
    </w:p>
    <w:p w:rsidR="001D6C26" w:rsidRDefault="001D6C26" w:rsidP="001D6C26">
      <w:pPr>
        <w:pStyle w:val="ConsPlusNormal"/>
        <w:jc w:val="center"/>
        <w:rPr>
          <w:sz w:val="26"/>
          <w:szCs w:val="26"/>
        </w:rPr>
      </w:pPr>
      <w:r>
        <w:rPr>
          <w:sz w:val="26"/>
          <w:szCs w:val="26"/>
        </w:rPr>
        <w:t>ПРЕДОСТАВЛЕНИЯ МУНИЦИПАЛЬНОЙ УСЛУГИ</w:t>
      </w:r>
    </w:p>
    <w:p w:rsidR="001D6C26" w:rsidRDefault="001D6C26" w:rsidP="001D6C26">
      <w:pPr>
        <w:pStyle w:val="ConsPlusNormal"/>
        <w:jc w:val="both"/>
        <w:rPr>
          <w:sz w:val="20"/>
          <w:szCs w:val="20"/>
        </w:rPr>
      </w:pPr>
    </w:p>
    <w:p w:rsidR="001D6C26" w:rsidRDefault="001D6C26" w:rsidP="001D6C26">
      <w:pPr>
        <w:pStyle w:val="ConsPlusNonformat"/>
        <w:jc w:val="both"/>
      </w:pPr>
      <w:r>
        <w:t xml:space="preserve">              ┌─────────────────────────────────────────────┐</w:t>
      </w:r>
    </w:p>
    <w:p w:rsidR="001D6C26" w:rsidRDefault="001D6C26" w:rsidP="001D6C26">
      <w:pPr>
        <w:pStyle w:val="ConsPlusNonformat"/>
        <w:jc w:val="both"/>
      </w:pPr>
      <w:r>
        <w:t xml:space="preserve">              │        Начало предоставления услуги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     Обращение заявителя с заявлением и      │</w:t>
      </w:r>
    </w:p>
    <w:p w:rsidR="001D6C26" w:rsidRDefault="001D6C26" w:rsidP="001D6C26">
      <w:pPr>
        <w:pStyle w:val="ConsPlusNonformat"/>
        <w:jc w:val="both"/>
      </w:pPr>
      <w:r>
        <w:t xml:space="preserve">              │документами, необходимыми для предоставления │</w:t>
      </w:r>
    </w:p>
    <w:p w:rsidR="001D6C26" w:rsidRDefault="001D6C26" w:rsidP="001D6C26">
      <w:pPr>
        <w:pStyle w:val="ConsPlusNonformat"/>
        <w:jc w:val="both"/>
      </w:pPr>
      <w:r>
        <w:t xml:space="preserve">              │                 услуги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        Прием заявления и документов         │</w:t>
      </w:r>
    </w:p>
    <w:p w:rsidR="001D6C26" w:rsidRDefault="001D6C26" w:rsidP="001D6C26">
      <w:pPr>
        <w:pStyle w:val="ConsPlusNonformat"/>
        <w:jc w:val="both"/>
      </w:pPr>
      <w:r>
        <w:t xml:space="preserve">              │                                             │</w:t>
      </w:r>
    </w:p>
    <w:p w:rsidR="001D6C26" w:rsidRDefault="001D6C26" w:rsidP="001D6C26">
      <w:pPr>
        <w:pStyle w:val="ConsPlusNonformat"/>
        <w:jc w:val="both"/>
      </w:pPr>
      <w:r>
        <w:t xml:space="preserve">              │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w:t>
      </w:r>
    </w:p>
    <w:p w:rsidR="001D6C26" w:rsidRDefault="001D6C26" w:rsidP="001D6C26">
      <w:pPr>
        <w:pStyle w:val="ConsPlusNonformat"/>
        <w:jc w:val="both"/>
      </w:pPr>
      <w:r>
        <w:t xml:space="preserve">              │Рассмотрение документов и принятие решения о │</w:t>
      </w:r>
    </w:p>
    <w:p w:rsidR="001D6C26" w:rsidRDefault="001D6C26" w:rsidP="001D6C26">
      <w:pPr>
        <w:pStyle w:val="ConsPlusNonformat"/>
        <w:jc w:val="both"/>
      </w:pPr>
      <w:r>
        <w:t xml:space="preserve">              │ предоставлении (об отказе в предоставлении) │</w:t>
      </w:r>
    </w:p>
    <w:p w:rsidR="001D6C26" w:rsidRDefault="001D6C26" w:rsidP="001D6C26">
      <w:pPr>
        <w:pStyle w:val="ConsPlusNonformat"/>
        <w:jc w:val="both"/>
      </w:pPr>
      <w:r>
        <w:t xml:space="preserve">              │       выписки из похозяйственной книги      │</w:t>
      </w:r>
    </w:p>
    <w:p w:rsidR="001D6C26" w:rsidRDefault="001D6C26" w:rsidP="001D6C26">
      <w:pPr>
        <w:pStyle w:val="ConsPlusNonformat"/>
        <w:jc w:val="both"/>
      </w:pPr>
      <w:r>
        <w:t xml:space="preserve">              └───────┬─────────────────────────────┬───────┘</w:t>
      </w:r>
    </w:p>
    <w:p w:rsidR="001D6C26" w:rsidRDefault="001D6C26" w:rsidP="001D6C26">
      <w:pPr>
        <w:pStyle w:val="ConsPlusNormal"/>
        <w:jc w:val="both"/>
      </w:pPr>
    </w:p>
    <w:p w:rsidR="001D6C26" w:rsidRDefault="001D6C26" w:rsidP="001D6C26">
      <w:pPr>
        <w:jc w:val="right"/>
      </w:pPr>
      <w:r>
        <w:br w:type="page"/>
      </w:r>
      <w:r>
        <w:lastRenderedPageBreak/>
        <w:tab/>
      </w:r>
      <w:r>
        <w:tab/>
      </w:r>
      <w:r>
        <w:tab/>
      </w:r>
      <w:r>
        <w:tab/>
      </w:r>
      <w:r>
        <w:tab/>
      </w:r>
      <w:r>
        <w:tab/>
      </w:r>
      <w:r>
        <w:tab/>
      </w:r>
      <w:r>
        <w:tab/>
        <w:t>Приложение 3</w:t>
      </w:r>
    </w:p>
    <w:p w:rsidR="001D6C26" w:rsidRDefault="001D6C26" w:rsidP="001D6C26">
      <w:pPr>
        <w:jc w:val="right"/>
      </w:pPr>
      <w:r>
        <w:t>к административному регламенту</w:t>
      </w:r>
    </w:p>
    <w:p w:rsidR="001D6C26" w:rsidRDefault="001D6C26" w:rsidP="001D6C26">
      <w:pPr>
        <w:pStyle w:val="ConsPlusNormal"/>
        <w:jc w:val="both"/>
      </w:pPr>
    </w:p>
    <w:p w:rsidR="001D6C26" w:rsidRDefault="001D6C26" w:rsidP="001D6C26">
      <w:pPr>
        <w:spacing w:line="216" w:lineRule="auto"/>
        <w:ind w:left="3420"/>
        <w:jc w:val="right"/>
        <w:rPr>
          <w:bCs/>
        </w:rPr>
      </w:pPr>
    </w:p>
    <w:p w:rsidR="001D6C26" w:rsidRDefault="001D6C26" w:rsidP="001D6C26">
      <w:pPr>
        <w:ind w:left="4860"/>
        <w:jc w:val="right"/>
        <w:rPr>
          <w:sz w:val="28"/>
          <w:szCs w:val="28"/>
        </w:rPr>
      </w:pPr>
    </w:p>
    <w:p w:rsidR="001D6C26" w:rsidRDefault="001D6C26" w:rsidP="001D6C26">
      <w:pPr>
        <w:ind w:left="4860"/>
      </w:pPr>
      <w:r>
        <w:t xml:space="preserve">Главе администрации </w:t>
      </w:r>
    </w:p>
    <w:p w:rsidR="001D6C26" w:rsidRDefault="001D6C26" w:rsidP="001D6C26">
      <w:pPr>
        <w:ind w:left="4860"/>
      </w:pPr>
      <w:r>
        <w:t>МО «Заневское городское поселение»</w:t>
      </w:r>
    </w:p>
    <w:p w:rsidR="001D6C26" w:rsidRDefault="001D6C26" w:rsidP="001D6C26">
      <w:pPr>
        <w:ind w:left="4860"/>
      </w:pPr>
      <w:r>
        <w:t>________________________________</w:t>
      </w:r>
    </w:p>
    <w:p w:rsidR="001D6C26" w:rsidRDefault="001D6C26" w:rsidP="001D6C26">
      <w:pPr>
        <w:ind w:left="4860"/>
      </w:pPr>
    </w:p>
    <w:p w:rsidR="001D6C26" w:rsidRDefault="001D6C26" w:rsidP="001D6C26">
      <w:pPr>
        <w:ind w:left="4860"/>
      </w:pPr>
      <w:r>
        <w:t>от _____________________________</w:t>
      </w:r>
    </w:p>
    <w:p w:rsidR="001D6C26" w:rsidRDefault="001D6C26" w:rsidP="001D6C26">
      <w:pPr>
        <w:ind w:left="4860"/>
        <w:jc w:val="center"/>
      </w:pPr>
      <w:r>
        <w:t>(ФИО полностью)</w:t>
      </w:r>
    </w:p>
    <w:p w:rsidR="001D6C26" w:rsidRDefault="001D6C26" w:rsidP="001D6C26">
      <w:pPr>
        <w:ind w:left="4860"/>
      </w:pPr>
      <w:r>
        <w:t>____________________________</w:t>
      </w:r>
    </w:p>
    <w:p w:rsidR="001D6C26" w:rsidRDefault="001D6C26" w:rsidP="001D6C26">
      <w:pPr>
        <w:ind w:left="4860"/>
        <w:jc w:val="center"/>
      </w:pPr>
      <w:r>
        <w:t>(адрес)</w:t>
      </w:r>
    </w:p>
    <w:p w:rsidR="001D6C26" w:rsidRDefault="001D6C26" w:rsidP="001D6C26">
      <w:pPr>
        <w:ind w:left="4860"/>
      </w:pPr>
      <w:r>
        <w:t>____________________________</w:t>
      </w:r>
    </w:p>
    <w:p w:rsidR="001D6C26" w:rsidRDefault="001D6C26" w:rsidP="001D6C26">
      <w:pPr>
        <w:ind w:left="4860"/>
      </w:pPr>
    </w:p>
    <w:p w:rsidR="001D6C26" w:rsidRDefault="001D6C26" w:rsidP="001D6C26">
      <w:pPr>
        <w:ind w:left="4860"/>
      </w:pPr>
      <w:r>
        <w:t>____________________________</w:t>
      </w:r>
    </w:p>
    <w:p w:rsidR="001D6C26" w:rsidRDefault="001D6C26" w:rsidP="001D6C26">
      <w:pPr>
        <w:ind w:left="4860"/>
        <w:jc w:val="center"/>
      </w:pPr>
      <w:r>
        <w:t>(номер контактного  телефона, адрес электронной почты)</w:t>
      </w:r>
    </w:p>
    <w:p w:rsidR="001D6C26" w:rsidRDefault="001D6C26" w:rsidP="001D6C26">
      <w:pPr>
        <w:ind w:left="4860"/>
      </w:pPr>
      <w:r>
        <w:t>____________________________</w:t>
      </w:r>
    </w:p>
    <w:p w:rsidR="001D6C26" w:rsidRDefault="001D6C26" w:rsidP="001D6C26">
      <w:pPr>
        <w:ind w:left="4860"/>
        <w:jc w:val="center"/>
      </w:pPr>
      <w:r>
        <w:t>(ИНН)</w:t>
      </w:r>
    </w:p>
    <w:p w:rsidR="001D6C26" w:rsidRDefault="001D6C26" w:rsidP="001D6C26"/>
    <w:p w:rsidR="001D6C26" w:rsidRDefault="001D6C26" w:rsidP="001D6C26">
      <w:pPr>
        <w:jc w:val="center"/>
        <w:rPr>
          <w:b/>
        </w:rPr>
      </w:pPr>
      <w:r>
        <w:rPr>
          <w:b/>
        </w:rPr>
        <w:t xml:space="preserve">З А Я В Л Е Н И Е </w:t>
      </w:r>
    </w:p>
    <w:p w:rsidR="001D6C26" w:rsidRDefault="001D6C26" w:rsidP="001D6C26">
      <w:pPr>
        <w:jc w:val="center"/>
        <w:rPr>
          <w:b/>
        </w:rPr>
      </w:pPr>
    </w:p>
    <w:p w:rsidR="001D6C26" w:rsidRDefault="001D6C26" w:rsidP="001D6C26">
      <w:pPr>
        <w:ind w:firstLine="720"/>
        <w:jc w:val="both"/>
      </w:pPr>
      <w:r>
        <w:t>Прошу выдать мне выписку из похозяйственной книги личного подсобного хозяйства, расположенного по адресу:</w:t>
      </w:r>
    </w:p>
    <w:p w:rsidR="001D6C26" w:rsidRDefault="001D6C26" w:rsidP="001D6C26">
      <w:pPr>
        <w:jc w:val="both"/>
      </w:pPr>
      <w:r>
        <w:t>_________________________________________________________________</w:t>
      </w:r>
    </w:p>
    <w:p w:rsidR="001D6C26" w:rsidRDefault="001D6C26" w:rsidP="001D6C26">
      <w:pPr>
        <w:jc w:val="both"/>
      </w:pPr>
    </w:p>
    <w:p w:rsidR="001D6C26" w:rsidRDefault="001D6C26" w:rsidP="001D6C26">
      <w:pPr>
        <w:jc w:val="center"/>
      </w:pPr>
      <w:r>
        <w:t>для__________________________________________________________________________    (указать цель получения выписки)</w:t>
      </w:r>
    </w:p>
    <w:p w:rsidR="001D6C26" w:rsidRDefault="001D6C26" w:rsidP="001D6C26">
      <w:pPr>
        <w:jc w:val="both"/>
      </w:pPr>
      <w:r>
        <w:t>_____________________________________________________________________________</w:t>
      </w:r>
    </w:p>
    <w:p w:rsidR="001D6C26" w:rsidRDefault="001D6C26" w:rsidP="001D6C26">
      <w:pPr>
        <w:jc w:val="both"/>
      </w:pPr>
    </w:p>
    <w:p w:rsidR="001D6C26" w:rsidRDefault="001D6C26" w:rsidP="001D6C26">
      <w:pPr>
        <w:ind w:firstLine="708"/>
        <w:jc w:val="both"/>
      </w:pPr>
      <w:r>
        <w:t>Земельный участок, предоставленный для ведения личного подсобного хозяйства, _____________________________________________________________________________</w:t>
      </w:r>
    </w:p>
    <w:p w:rsidR="001D6C26" w:rsidRDefault="001D6C26" w:rsidP="001D6C26">
      <w:pPr>
        <w:jc w:val="both"/>
      </w:pPr>
      <w:r>
        <w:t xml:space="preserve">                   (подчеркнуть либо в случае предоставления земельного участка для других целей указать цель)</w:t>
      </w:r>
    </w:p>
    <w:p w:rsidR="001D6C26" w:rsidRDefault="001D6C26" w:rsidP="001D6C26">
      <w:pPr>
        <w:jc w:val="both"/>
      </w:pPr>
      <w:r>
        <w:t>принадлежит на праве      ____________________________________________________</w:t>
      </w:r>
    </w:p>
    <w:p w:rsidR="001D6C26" w:rsidRDefault="001D6C26" w:rsidP="001D6C26">
      <w:pPr>
        <w:jc w:val="both"/>
      </w:pPr>
      <w:r>
        <w:t xml:space="preserve">__________________________________________________________________________________________________________________________________________________________                                                                                                                              </w:t>
      </w:r>
    </w:p>
    <w:p w:rsidR="001D6C26" w:rsidRDefault="001D6C26" w:rsidP="001D6C26">
      <w:pPr>
        <w:jc w:val="center"/>
      </w:pPr>
      <w:r>
        <w:t>(вид права, на котором гражданину принадлежит земельный участок; в случае, если заявителем является не собственник земельного участка, а член личного подсобного хозяйства, указать информацию о собственнике: ФИО, ИНН)</w:t>
      </w:r>
    </w:p>
    <w:p w:rsidR="001D6C26" w:rsidRDefault="001D6C26" w:rsidP="001D6C26">
      <w:pPr>
        <w:ind w:firstLine="708"/>
        <w:jc w:val="both"/>
      </w:pPr>
      <w:r>
        <w:t>К заявлению прилагаются следующие документы:</w:t>
      </w:r>
    </w:p>
    <w:p w:rsidR="001D6C26" w:rsidRDefault="001D6C26" w:rsidP="001D6C26">
      <w:pPr>
        <w:jc w:val="both"/>
      </w:pPr>
      <w:r>
        <w:t>1.____________________</w:t>
      </w:r>
    </w:p>
    <w:p w:rsidR="001D6C26" w:rsidRDefault="001D6C26" w:rsidP="001D6C26">
      <w:pPr>
        <w:jc w:val="both"/>
      </w:pPr>
      <w:r>
        <w:t>2.____________________</w:t>
      </w:r>
    </w:p>
    <w:p w:rsidR="001D6C26" w:rsidRDefault="001D6C26" w:rsidP="001D6C26">
      <w:pPr>
        <w:jc w:val="both"/>
      </w:pPr>
      <w:r>
        <w:t>3.____________________</w:t>
      </w:r>
    </w:p>
    <w:p w:rsidR="001D6C26" w:rsidRDefault="001D6C26" w:rsidP="001D6C26">
      <w:pPr>
        <w:jc w:val="both"/>
      </w:pPr>
      <w:r>
        <w:t xml:space="preserve">       __________                             _____________                                             (____________)</w:t>
      </w:r>
    </w:p>
    <w:p w:rsidR="001D6C26" w:rsidRDefault="001D6C26" w:rsidP="001D6C26">
      <w:pPr>
        <w:tabs>
          <w:tab w:val="left" w:pos="7965"/>
        </w:tabs>
        <w:jc w:val="both"/>
      </w:pPr>
      <w:r>
        <w:t xml:space="preserve">            (дата)                                       (подпись)</w:t>
      </w:r>
      <w:r>
        <w:tab/>
        <w:t>(Ф.И.О.)</w:t>
      </w:r>
    </w:p>
    <w:p w:rsidR="001D6C26" w:rsidRDefault="001D6C26" w:rsidP="001D6C26">
      <w:pPr>
        <w:jc w:val="both"/>
        <w:rPr>
          <w:sz w:val="20"/>
          <w:szCs w:val="20"/>
        </w:rPr>
      </w:pPr>
    </w:p>
    <w:p w:rsidR="001D6C26" w:rsidRDefault="001D6C26" w:rsidP="001D6C26">
      <w:pPr>
        <w:spacing w:line="216" w:lineRule="auto"/>
        <w:ind w:left="5670"/>
        <w:rPr>
          <w:bCs/>
          <w:sz w:val="28"/>
          <w:szCs w:val="28"/>
        </w:rPr>
      </w:pPr>
    </w:p>
    <w:p w:rsidR="001D6C26" w:rsidRDefault="001D6C26" w:rsidP="001D6C26">
      <w:pPr>
        <w:spacing w:line="216" w:lineRule="auto"/>
        <w:ind w:left="5670"/>
        <w:rPr>
          <w:bCs/>
          <w:sz w:val="28"/>
          <w:szCs w:val="28"/>
        </w:rPr>
      </w:pPr>
    </w:p>
    <w:p w:rsidR="001D6C26" w:rsidRDefault="001D6C26" w:rsidP="001D6C26">
      <w:pPr>
        <w:spacing w:line="216" w:lineRule="auto"/>
        <w:ind w:left="5670"/>
        <w:rPr>
          <w:bCs/>
          <w:sz w:val="28"/>
          <w:szCs w:val="28"/>
        </w:rPr>
      </w:pPr>
    </w:p>
    <w:p w:rsidR="001D6C26" w:rsidRDefault="001D6C26" w:rsidP="001D6C26">
      <w:pPr>
        <w:spacing w:line="216" w:lineRule="auto"/>
        <w:ind w:left="5670"/>
        <w:rPr>
          <w:bCs/>
          <w:sz w:val="28"/>
          <w:szCs w:val="28"/>
        </w:rPr>
      </w:pPr>
    </w:p>
    <w:p w:rsidR="001D6C26" w:rsidRDefault="001D6C26" w:rsidP="001D6C26">
      <w:pPr>
        <w:jc w:val="right"/>
      </w:pPr>
      <w:r>
        <w:lastRenderedPageBreak/>
        <w:t>Приложение 4</w:t>
      </w:r>
    </w:p>
    <w:p w:rsidR="001D6C26" w:rsidRDefault="001D6C26" w:rsidP="001D6C26">
      <w:pPr>
        <w:jc w:val="right"/>
      </w:pPr>
      <w:r>
        <w:t>к административному регламенту</w:t>
      </w:r>
    </w:p>
    <w:p w:rsidR="001D6C26" w:rsidRDefault="001D6C26" w:rsidP="001D6C26">
      <w:pPr>
        <w:pStyle w:val="ConsPlusNormal"/>
        <w:jc w:val="both"/>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1D6C26" w:rsidRDefault="001D6C26" w:rsidP="001D6C26">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МУНИЦИПАЛЬНОЙ УСЛУГИ</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Ваше заявление от "__" ______ 20__ года N _____ о предоставлении услуги</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услуги)</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 рассмотрено.</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По результатам рассмотрения принято решение об отказе в выдаче выписки из похозяйственной книги в связи с:</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основания для отказа)</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 20__ г.       ____________________      _____________________</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сотрудника)       (Ф.И.О. сотрудника)</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С уведомлением об отказе в предоставлении услуги ознакомлен(а):</w:t>
      </w:r>
    </w:p>
    <w:p w:rsidR="001D6C26" w:rsidRDefault="001D6C26" w:rsidP="001D6C26">
      <w:pPr>
        <w:pStyle w:val="ConsPlusNonformat"/>
        <w:jc w:val="both"/>
        <w:rPr>
          <w:rFonts w:ascii="Times New Roman" w:hAnsi="Times New Roman" w:cs="Times New Roman"/>
          <w:sz w:val="24"/>
          <w:szCs w:val="24"/>
        </w:rPr>
      </w:pP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 20__ г.       ___________________        ____________________</w:t>
      </w:r>
    </w:p>
    <w:p w:rsidR="001D6C26" w:rsidRDefault="001D6C26" w:rsidP="001D6C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         (Ф.И.О. заявителя)</w:t>
      </w:r>
    </w:p>
    <w:p w:rsidR="001D6C26" w:rsidRDefault="001D6C26" w:rsidP="001D6C26">
      <w:pPr>
        <w:pStyle w:val="ConsPlusNormal"/>
        <w:jc w:val="both"/>
        <w:rPr>
          <w:rFonts w:ascii="Arial" w:hAnsi="Arial" w:cs="Arial"/>
          <w:sz w:val="24"/>
          <w:szCs w:val="24"/>
        </w:rPr>
      </w:pPr>
    </w:p>
    <w:p w:rsidR="001D6C26" w:rsidRDefault="001D6C26" w:rsidP="001D6C26">
      <w:pPr>
        <w:pStyle w:val="ConsPlusNormal"/>
        <w:jc w:val="both"/>
        <w:rPr>
          <w:sz w:val="24"/>
          <w:szCs w:val="24"/>
        </w:rPr>
      </w:pPr>
    </w:p>
    <w:p w:rsidR="001D6C26" w:rsidRDefault="001D6C26" w:rsidP="001D6C26">
      <w:pPr>
        <w:pStyle w:val="ConsPlusNormal"/>
        <w:jc w:val="both"/>
        <w:rPr>
          <w:sz w:val="24"/>
          <w:szCs w:val="24"/>
        </w:rPr>
      </w:pPr>
    </w:p>
    <w:p w:rsidR="001D6C26" w:rsidRDefault="001D6C26" w:rsidP="001D6C26">
      <w:pPr>
        <w:spacing w:line="216" w:lineRule="auto"/>
        <w:ind w:left="5670"/>
        <w:rPr>
          <w:bCs/>
          <w:sz w:val="28"/>
          <w:szCs w:val="28"/>
        </w:rPr>
      </w:pPr>
    </w:p>
    <w:p w:rsidR="00512E45" w:rsidRPr="00657F9B" w:rsidRDefault="00512E45" w:rsidP="001D6C26">
      <w:pPr>
        <w:pStyle w:val="a7"/>
        <w:spacing w:before="0" w:beforeAutospacing="0" w:after="0" w:afterAutospacing="0"/>
        <w:jc w:val="right"/>
      </w:pPr>
    </w:p>
    <w:sectPr w:rsidR="00512E45" w:rsidRPr="00657F9B" w:rsidSect="00B1054B">
      <w:headerReference w:type="default" r:id="rId19"/>
      <w:pgSz w:w="11906" w:h="16838"/>
      <w:pgMar w:top="1135"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FB" w:rsidRDefault="00410EFB" w:rsidP="0045628C">
      <w:r>
        <w:separator/>
      </w:r>
    </w:p>
  </w:endnote>
  <w:endnote w:type="continuationSeparator" w:id="0">
    <w:p w:rsidR="00410EFB" w:rsidRDefault="00410EFB"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FB" w:rsidRDefault="00410EFB" w:rsidP="0045628C">
      <w:r>
        <w:separator/>
      </w:r>
    </w:p>
  </w:footnote>
  <w:footnote w:type="continuationSeparator" w:id="0">
    <w:p w:rsidR="00410EFB" w:rsidRDefault="00410EFB"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7204"/>
      <w:docPartObj>
        <w:docPartGallery w:val="Page Numbers (Top of Page)"/>
        <w:docPartUnique/>
      </w:docPartObj>
    </w:sdtPr>
    <w:sdtEndPr/>
    <w:sdtContent>
      <w:p w:rsidR="001D6C26" w:rsidRDefault="00D024BB">
        <w:pPr>
          <w:pStyle w:val="af0"/>
          <w:jc w:val="center"/>
        </w:pPr>
        <w:r>
          <w:fldChar w:fldCharType="begin"/>
        </w:r>
        <w:r>
          <w:instrText xml:space="preserve"> PAGE   \* MERGEFORMAT </w:instrText>
        </w:r>
        <w:r>
          <w:fldChar w:fldCharType="separate"/>
        </w:r>
        <w:r>
          <w:rPr>
            <w:noProof/>
          </w:rPr>
          <w:t>2</w:t>
        </w:r>
        <w:r>
          <w:rPr>
            <w:noProof/>
          </w:rPr>
          <w:fldChar w:fldCharType="end"/>
        </w:r>
      </w:p>
    </w:sdtContent>
  </w:sdt>
  <w:p w:rsidR="001D6C26" w:rsidRDefault="001D6C2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7BB0280"/>
    <w:multiLevelType w:val="hybridMultilevel"/>
    <w:tmpl w:val="2F6EE4B8"/>
    <w:lvl w:ilvl="0" w:tplc="974E06E0">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07306"/>
    <w:rsid w:val="00011AC7"/>
    <w:rsid w:val="00014C82"/>
    <w:rsid w:val="00021D44"/>
    <w:rsid w:val="00022E05"/>
    <w:rsid w:val="00026F7F"/>
    <w:rsid w:val="000315C4"/>
    <w:rsid w:val="00037207"/>
    <w:rsid w:val="0004007B"/>
    <w:rsid w:val="00040D2B"/>
    <w:rsid w:val="00040E87"/>
    <w:rsid w:val="00043D6A"/>
    <w:rsid w:val="00047AD9"/>
    <w:rsid w:val="000523A2"/>
    <w:rsid w:val="0005252F"/>
    <w:rsid w:val="0005399B"/>
    <w:rsid w:val="0005430B"/>
    <w:rsid w:val="000613A5"/>
    <w:rsid w:val="00063D2E"/>
    <w:rsid w:val="000717CD"/>
    <w:rsid w:val="0007267C"/>
    <w:rsid w:val="00073E92"/>
    <w:rsid w:val="00084755"/>
    <w:rsid w:val="0009362C"/>
    <w:rsid w:val="000956F6"/>
    <w:rsid w:val="000A380E"/>
    <w:rsid w:val="000A70C3"/>
    <w:rsid w:val="000A799D"/>
    <w:rsid w:val="000B12A4"/>
    <w:rsid w:val="000B7B9A"/>
    <w:rsid w:val="000C41FD"/>
    <w:rsid w:val="000C52D6"/>
    <w:rsid w:val="000D0EBB"/>
    <w:rsid w:val="000D15D0"/>
    <w:rsid w:val="000D1616"/>
    <w:rsid w:val="000D2370"/>
    <w:rsid w:val="000D252E"/>
    <w:rsid w:val="000D338B"/>
    <w:rsid w:val="000D3900"/>
    <w:rsid w:val="000E2ADC"/>
    <w:rsid w:val="000E51C0"/>
    <w:rsid w:val="000F5930"/>
    <w:rsid w:val="00115CFB"/>
    <w:rsid w:val="00115DA4"/>
    <w:rsid w:val="00130E89"/>
    <w:rsid w:val="0013617E"/>
    <w:rsid w:val="0014014B"/>
    <w:rsid w:val="0014138A"/>
    <w:rsid w:val="00143016"/>
    <w:rsid w:val="00144032"/>
    <w:rsid w:val="00154B8E"/>
    <w:rsid w:val="00163E54"/>
    <w:rsid w:val="00163F70"/>
    <w:rsid w:val="00165501"/>
    <w:rsid w:val="00165BE7"/>
    <w:rsid w:val="00167AC9"/>
    <w:rsid w:val="00172408"/>
    <w:rsid w:val="0017493F"/>
    <w:rsid w:val="001766EA"/>
    <w:rsid w:val="001779BE"/>
    <w:rsid w:val="001A1E55"/>
    <w:rsid w:val="001A4C26"/>
    <w:rsid w:val="001A4E84"/>
    <w:rsid w:val="001A78D7"/>
    <w:rsid w:val="001B0635"/>
    <w:rsid w:val="001C234B"/>
    <w:rsid w:val="001D0D92"/>
    <w:rsid w:val="001D2CC0"/>
    <w:rsid w:val="001D437F"/>
    <w:rsid w:val="001D6C26"/>
    <w:rsid w:val="001E2144"/>
    <w:rsid w:val="001F357C"/>
    <w:rsid w:val="00201EFE"/>
    <w:rsid w:val="00203B6D"/>
    <w:rsid w:val="0020548F"/>
    <w:rsid w:val="002127AF"/>
    <w:rsid w:val="00212F6A"/>
    <w:rsid w:val="00244884"/>
    <w:rsid w:val="00250640"/>
    <w:rsid w:val="0025319F"/>
    <w:rsid w:val="00254940"/>
    <w:rsid w:val="00255496"/>
    <w:rsid w:val="002649A4"/>
    <w:rsid w:val="00273DAE"/>
    <w:rsid w:val="0028658F"/>
    <w:rsid w:val="002865E3"/>
    <w:rsid w:val="00292AFE"/>
    <w:rsid w:val="00292FCE"/>
    <w:rsid w:val="002944E7"/>
    <w:rsid w:val="00296CC7"/>
    <w:rsid w:val="00296D87"/>
    <w:rsid w:val="002A6381"/>
    <w:rsid w:val="002A7D0D"/>
    <w:rsid w:val="002B0C58"/>
    <w:rsid w:val="002B123F"/>
    <w:rsid w:val="002B3071"/>
    <w:rsid w:val="002B354B"/>
    <w:rsid w:val="002B47B8"/>
    <w:rsid w:val="002B4E03"/>
    <w:rsid w:val="002B70FB"/>
    <w:rsid w:val="002C28C5"/>
    <w:rsid w:val="002C42DA"/>
    <w:rsid w:val="002C58CA"/>
    <w:rsid w:val="002D1A25"/>
    <w:rsid w:val="002D1D6F"/>
    <w:rsid w:val="002E3485"/>
    <w:rsid w:val="002E4DA6"/>
    <w:rsid w:val="002E55EE"/>
    <w:rsid w:val="002E6AEC"/>
    <w:rsid w:val="002F1F32"/>
    <w:rsid w:val="0031579C"/>
    <w:rsid w:val="0031681B"/>
    <w:rsid w:val="00330E62"/>
    <w:rsid w:val="00333EE1"/>
    <w:rsid w:val="003438BB"/>
    <w:rsid w:val="00347D0D"/>
    <w:rsid w:val="0035176F"/>
    <w:rsid w:val="00351D49"/>
    <w:rsid w:val="003521B4"/>
    <w:rsid w:val="003639AB"/>
    <w:rsid w:val="00367424"/>
    <w:rsid w:val="00374CFF"/>
    <w:rsid w:val="00376172"/>
    <w:rsid w:val="00380AEA"/>
    <w:rsid w:val="00392DE1"/>
    <w:rsid w:val="00394392"/>
    <w:rsid w:val="003A2FFF"/>
    <w:rsid w:val="003A5342"/>
    <w:rsid w:val="003A69BA"/>
    <w:rsid w:val="003B6745"/>
    <w:rsid w:val="003D3763"/>
    <w:rsid w:val="003D3C22"/>
    <w:rsid w:val="003E0B6A"/>
    <w:rsid w:val="003E3808"/>
    <w:rsid w:val="003F1F40"/>
    <w:rsid w:val="003F4A2B"/>
    <w:rsid w:val="00410EFB"/>
    <w:rsid w:val="004169AA"/>
    <w:rsid w:val="00417E3F"/>
    <w:rsid w:val="004230EA"/>
    <w:rsid w:val="00423FD6"/>
    <w:rsid w:val="00430639"/>
    <w:rsid w:val="00431ECA"/>
    <w:rsid w:val="0043214C"/>
    <w:rsid w:val="00436F49"/>
    <w:rsid w:val="004467AA"/>
    <w:rsid w:val="004508C6"/>
    <w:rsid w:val="00454D48"/>
    <w:rsid w:val="0045628C"/>
    <w:rsid w:val="00466A25"/>
    <w:rsid w:val="00470DB5"/>
    <w:rsid w:val="00472820"/>
    <w:rsid w:val="0047300F"/>
    <w:rsid w:val="00474896"/>
    <w:rsid w:val="004827FA"/>
    <w:rsid w:val="00483C69"/>
    <w:rsid w:val="00485EBB"/>
    <w:rsid w:val="00486FB1"/>
    <w:rsid w:val="004903C1"/>
    <w:rsid w:val="00493125"/>
    <w:rsid w:val="004931AF"/>
    <w:rsid w:val="00496754"/>
    <w:rsid w:val="00497181"/>
    <w:rsid w:val="004A2177"/>
    <w:rsid w:val="004A33D0"/>
    <w:rsid w:val="004A4816"/>
    <w:rsid w:val="004A5E0A"/>
    <w:rsid w:val="004A63EE"/>
    <w:rsid w:val="004A66FE"/>
    <w:rsid w:val="004A68CB"/>
    <w:rsid w:val="004B7BD9"/>
    <w:rsid w:val="004C2440"/>
    <w:rsid w:val="004C5713"/>
    <w:rsid w:val="004C78B8"/>
    <w:rsid w:val="004E1158"/>
    <w:rsid w:val="004E220F"/>
    <w:rsid w:val="0050044F"/>
    <w:rsid w:val="005010D8"/>
    <w:rsid w:val="00512E45"/>
    <w:rsid w:val="00514B2B"/>
    <w:rsid w:val="00522942"/>
    <w:rsid w:val="00522F83"/>
    <w:rsid w:val="0052550B"/>
    <w:rsid w:val="005320C0"/>
    <w:rsid w:val="00555754"/>
    <w:rsid w:val="00560EB6"/>
    <w:rsid w:val="00563156"/>
    <w:rsid w:val="00566C13"/>
    <w:rsid w:val="005702E3"/>
    <w:rsid w:val="00577757"/>
    <w:rsid w:val="00581469"/>
    <w:rsid w:val="00583831"/>
    <w:rsid w:val="0058571A"/>
    <w:rsid w:val="005943A2"/>
    <w:rsid w:val="00596BD1"/>
    <w:rsid w:val="00597B9A"/>
    <w:rsid w:val="005B58E0"/>
    <w:rsid w:val="005B6EC5"/>
    <w:rsid w:val="005C2CF9"/>
    <w:rsid w:val="005C3B6C"/>
    <w:rsid w:val="005D2000"/>
    <w:rsid w:val="005D651D"/>
    <w:rsid w:val="005E1C44"/>
    <w:rsid w:val="005F3634"/>
    <w:rsid w:val="005F3E96"/>
    <w:rsid w:val="00606CFF"/>
    <w:rsid w:val="0061159A"/>
    <w:rsid w:val="00611A47"/>
    <w:rsid w:val="00613F4C"/>
    <w:rsid w:val="00617E1F"/>
    <w:rsid w:val="0062040F"/>
    <w:rsid w:val="006221B9"/>
    <w:rsid w:val="0062246C"/>
    <w:rsid w:val="0062702E"/>
    <w:rsid w:val="00627BEC"/>
    <w:rsid w:val="00630C14"/>
    <w:rsid w:val="00645336"/>
    <w:rsid w:val="006500CA"/>
    <w:rsid w:val="006518DC"/>
    <w:rsid w:val="00653FD8"/>
    <w:rsid w:val="00654E43"/>
    <w:rsid w:val="00656CC1"/>
    <w:rsid w:val="00657F9B"/>
    <w:rsid w:val="00662CBB"/>
    <w:rsid w:val="00667655"/>
    <w:rsid w:val="00680177"/>
    <w:rsid w:val="00683794"/>
    <w:rsid w:val="006876BF"/>
    <w:rsid w:val="00687A83"/>
    <w:rsid w:val="00690B12"/>
    <w:rsid w:val="00693CE4"/>
    <w:rsid w:val="00696223"/>
    <w:rsid w:val="0069699C"/>
    <w:rsid w:val="006A68AF"/>
    <w:rsid w:val="006A6B81"/>
    <w:rsid w:val="006A6EE3"/>
    <w:rsid w:val="006B4036"/>
    <w:rsid w:val="006C027F"/>
    <w:rsid w:val="006E39AA"/>
    <w:rsid w:val="006E6777"/>
    <w:rsid w:val="006E6E49"/>
    <w:rsid w:val="007049F1"/>
    <w:rsid w:val="00707807"/>
    <w:rsid w:val="00714949"/>
    <w:rsid w:val="00721043"/>
    <w:rsid w:val="00727F34"/>
    <w:rsid w:val="007314F1"/>
    <w:rsid w:val="00732320"/>
    <w:rsid w:val="007517FB"/>
    <w:rsid w:val="00751856"/>
    <w:rsid w:val="00754514"/>
    <w:rsid w:val="00754AB3"/>
    <w:rsid w:val="00766D3B"/>
    <w:rsid w:val="007673D6"/>
    <w:rsid w:val="007676C3"/>
    <w:rsid w:val="00777F4A"/>
    <w:rsid w:val="00782239"/>
    <w:rsid w:val="00782B68"/>
    <w:rsid w:val="00790D2D"/>
    <w:rsid w:val="0079485C"/>
    <w:rsid w:val="007A3D88"/>
    <w:rsid w:val="007A59D3"/>
    <w:rsid w:val="007A7E09"/>
    <w:rsid w:val="007B033B"/>
    <w:rsid w:val="007B0FBB"/>
    <w:rsid w:val="007B50B4"/>
    <w:rsid w:val="007B7B00"/>
    <w:rsid w:val="007C1658"/>
    <w:rsid w:val="007D771F"/>
    <w:rsid w:val="007E725E"/>
    <w:rsid w:val="007E7697"/>
    <w:rsid w:val="007F57E6"/>
    <w:rsid w:val="0080023C"/>
    <w:rsid w:val="00812226"/>
    <w:rsid w:val="00833BF0"/>
    <w:rsid w:val="00840C44"/>
    <w:rsid w:val="0084440A"/>
    <w:rsid w:val="00851547"/>
    <w:rsid w:val="00853F81"/>
    <w:rsid w:val="00853FCB"/>
    <w:rsid w:val="00854E13"/>
    <w:rsid w:val="0086429F"/>
    <w:rsid w:val="00866D1E"/>
    <w:rsid w:val="00872120"/>
    <w:rsid w:val="0087382E"/>
    <w:rsid w:val="00877582"/>
    <w:rsid w:val="008775EE"/>
    <w:rsid w:val="008822CF"/>
    <w:rsid w:val="00885720"/>
    <w:rsid w:val="00893AF8"/>
    <w:rsid w:val="00896F84"/>
    <w:rsid w:val="00897674"/>
    <w:rsid w:val="008B2170"/>
    <w:rsid w:val="008C1368"/>
    <w:rsid w:val="008C4B5C"/>
    <w:rsid w:val="008D0B06"/>
    <w:rsid w:val="008D2730"/>
    <w:rsid w:val="008E01E2"/>
    <w:rsid w:val="008E141F"/>
    <w:rsid w:val="008E4D3F"/>
    <w:rsid w:val="008F40BC"/>
    <w:rsid w:val="008F5C82"/>
    <w:rsid w:val="008F7EB9"/>
    <w:rsid w:val="00901097"/>
    <w:rsid w:val="009024BC"/>
    <w:rsid w:val="00903AAC"/>
    <w:rsid w:val="0090773B"/>
    <w:rsid w:val="00910925"/>
    <w:rsid w:val="0091130E"/>
    <w:rsid w:val="00911B97"/>
    <w:rsid w:val="009135BD"/>
    <w:rsid w:val="00920037"/>
    <w:rsid w:val="00924AB7"/>
    <w:rsid w:val="009268E1"/>
    <w:rsid w:val="009314D2"/>
    <w:rsid w:val="00933E3D"/>
    <w:rsid w:val="00934324"/>
    <w:rsid w:val="009351D0"/>
    <w:rsid w:val="00940B4A"/>
    <w:rsid w:val="0094396F"/>
    <w:rsid w:val="009505F9"/>
    <w:rsid w:val="00952B13"/>
    <w:rsid w:val="00955093"/>
    <w:rsid w:val="00961282"/>
    <w:rsid w:val="00971AB3"/>
    <w:rsid w:val="00972D31"/>
    <w:rsid w:val="00973DA4"/>
    <w:rsid w:val="0097463A"/>
    <w:rsid w:val="00976400"/>
    <w:rsid w:val="00976F7F"/>
    <w:rsid w:val="00987EB8"/>
    <w:rsid w:val="00997196"/>
    <w:rsid w:val="00997EF0"/>
    <w:rsid w:val="009A543A"/>
    <w:rsid w:val="009C5397"/>
    <w:rsid w:val="009D0D44"/>
    <w:rsid w:val="009E3ABF"/>
    <w:rsid w:val="009F27CD"/>
    <w:rsid w:val="009F6A52"/>
    <w:rsid w:val="009F755B"/>
    <w:rsid w:val="00A0091A"/>
    <w:rsid w:val="00A02CD6"/>
    <w:rsid w:val="00A02E57"/>
    <w:rsid w:val="00A10D88"/>
    <w:rsid w:val="00A11992"/>
    <w:rsid w:val="00A132E5"/>
    <w:rsid w:val="00A26639"/>
    <w:rsid w:val="00A455A9"/>
    <w:rsid w:val="00A45F5F"/>
    <w:rsid w:val="00A5026D"/>
    <w:rsid w:val="00A53B5B"/>
    <w:rsid w:val="00A54863"/>
    <w:rsid w:val="00A71825"/>
    <w:rsid w:val="00A80173"/>
    <w:rsid w:val="00A82D54"/>
    <w:rsid w:val="00AA4CBA"/>
    <w:rsid w:val="00AB1B50"/>
    <w:rsid w:val="00AB6153"/>
    <w:rsid w:val="00AC3C70"/>
    <w:rsid w:val="00AD7684"/>
    <w:rsid w:val="00AE4DA3"/>
    <w:rsid w:val="00AE6DA1"/>
    <w:rsid w:val="00AE7575"/>
    <w:rsid w:val="00AF0A8B"/>
    <w:rsid w:val="00AF278F"/>
    <w:rsid w:val="00AF29CE"/>
    <w:rsid w:val="00AF3C9D"/>
    <w:rsid w:val="00B0696A"/>
    <w:rsid w:val="00B07291"/>
    <w:rsid w:val="00B0765E"/>
    <w:rsid w:val="00B1054B"/>
    <w:rsid w:val="00B17480"/>
    <w:rsid w:val="00B20165"/>
    <w:rsid w:val="00B23C11"/>
    <w:rsid w:val="00B24127"/>
    <w:rsid w:val="00B30585"/>
    <w:rsid w:val="00B35DB6"/>
    <w:rsid w:val="00B41D09"/>
    <w:rsid w:val="00B41FDB"/>
    <w:rsid w:val="00B42459"/>
    <w:rsid w:val="00B4320D"/>
    <w:rsid w:val="00B459F9"/>
    <w:rsid w:val="00B50A94"/>
    <w:rsid w:val="00B51CA6"/>
    <w:rsid w:val="00B52C21"/>
    <w:rsid w:val="00B535B2"/>
    <w:rsid w:val="00B55B45"/>
    <w:rsid w:val="00B567D3"/>
    <w:rsid w:val="00B61010"/>
    <w:rsid w:val="00B62954"/>
    <w:rsid w:val="00B63120"/>
    <w:rsid w:val="00B65300"/>
    <w:rsid w:val="00B83D0E"/>
    <w:rsid w:val="00B863B7"/>
    <w:rsid w:val="00B90B46"/>
    <w:rsid w:val="00B9688B"/>
    <w:rsid w:val="00BA6097"/>
    <w:rsid w:val="00BA7FD1"/>
    <w:rsid w:val="00BB1FD3"/>
    <w:rsid w:val="00BB2A69"/>
    <w:rsid w:val="00BB60F7"/>
    <w:rsid w:val="00BC1808"/>
    <w:rsid w:val="00BC1BFD"/>
    <w:rsid w:val="00BC394B"/>
    <w:rsid w:val="00BD4B33"/>
    <w:rsid w:val="00BD50B2"/>
    <w:rsid w:val="00BD6495"/>
    <w:rsid w:val="00BE42C0"/>
    <w:rsid w:val="00BE6934"/>
    <w:rsid w:val="00BE6B39"/>
    <w:rsid w:val="00BE7BFA"/>
    <w:rsid w:val="00BF3AA8"/>
    <w:rsid w:val="00BF68B9"/>
    <w:rsid w:val="00C01DD3"/>
    <w:rsid w:val="00C0397D"/>
    <w:rsid w:val="00C051BB"/>
    <w:rsid w:val="00C05D68"/>
    <w:rsid w:val="00C1325E"/>
    <w:rsid w:val="00C179F5"/>
    <w:rsid w:val="00C204C2"/>
    <w:rsid w:val="00C23711"/>
    <w:rsid w:val="00C2402F"/>
    <w:rsid w:val="00C257B2"/>
    <w:rsid w:val="00C2606D"/>
    <w:rsid w:val="00C30AEC"/>
    <w:rsid w:val="00C31059"/>
    <w:rsid w:val="00C37DF4"/>
    <w:rsid w:val="00C4059D"/>
    <w:rsid w:val="00C44E02"/>
    <w:rsid w:val="00C47A22"/>
    <w:rsid w:val="00C503DB"/>
    <w:rsid w:val="00C508A8"/>
    <w:rsid w:val="00C606BA"/>
    <w:rsid w:val="00C70DCF"/>
    <w:rsid w:val="00C82FD9"/>
    <w:rsid w:val="00C846E4"/>
    <w:rsid w:val="00C90849"/>
    <w:rsid w:val="00CA12D4"/>
    <w:rsid w:val="00CA34E3"/>
    <w:rsid w:val="00CA360F"/>
    <w:rsid w:val="00CC63B4"/>
    <w:rsid w:val="00CD2687"/>
    <w:rsid w:val="00CD387D"/>
    <w:rsid w:val="00CD3BDF"/>
    <w:rsid w:val="00CD6FC2"/>
    <w:rsid w:val="00CE0595"/>
    <w:rsid w:val="00CE199D"/>
    <w:rsid w:val="00CE1F97"/>
    <w:rsid w:val="00CE413C"/>
    <w:rsid w:val="00CF3503"/>
    <w:rsid w:val="00CF6188"/>
    <w:rsid w:val="00CF71E1"/>
    <w:rsid w:val="00D01A29"/>
    <w:rsid w:val="00D024BB"/>
    <w:rsid w:val="00D0316E"/>
    <w:rsid w:val="00D03AF5"/>
    <w:rsid w:val="00D07C35"/>
    <w:rsid w:val="00D11112"/>
    <w:rsid w:val="00D12F3A"/>
    <w:rsid w:val="00D22528"/>
    <w:rsid w:val="00D24CFE"/>
    <w:rsid w:val="00D34FF4"/>
    <w:rsid w:val="00D37D29"/>
    <w:rsid w:val="00D41078"/>
    <w:rsid w:val="00D41AE1"/>
    <w:rsid w:val="00D46807"/>
    <w:rsid w:val="00D46A6E"/>
    <w:rsid w:val="00D5171B"/>
    <w:rsid w:val="00D51904"/>
    <w:rsid w:val="00D609B5"/>
    <w:rsid w:val="00D618DF"/>
    <w:rsid w:val="00D704D1"/>
    <w:rsid w:val="00D8604C"/>
    <w:rsid w:val="00D86E74"/>
    <w:rsid w:val="00D908AC"/>
    <w:rsid w:val="00D93631"/>
    <w:rsid w:val="00DA2BA3"/>
    <w:rsid w:val="00DA6927"/>
    <w:rsid w:val="00DA706C"/>
    <w:rsid w:val="00DA7519"/>
    <w:rsid w:val="00DC6D41"/>
    <w:rsid w:val="00DD2385"/>
    <w:rsid w:val="00DF1157"/>
    <w:rsid w:val="00DF4EBC"/>
    <w:rsid w:val="00E02B89"/>
    <w:rsid w:val="00E06C99"/>
    <w:rsid w:val="00E07B29"/>
    <w:rsid w:val="00E12C4E"/>
    <w:rsid w:val="00E1459E"/>
    <w:rsid w:val="00E1798F"/>
    <w:rsid w:val="00E22CD7"/>
    <w:rsid w:val="00E2603B"/>
    <w:rsid w:val="00E2636C"/>
    <w:rsid w:val="00E26C32"/>
    <w:rsid w:val="00E27A68"/>
    <w:rsid w:val="00E342CD"/>
    <w:rsid w:val="00E36022"/>
    <w:rsid w:val="00E42DFF"/>
    <w:rsid w:val="00E53978"/>
    <w:rsid w:val="00E55602"/>
    <w:rsid w:val="00E80213"/>
    <w:rsid w:val="00E87E6D"/>
    <w:rsid w:val="00E90476"/>
    <w:rsid w:val="00E916D9"/>
    <w:rsid w:val="00E91798"/>
    <w:rsid w:val="00EA1814"/>
    <w:rsid w:val="00EA31F2"/>
    <w:rsid w:val="00EA5DF9"/>
    <w:rsid w:val="00EB0AA4"/>
    <w:rsid w:val="00EC362A"/>
    <w:rsid w:val="00EC599C"/>
    <w:rsid w:val="00ED0C48"/>
    <w:rsid w:val="00EE5A7F"/>
    <w:rsid w:val="00EE6E00"/>
    <w:rsid w:val="00EF0555"/>
    <w:rsid w:val="00F00590"/>
    <w:rsid w:val="00F02AD3"/>
    <w:rsid w:val="00F03305"/>
    <w:rsid w:val="00F0505B"/>
    <w:rsid w:val="00F05EC5"/>
    <w:rsid w:val="00F06B19"/>
    <w:rsid w:val="00F13490"/>
    <w:rsid w:val="00F17614"/>
    <w:rsid w:val="00F23287"/>
    <w:rsid w:val="00F23649"/>
    <w:rsid w:val="00F417D4"/>
    <w:rsid w:val="00F41A7B"/>
    <w:rsid w:val="00F441E2"/>
    <w:rsid w:val="00F44F06"/>
    <w:rsid w:val="00F45F4D"/>
    <w:rsid w:val="00F479D2"/>
    <w:rsid w:val="00F52BE1"/>
    <w:rsid w:val="00F554DF"/>
    <w:rsid w:val="00F619E3"/>
    <w:rsid w:val="00F61C25"/>
    <w:rsid w:val="00F629ED"/>
    <w:rsid w:val="00F64D6C"/>
    <w:rsid w:val="00F678BC"/>
    <w:rsid w:val="00F729FB"/>
    <w:rsid w:val="00F731A4"/>
    <w:rsid w:val="00F90001"/>
    <w:rsid w:val="00F93231"/>
    <w:rsid w:val="00F941C8"/>
    <w:rsid w:val="00F94318"/>
    <w:rsid w:val="00F959EF"/>
    <w:rsid w:val="00FA7D94"/>
    <w:rsid w:val="00FB34B1"/>
    <w:rsid w:val="00FB588A"/>
    <w:rsid w:val="00FC7196"/>
    <w:rsid w:val="00FD0D78"/>
    <w:rsid w:val="00FD25DD"/>
    <w:rsid w:val="00FD48FE"/>
    <w:rsid w:val="00FE2BCA"/>
    <w:rsid w:val="00FE428C"/>
    <w:rsid w:val="00FE5E86"/>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2">
    <w:name w:val="heading 2"/>
    <w:basedOn w:val="a"/>
    <w:next w:val="a"/>
    <w:link w:val="20"/>
    <w:uiPriority w:val="99"/>
    <w:qFormat/>
    <w:rsid w:val="008822CF"/>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22CF"/>
    <w:rPr>
      <w:b/>
      <w:bCs/>
      <w:sz w:val="24"/>
      <w:szCs w:val="24"/>
    </w:rPr>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uiPriority w:val="99"/>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uiPriority w:val="99"/>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A26639"/>
    <w:pPr>
      <w:tabs>
        <w:tab w:val="center" w:pos="4677"/>
        <w:tab w:val="right" w:pos="9355"/>
      </w:tabs>
    </w:pPr>
  </w:style>
  <w:style w:type="character" w:customStyle="1" w:styleId="af1">
    <w:name w:val="Верхний колонтитул Знак"/>
    <w:basedOn w:val="a0"/>
    <w:link w:val="af0"/>
    <w:uiPriority w:val="99"/>
    <w:rsid w:val="00A26639"/>
    <w:rPr>
      <w:sz w:val="24"/>
      <w:szCs w:val="24"/>
    </w:rPr>
  </w:style>
  <w:style w:type="paragraph" w:styleId="af2">
    <w:name w:val="footer"/>
    <w:basedOn w:val="a"/>
    <w:link w:val="af3"/>
    <w:semiHidden/>
    <w:unhideWhenUsed/>
    <w:rsid w:val="00A26639"/>
    <w:pPr>
      <w:tabs>
        <w:tab w:val="center" w:pos="4677"/>
        <w:tab w:val="right" w:pos="9355"/>
      </w:tabs>
    </w:pPr>
  </w:style>
  <w:style w:type="character" w:customStyle="1" w:styleId="af3">
    <w:name w:val="Нижний колонтитул Знак"/>
    <w:basedOn w:val="a0"/>
    <w:link w:val="af2"/>
    <w:semiHidden/>
    <w:rsid w:val="00A26639"/>
    <w:rPr>
      <w:sz w:val="24"/>
      <w:szCs w:val="24"/>
    </w:rPr>
  </w:style>
  <w:style w:type="paragraph" w:customStyle="1" w:styleId="10">
    <w:name w:val="Без интервала1"/>
    <w:rsid w:val="00B07291"/>
    <w:pPr>
      <w:suppressAutoHyphens/>
      <w:spacing w:line="100" w:lineRule="atLeast"/>
    </w:pPr>
    <w:rPr>
      <w:kern w:val="1"/>
      <w:lang w:eastAsia="hi-IN" w:bidi="hi-IN"/>
    </w:rPr>
  </w:style>
  <w:style w:type="paragraph" w:customStyle="1" w:styleId="11">
    <w:name w:val="Абзац списка1"/>
    <w:basedOn w:val="a"/>
    <w:uiPriority w:val="99"/>
    <w:rsid w:val="001D6C26"/>
    <w:pPr>
      <w:ind w:left="720"/>
      <w:contextualSpacing/>
    </w:pPr>
    <w:rPr>
      <w:rFonts w:eastAsia="Calibri"/>
    </w:rPr>
  </w:style>
  <w:style w:type="character" w:customStyle="1" w:styleId="Pro-List1">
    <w:name w:val="Pro-List #1 Знак"/>
    <w:basedOn w:val="a0"/>
    <w:link w:val="Pro-List10"/>
    <w:locked/>
    <w:rsid w:val="001D6C26"/>
    <w:rPr>
      <w:rFonts w:ascii="Georgia" w:eastAsia="Calibri" w:hAnsi="Georgia"/>
      <w:sz w:val="24"/>
      <w:szCs w:val="24"/>
    </w:rPr>
  </w:style>
  <w:style w:type="paragraph" w:customStyle="1" w:styleId="Pro-List10">
    <w:name w:val="Pro-List #1"/>
    <w:basedOn w:val="a"/>
    <w:link w:val="Pro-List1"/>
    <w:rsid w:val="001D6C26"/>
    <w:pPr>
      <w:tabs>
        <w:tab w:val="left" w:pos="1134"/>
      </w:tabs>
      <w:spacing w:before="180" w:line="288" w:lineRule="auto"/>
      <w:ind w:left="1134" w:hanging="534"/>
      <w:jc w:val="both"/>
    </w:pPr>
    <w:rPr>
      <w:rFonts w:ascii="Georgia" w:eastAsia="Calibri" w:hAnsi="Georgia"/>
    </w:rPr>
  </w:style>
  <w:style w:type="character" w:customStyle="1" w:styleId="TextNPA">
    <w:name w:val="Text NPA"/>
    <w:basedOn w:val="a0"/>
    <w:rsid w:val="001D6C26"/>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2">
    <w:name w:val="heading 2"/>
    <w:basedOn w:val="a"/>
    <w:next w:val="a"/>
    <w:link w:val="20"/>
    <w:uiPriority w:val="99"/>
    <w:qFormat/>
    <w:rsid w:val="008822CF"/>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22CF"/>
    <w:rPr>
      <w:b/>
      <w:bCs/>
      <w:sz w:val="24"/>
      <w:szCs w:val="24"/>
    </w:rPr>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uiPriority w:val="99"/>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uiPriority w:val="99"/>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A26639"/>
    <w:pPr>
      <w:tabs>
        <w:tab w:val="center" w:pos="4677"/>
        <w:tab w:val="right" w:pos="9355"/>
      </w:tabs>
    </w:pPr>
  </w:style>
  <w:style w:type="character" w:customStyle="1" w:styleId="af1">
    <w:name w:val="Верхний колонтитул Знак"/>
    <w:basedOn w:val="a0"/>
    <w:link w:val="af0"/>
    <w:uiPriority w:val="99"/>
    <w:rsid w:val="00A26639"/>
    <w:rPr>
      <w:sz w:val="24"/>
      <w:szCs w:val="24"/>
    </w:rPr>
  </w:style>
  <w:style w:type="paragraph" w:styleId="af2">
    <w:name w:val="footer"/>
    <w:basedOn w:val="a"/>
    <w:link w:val="af3"/>
    <w:semiHidden/>
    <w:unhideWhenUsed/>
    <w:rsid w:val="00A26639"/>
    <w:pPr>
      <w:tabs>
        <w:tab w:val="center" w:pos="4677"/>
        <w:tab w:val="right" w:pos="9355"/>
      </w:tabs>
    </w:pPr>
  </w:style>
  <w:style w:type="character" w:customStyle="1" w:styleId="af3">
    <w:name w:val="Нижний колонтитул Знак"/>
    <w:basedOn w:val="a0"/>
    <w:link w:val="af2"/>
    <w:semiHidden/>
    <w:rsid w:val="00A26639"/>
    <w:rPr>
      <w:sz w:val="24"/>
      <w:szCs w:val="24"/>
    </w:rPr>
  </w:style>
  <w:style w:type="paragraph" w:customStyle="1" w:styleId="10">
    <w:name w:val="Без интервала1"/>
    <w:rsid w:val="00B07291"/>
    <w:pPr>
      <w:suppressAutoHyphens/>
      <w:spacing w:line="100" w:lineRule="atLeast"/>
    </w:pPr>
    <w:rPr>
      <w:kern w:val="1"/>
      <w:lang w:eastAsia="hi-IN" w:bidi="hi-IN"/>
    </w:rPr>
  </w:style>
  <w:style w:type="paragraph" w:customStyle="1" w:styleId="11">
    <w:name w:val="Абзац списка1"/>
    <w:basedOn w:val="a"/>
    <w:uiPriority w:val="99"/>
    <w:rsid w:val="001D6C26"/>
    <w:pPr>
      <w:ind w:left="720"/>
      <w:contextualSpacing/>
    </w:pPr>
    <w:rPr>
      <w:rFonts w:eastAsia="Calibri"/>
    </w:rPr>
  </w:style>
  <w:style w:type="character" w:customStyle="1" w:styleId="Pro-List1">
    <w:name w:val="Pro-List #1 Знак"/>
    <w:basedOn w:val="a0"/>
    <w:link w:val="Pro-List10"/>
    <w:locked/>
    <w:rsid w:val="001D6C26"/>
    <w:rPr>
      <w:rFonts w:ascii="Georgia" w:eastAsia="Calibri" w:hAnsi="Georgia"/>
      <w:sz w:val="24"/>
      <w:szCs w:val="24"/>
    </w:rPr>
  </w:style>
  <w:style w:type="paragraph" w:customStyle="1" w:styleId="Pro-List10">
    <w:name w:val="Pro-List #1"/>
    <w:basedOn w:val="a"/>
    <w:link w:val="Pro-List1"/>
    <w:rsid w:val="001D6C26"/>
    <w:pPr>
      <w:tabs>
        <w:tab w:val="left" w:pos="1134"/>
      </w:tabs>
      <w:spacing w:before="180" w:line="288" w:lineRule="auto"/>
      <w:ind w:left="1134" w:hanging="534"/>
      <w:jc w:val="both"/>
    </w:pPr>
    <w:rPr>
      <w:rFonts w:ascii="Georgia" w:eastAsia="Calibri" w:hAnsi="Georgia"/>
    </w:rPr>
  </w:style>
  <w:style w:type="character" w:customStyle="1" w:styleId="TextNPA">
    <w:name w:val="Text NPA"/>
    <w:basedOn w:val="a0"/>
    <w:rsid w:val="001D6C26"/>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Imuschestvo-4\Desktop\&#1040;&#1056;%20&#1087;&#1086;&#1093;.&#1082;&#1085;&#1080;&#1075;&#1072;.doc"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Imuschestvo-4\Desktop\&#1040;&#1056;%20&#1087;&#1086;&#1093;.&#1082;&#1085;&#1080;&#1075;&#1072;.doc" TargetMode="External"/><Relationship Id="rId17" Type="http://schemas.openxmlformats.org/officeDocument/2006/relationships/hyperlink" Target="http://www.zanevka.org.ru" TargetMode="External"/><Relationship Id="rId2" Type="http://schemas.openxmlformats.org/officeDocument/2006/relationships/numbering" Target="numbering.xml"/><Relationship Id="rId16" Type="http://schemas.openxmlformats.org/officeDocument/2006/relationships/hyperlink" Target="file:///C:\Users\Imuschestvo-4\Desktop\&#1040;&#1056;%20&#1087;&#1086;&#1093;.&#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muschestvo-4\Desktop\&#1040;&#1056;%20&#1087;&#1086;&#1093;.&#1082;&#1085;&#1080;&#1075;&#1072;.doc" TargetMode="External"/><Relationship Id="rId5" Type="http://schemas.openxmlformats.org/officeDocument/2006/relationships/settings" Target="settings.xml"/><Relationship Id="rId15" Type="http://schemas.openxmlformats.org/officeDocument/2006/relationships/hyperlink" Target="file:///C:\Users\Imuschestvo-4\Desktop\&#1040;&#1056;%20&#1087;&#1086;&#1093;.&#1082;&#1085;&#1080;&#1075;&#1072;.doc" TargetMode="External"/><Relationship Id="rId10" Type="http://schemas.openxmlformats.org/officeDocument/2006/relationships/hyperlink" Target="mailto:Zanevka48@yandex.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Imuschestvo-4\Desktop\&#1040;&#1056;%20&#1087;&#1086;&#1093;.&#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332F8-9FE6-4329-A943-D54CF3F0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8486</Words>
  <Characters>48372</Characters>
  <Application>Microsoft Office Word</Application>
  <DocSecurity>4</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2016-05-19T07:34:00Z</cp:lastPrinted>
  <dcterms:created xsi:type="dcterms:W3CDTF">2016-06-19T07:29:00Z</dcterms:created>
  <dcterms:modified xsi:type="dcterms:W3CDTF">2016-06-19T07:29:00Z</dcterms:modified>
</cp:coreProperties>
</file>