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p>
    <w:p w:rsidR="000613A5" w:rsidRDefault="000613A5" w:rsidP="000613A5">
      <w:pPr>
        <w:jc w:val="center"/>
        <w:rPr>
          <w:sz w:val="28"/>
          <w:szCs w:val="28"/>
        </w:rPr>
      </w:pPr>
    </w:p>
    <w:p w:rsidR="000613A5" w:rsidRPr="00CB1ACB" w:rsidRDefault="00CB1ACB" w:rsidP="000613A5">
      <w:pPr>
        <w:jc w:val="both"/>
        <w:rPr>
          <w:sz w:val="28"/>
          <w:szCs w:val="28"/>
          <w:u w:val="single"/>
        </w:rPr>
      </w:pPr>
      <w:r w:rsidRPr="00CB1ACB">
        <w:rPr>
          <w:sz w:val="28"/>
          <w:szCs w:val="28"/>
          <w:u w:val="single"/>
        </w:rPr>
        <w:t>20.01.2017 г.</w:t>
      </w:r>
      <w:r w:rsidR="000613A5" w:rsidRPr="00CB1ACB">
        <w:rPr>
          <w:sz w:val="28"/>
          <w:szCs w:val="28"/>
        </w:rPr>
        <w:tab/>
      </w:r>
      <w:r w:rsidR="000613A5" w:rsidRPr="00CB1ACB">
        <w:rPr>
          <w:sz w:val="28"/>
          <w:szCs w:val="28"/>
        </w:rPr>
        <w:tab/>
      </w:r>
      <w:r w:rsidR="000613A5" w:rsidRPr="00CB1ACB">
        <w:rPr>
          <w:sz w:val="28"/>
          <w:szCs w:val="28"/>
        </w:rPr>
        <w:tab/>
      </w:r>
      <w:r>
        <w:rPr>
          <w:sz w:val="28"/>
          <w:szCs w:val="28"/>
        </w:rPr>
        <w:t xml:space="preserve">    </w:t>
      </w:r>
      <w:r w:rsidR="000613A5" w:rsidRPr="00CB1ACB">
        <w:rPr>
          <w:sz w:val="28"/>
          <w:szCs w:val="28"/>
        </w:rPr>
        <w:tab/>
        <w:t xml:space="preserve">          </w:t>
      </w:r>
      <w:r>
        <w:rPr>
          <w:sz w:val="28"/>
          <w:szCs w:val="28"/>
        </w:rPr>
        <w:t xml:space="preserve">       </w:t>
      </w:r>
      <w:r w:rsidR="000613A5" w:rsidRPr="00CB1ACB">
        <w:rPr>
          <w:sz w:val="28"/>
          <w:szCs w:val="28"/>
        </w:rPr>
        <w:t xml:space="preserve">               </w:t>
      </w:r>
      <w:r w:rsidR="000613A5" w:rsidRPr="00CB1ACB">
        <w:rPr>
          <w:sz w:val="28"/>
          <w:szCs w:val="28"/>
        </w:rPr>
        <w:tab/>
      </w:r>
      <w:r w:rsidR="000613A5" w:rsidRPr="00CB1ACB">
        <w:rPr>
          <w:sz w:val="28"/>
          <w:szCs w:val="28"/>
        </w:rPr>
        <w:tab/>
      </w:r>
      <w:r w:rsidR="000D51FD" w:rsidRPr="00CB1ACB">
        <w:rPr>
          <w:sz w:val="28"/>
          <w:szCs w:val="28"/>
        </w:rPr>
        <w:t xml:space="preserve">        </w:t>
      </w:r>
      <w:r w:rsidR="000613A5" w:rsidRPr="00CB1ACB">
        <w:rPr>
          <w:sz w:val="28"/>
          <w:szCs w:val="28"/>
        </w:rPr>
        <w:t xml:space="preserve">№ </w:t>
      </w:r>
      <w:r w:rsidRPr="00CB1ACB">
        <w:rPr>
          <w:sz w:val="28"/>
          <w:szCs w:val="28"/>
          <w:u w:val="single"/>
        </w:rPr>
        <w:t>27</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B529A6" w:rsidRDefault="0045628C" w:rsidP="00B529A6">
      <w:pPr>
        <w:tabs>
          <w:tab w:val="left" w:pos="4820"/>
        </w:tabs>
        <w:ind w:right="4535"/>
        <w:jc w:val="both"/>
        <w:rPr>
          <w:sz w:val="28"/>
          <w:szCs w:val="28"/>
        </w:rPr>
      </w:pPr>
      <w:r w:rsidRPr="000D51FD">
        <w:rPr>
          <w:sz w:val="28"/>
          <w:szCs w:val="28"/>
        </w:rPr>
        <w:t>О</w:t>
      </w:r>
      <w:r w:rsidR="000D51FD" w:rsidRPr="000D51FD">
        <w:rPr>
          <w:sz w:val="28"/>
          <w:szCs w:val="28"/>
        </w:rPr>
        <w:t xml:space="preserve"> </w:t>
      </w:r>
      <w:r w:rsidR="00B529A6">
        <w:rPr>
          <w:sz w:val="28"/>
          <w:szCs w:val="28"/>
        </w:rPr>
        <w:t>внесении изменений в постановление администрации МО «Заневское городское поселение» от 28.09.2016 № 507 «Об утверждении административного регламента осуществления муниципального жилищного контроля на территории муниципального образования «Заневское городское поселение» Всеволожского муниципального района Ленинградской области</w:t>
      </w:r>
    </w:p>
    <w:p w:rsidR="00B529A6" w:rsidRPr="000D51FD" w:rsidRDefault="00B529A6" w:rsidP="00B529A6">
      <w:pPr>
        <w:tabs>
          <w:tab w:val="left" w:pos="4820"/>
        </w:tabs>
        <w:ind w:right="4535"/>
        <w:jc w:val="both"/>
        <w:rPr>
          <w:sz w:val="28"/>
          <w:szCs w:val="28"/>
        </w:rPr>
      </w:pPr>
    </w:p>
    <w:p w:rsidR="00200320" w:rsidRDefault="0087027F" w:rsidP="009865D0">
      <w:pPr>
        <w:jc w:val="both"/>
        <w:rPr>
          <w:sz w:val="28"/>
          <w:szCs w:val="28"/>
        </w:rPr>
      </w:pPr>
      <w:r>
        <w:rPr>
          <w:sz w:val="28"/>
          <w:szCs w:val="28"/>
        </w:rPr>
        <w:tab/>
      </w:r>
      <w:r w:rsidR="008519B8" w:rsidRPr="000D51FD">
        <w:rPr>
          <w:sz w:val="28"/>
          <w:szCs w:val="28"/>
        </w:rPr>
        <w:t xml:space="preserve">В соответствии </w:t>
      </w:r>
      <w:r w:rsidR="0096583C">
        <w:rPr>
          <w:sz w:val="28"/>
          <w:szCs w:val="28"/>
        </w:rPr>
        <w:t>с</w:t>
      </w:r>
      <w:r w:rsidR="009865D0">
        <w:rPr>
          <w:sz w:val="28"/>
          <w:szCs w:val="28"/>
        </w:rPr>
        <w:t>о стать</w:t>
      </w:r>
      <w:r w:rsidR="00200320">
        <w:rPr>
          <w:sz w:val="28"/>
          <w:szCs w:val="28"/>
        </w:rPr>
        <w:t>ей 20</w:t>
      </w:r>
      <w:r w:rsidR="009865D0">
        <w:rPr>
          <w:sz w:val="28"/>
          <w:szCs w:val="28"/>
        </w:rPr>
        <w:t xml:space="preserve"> Жилищного</w:t>
      </w:r>
      <w:r w:rsidR="0096583C">
        <w:rPr>
          <w:sz w:val="28"/>
          <w:szCs w:val="28"/>
        </w:rPr>
        <w:t xml:space="preserve"> кодекс</w:t>
      </w:r>
      <w:r w:rsidR="009865D0">
        <w:rPr>
          <w:sz w:val="28"/>
          <w:szCs w:val="28"/>
        </w:rPr>
        <w:t>а</w:t>
      </w:r>
      <w:r w:rsidR="0096583C">
        <w:rPr>
          <w:sz w:val="28"/>
          <w:szCs w:val="28"/>
        </w:rPr>
        <w:t xml:space="preserve"> </w:t>
      </w:r>
      <w:r w:rsidR="00B95350">
        <w:rPr>
          <w:sz w:val="28"/>
          <w:szCs w:val="28"/>
        </w:rPr>
        <w:t>Р</w:t>
      </w:r>
      <w:r w:rsidR="0096583C">
        <w:rPr>
          <w:sz w:val="28"/>
          <w:szCs w:val="28"/>
        </w:rPr>
        <w:t>оссийской Федерации,</w:t>
      </w:r>
      <w:r w:rsidR="009865D0">
        <w:rPr>
          <w:sz w:val="28"/>
          <w:szCs w:val="28"/>
        </w:rPr>
        <w:t xml:space="preserve"> </w:t>
      </w:r>
      <w:r w:rsidR="00200320">
        <w:rPr>
          <w:sz w:val="28"/>
          <w:szCs w:val="28"/>
        </w:rPr>
        <w:t>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28C" w:rsidRPr="009865D0" w:rsidRDefault="0045628C" w:rsidP="009865D0">
      <w:pPr>
        <w:jc w:val="both"/>
        <w:rPr>
          <w:color w:val="000000"/>
          <w:spacing w:val="-1"/>
          <w:sz w:val="28"/>
          <w:szCs w:val="28"/>
        </w:rPr>
      </w:pPr>
      <w:r w:rsidRPr="000D51FD">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0D51FD" w:rsidRDefault="0045628C" w:rsidP="0045628C">
      <w:pPr>
        <w:ind w:firstLine="708"/>
        <w:jc w:val="both"/>
        <w:rPr>
          <w:sz w:val="28"/>
          <w:szCs w:val="28"/>
        </w:rPr>
      </w:pPr>
    </w:p>
    <w:p w:rsidR="000613A5" w:rsidRPr="000D51FD" w:rsidRDefault="000613A5" w:rsidP="00D41078">
      <w:pPr>
        <w:rPr>
          <w:b/>
          <w:bCs/>
          <w:sz w:val="28"/>
          <w:szCs w:val="28"/>
        </w:rPr>
      </w:pPr>
      <w:r w:rsidRPr="000D51FD">
        <w:rPr>
          <w:b/>
          <w:sz w:val="28"/>
          <w:szCs w:val="28"/>
        </w:rPr>
        <w:t>ПОСТАНОВЛЯ</w:t>
      </w:r>
      <w:r w:rsidR="0045628C" w:rsidRPr="000D51FD">
        <w:rPr>
          <w:b/>
          <w:sz w:val="28"/>
          <w:szCs w:val="28"/>
        </w:rPr>
        <w:t>ЕТ</w:t>
      </w:r>
      <w:r w:rsidRPr="000D51FD">
        <w:rPr>
          <w:b/>
          <w:sz w:val="28"/>
          <w:szCs w:val="28"/>
        </w:rPr>
        <w:t>:</w:t>
      </w:r>
      <w:r w:rsidRPr="000D51FD">
        <w:rPr>
          <w:b/>
          <w:bCs/>
          <w:sz w:val="28"/>
          <w:szCs w:val="28"/>
        </w:rPr>
        <w:t xml:space="preserve"> </w:t>
      </w:r>
    </w:p>
    <w:p w:rsidR="000613A5" w:rsidRPr="000D51FD" w:rsidRDefault="000613A5" w:rsidP="000613A5">
      <w:pPr>
        <w:jc w:val="center"/>
        <w:rPr>
          <w:sz w:val="28"/>
          <w:szCs w:val="28"/>
        </w:rPr>
      </w:pPr>
    </w:p>
    <w:p w:rsidR="00B529A6" w:rsidRDefault="00C72C70" w:rsidP="0087027F">
      <w:pPr>
        <w:jc w:val="both"/>
        <w:rPr>
          <w:sz w:val="28"/>
          <w:szCs w:val="28"/>
        </w:rPr>
      </w:pPr>
      <w:r w:rsidRPr="000D51FD">
        <w:rPr>
          <w:sz w:val="28"/>
          <w:szCs w:val="28"/>
        </w:rPr>
        <w:tab/>
      </w:r>
      <w:r w:rsidR="000D0EBB" w:rsidRPr="000D51FD">
        <w:rPr>
          <w:sz w:val="28"/>
          <w:szCs w:val="28"/>
        </w:rPr>
        <w:t>1.</w:t>
      </w:r>
      <w:r w:rsidR="009865D0">
        <w:rPr>
          <w:sz w:val="28"/>
          <w:szCs w:val="28"/>
        </w:rPr>
        <w:t xml:space="preserve"> </w:t>
      </w:r>
      <w:r w:rsidR="00B529A6">
        <w:rPr>
          <w:sz w:val="28"/>
          <w:szCs w:val="28"/>
        </w:rPr>
        <w:t xml:space="preserve">В административный регламент осуществления муниципального жилищного контроля на территории муниципального образования «Заневское городское поселение» Всеволожского муниципального района Ленинградской области, утвержденный постановлением администрации МО «Заневское городское поселение» от 28.09.2016 № 507 </w:t>
      </w:r>
      <w:r w:rsidR="005609D9">
        <w:rPr>
          <w:sz w:val="28"/>
          <w:szCs w:val="28"/>
        </w:rPr>
        <w:t xml:space="preserve">(далее – административный регламент) </w:t>
      </w:r>
      <w:r w:rsidR="00B529A6">
        <w:rPr>
          <w:sz w:val="28"/>
          <w:szCs w:val="28"/>
        </w:rPr>
        <w:t>внести следующие изменения:</w:t>
      </w:r>
    </w:p>
    <w:p w:rsidR="004D6440" w:rsidRDefault="004D6440" w:rsidP="0087027F">
      <w:pPr>
        <w:jc w:val="both"/>
        <w:rPr>
          <w:sz w:val="28"/>
          <w:szCs w:val="28"/>
        </w:rPr>
      </w:pPr>
      <w:r>
        <w:rPr>
          <w:sz w:val="28"/>
          <w:szCs w:val="28"/>
        </w:rPr>
        <w:tab/>
        <w:t xml:space="preserve">1.1. </w:t>
      </w:r>
      <w:r w:rsidR="005609D9">
        <w:rPr>
          <w:sz w:val="28"/>
          <w:szCs w:val="28"/>
        </w:rPr>
        <w:t xml:space="preserve">Абзац 7 пункта </w:t>
      </w:r>
      <w:bookmarkStart w:id="0" w:name="_GoBack"/>
      <w:bookmarkEnd w:id="0"/>
      <w:r w:rsidR="005609D9">
        <w:rPr>
          <w:sz w:val="28"/>
          <w:szCs w:val="28"/>
        </w:rPr>
        <w:t>3.1.5 административного регламента изложить в новой редакции:</w:t>
      </w:r>
    </w:p>
    <w:p w:rsidR="005609D9" w:rsidRDefault="005609D9" w:rsidP="0087027F">
      <w:pPr>
        <w:jc w:val="both"/>
        <w:rPr>
          <w:sz w:val="28"/>
          <w:szCs w:val="28"/>
        </w:rPr>
      </w:pPr>
      <w:r>
        <w:rPr>
          <w:sz w:val="28"/>
          <w:szCs w:val="28"/>
        </w:rPr>
        <w:tab/>
        <w:t>«В постановлении</w:t>
      </w:r>
      <w:r w:rsidR="005C0FBA">
        <w:rPr>
          <w:sz w:val="28"/>
          <w:szCs w:val="28"/>
        </w:rPr>
        <w:t xml:space="preserve"> администрации о проведении проверки указываются:</w:t>
      </w:r>
    </w:p>
    <w:p w:rsidR="00CA0602" w:rsidRPr="009A11D8" w:rsidRDefault="005C0FBA" w:rsidP="005C0FBA">
      <w:pPr>
        <w:autoSpaceDE w:val="0"/>
        <w:autoSpaceDN w:val="0"/>
        <w:adjustRightInd w:val="0"/>
        <w:ind w:firstLine="540"/>
        <w:jc w:val="both"/>
        <w:rPr>
          <w:bCs/>
          <w:sz w:val="28"/>
          <w:szCs w:val="28"/>
        </w:rPr>
      </w:pPr>
      <w:r w:rsidRPr="009A11D8">
        <w:rPr>
          <w:bCs/>
          <w:sz w:val="28"/>
          <w:szCs w:val="28"/>
        </w:rPr>
        <w:tab/>
      </w:r>
      <w:r w:rsidR="00CA0602" w:rsidRPr="009A11D8">
        <w:rPr>
          <w:bCs/>
          <w:sz w:val="28"/>
          <w:szCs w:val="28"/>
        </w:rPr>
        <w:t>1) наименование органа муниципального контроля, а та</w:t>
      </w:r>
      <w:r w:rsidRPr="009A11D8">
        <w:rPr>
          <w:bCs/>
          <w:sz w:val="28"/>
          <w:szCs w:val="28"/>
        </w:rPr>
        <w:t xml:space="preserve">кже вид (виды) </w:t>
      </w:r>
      <w:r w:rsidR="00CA0602" w:rsidRPr="009A11D8">
        <w:rPr>
          <w:bCs/>
          <w:sz w:val="28"/>
          <w:szCs w:val="28"/>
        </w:rPr>
        <w:t>муниципального контроля;</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CA0602" w:rsidRPr="009A11D8">
        <w:rPr>
          <w:bCs/>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CA0602" w:rsidRPr="009A11D8">
        <w:rPr>
          <w:bCs/>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w:t>
      </w:r>
      <w:r w:rsidR="00CA0602" w:rsidRPr="009A11D8">
        <w:rPr>
          <w:bCs/>
          <w:sz w:val="28"/>
          <w:szCs w:val="28"/>
        </w:rPr>
        <w:lastRenderedPageBreak/>
        <w:t>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CA0602" w:rsidRPr="009A11D8">
        <w:rPr>
          <w:bCs/>
          <w:sz w:val="28"/>
          <w:szCs w:val="28"/>
        </w:rPr>
        <w:t>4) цели, задачи, предмет проверки и срок ее проведения;</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CA0602" w:rsidRPr="009A11D8">
        <w:rPr>
          <w:bCs/>
          <w:sz w:val="28"/>
          <w:szCs w:val="28"/>
        </w:rPr>
        <w:t>5) правовые основания проведения проверки;</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5C0FBA" w:rsidRPr="009A11D8">
        <w:rPr>
          <w:bCs/>
          <w:sz w:val="28"/>
          <w:szCs w:val="28"/>
        </w:rPr>
        <w:t>6</w:t>
      </w:r>
      <w:r w:rsidR="00CA0602" w:rsidRPr="009A11D8">
        <w:rPr>
          <w:bCs/>
          <w:sz w:val="28"/>
          <w:szCs w:val="28"/>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5C0FBA" w:rsidRPr="009A11D8">
        <w:rPr>
          <w:bCs/>
          <w:sz w:val="28"/>
          <w:szCs w:val="28"/>
        </w:rPr>
        <w:t>7</w:t>
      </w:r>
      <w:r w:rsidR="00CA0602" w:rsidRPr="009A11D8">
        <w:rPr>
          <w:bCs/>
          <w:sz w:val="28"/>
          <w:szCs w:val="28"/>
        </w:rPr>
        <w:t>) сроки проведения и перечень мероприятий по контролю, необходимых для достижения целей и задач проведения проверки;</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5C0FBA" w:rsidRPr="009A11D8">
        <w:rPr>
          <w:bCs/>
          <w:sz w:val="28"/>
          <w:szCs w:val="28"/>
        </w:rPr>
        <w:t>8</w:t>
      </w:r>
      <w:r w:rsidR="00CA0602" w:rsidRPr="009A11D8">
        <w:rPr>
          <w:bCs/>
          <w:sz w:val="28"/>
          <w:szCs w:val="28"/>
        </w:rPr>
        <w:t>) перечень административных регламентов по осуществлению муниципального контроля;</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5C0FBA" w:rsidRPr="009A11D8">
        <w:rPr>
          <w:bCs/>
          <w:sz w:val="28"/>
          <w:szCs w:val="28"/>
        </w:rPr>
        <w:t>9</w:t>
      </w:r>
      <w:r w:rsidR="00CA0602" w:rsidRPr="009A11D8">
        <w:rPr>
          <w:bCs/>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0602" w:rsidRPr="009A11D8" w:rsidRDefault="009A11D8" w:rsidP="00CA0602">
      <w:pPr>
        <w:autoSpaceDE w:val="0"/>
        <w:autoSpaceDN w:val="0"/>
        <w:adjustRightInd w:val="0"/>
        <w:ind w:firstLine="540"/>
        <w:jc w:val="both"/>
        <w:rPr>
          <w:bCs/>
          <w:sz w:val="28"/>
          <w:szCs w:val="28"/>
        </w:rPr>
      </w:pPr>
      <w:r w:rsidRPr="009A11D8">
        <w:rPr>
          <w:bCs/>
          <w:sz w:val="28"/>
          <w:szCs w:val="28"/>
        </w:rPr>
        <w:tab/>
      </w:r>
      <w:r w:rsidR="005C0FBA" w:rsidRPr="009A11D8">
        <w:rPr>
          <w:bCs/>
          <w:sz w:val="28"/>
          <w:szCs w:val="28"/>
        </w:rPr>
        <w:t>10</w:t>
      </w:r>
      <w:r w:rsidR="00CA0602" w:rsidRPr="009A11D8">
        <w:rPr>
          <w:bCs/>
          <w:sz w:val="28"/>
          <w:szCs w:val="28"/>
        </w:rPr>
        <w:t>) даты начала и окончания проведения проверки;</w:t>
      </w:r>
    </w:p>
    <w:p w:rsidR="00DD4550" w:rsidRDefault="009A11D8" w:rsidP="00CA0602">
      <w:pPr>
        <w:autoSpaceDE w:val="0"/>
        <w:autoSpaceDN w:val="0"/>
        <w:adjustRightInd w:val="0"/>
        <w:ind w:firstLine="540"/>
        <w:jc w:val="both"/>
        <w:rPr>
          <w:bCs/>
          <w:sz w:val="28"/>
          <w:szCs w:val="28"/>
        </w:rPr>
      </w:pPr>
      <w:r w:rsidRPr="009A11D8">
        <w:rPr>
          <w:bCs/>
          <w:sz w:val="28"/>
          <w:szCs w:val="28"/>
        </w:rPr>
        <w:tab/>
      </w:r>
      <w:r w:rsidR="00CA0602" w:rsidRPr="009A11D8">
        <w:rPr>
          <w:bCs/>
          <w:sz w:val="28"/>
          <w:szCs w:val="28"/>
        </w:rPr>
        <w:t>1</w:t>
      </w:r>
      <w:r w:rsidR="005C0FBA" w:rsidRPr="009A11D8">
        <w:rPr>
          <w:bCs/>
          <w:sz w:val="28"/>
          <w:szCs w:val="28"/>
        </w:rPr>
        <w:t>1</w:t>
      </w:r>
      <w:r w:rsidR="00CA0602" w:rsidRPr="009A11D8">
        <w:rPr>
          <w:bCs/>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roofErr w:type="gramStart"/>
      <w:r w:rsidR="00CA0602" w:rsidRPr="009A11D8">
        <w:rPr>
          <w:bCs/>
          <w:sz w:val="28"/>
          <w:szCs w:val="28"/>
        </w:rPr>
        <w:t>.</w:t>
      </w:r>
      <w:r w:rsidR="005743F2">
        <w:rPr>
          <w:bCs/>
          <w:sz w:val="28"/>
          <w:szCs w:val="28"/>
        </w:rPr>
        <w:t>»</w:t>
      </w:r>
      <w:proofErr w:type="gramEnd"/>
    </w:p>
    <w:p w:rsidR="00DD4550" w:rsidRPr="00DD4550" w:rsidRDefault="00DD4550" w:rsidP="00CA0602">
      <w:pPr>
        <w:autoSpaceDE w:val="0"/>
        <w:autoSpaceDN w:val="0"/>
        <w:adjustRightInd w:val="0"/>
        <w:ind w:firstLine="540"/>
        <w:jc w:val="both"/>
        <w:rPr>
          <w:bCs/>
          <w:sz w:val="28"/>
          <w:szCs w:val="28"/>
        </w:rPr>
      </w:pPr>
      <w:r w:rsidRPr="00DD4550">
        <w:rPr>
          <w:sz w:val="28"/>
          <w:szCs w:val="28"/>
        </w:rPr>
        <w:t>1.2. Пункт 3.2.4  административного регламента изложить в новой редакции:</w:t>
      </w:r>
    </w:p>
    <w:p w:rsidR="00DD4550" w:rsidRDefault="00DD4550" w:rsidP="00DD4550">
      <w:pPr>
        <w:autoSpaceDE w:val="0"/>
        <w:autoSpaceDN w:val="0"/>
        <w:adjustRightInd w:val="0"/>
        <w:ind w:firstLine="540"/>
        <w:jc w:val="both"/>
        <w:rPr>
          <w:sz w:val="28"/>
          <w:szCs w:val="28"/>
        </w:rPr>
      </w:pPr>
      <w:r w:rsidRPr="00DD4550">
        <w:rPr>
          <w:sz w:val="28"/>
          <w:szCs w:val="28"/>
        </w:rPr>
        <w:t xml:space="preserve">«3.2.4. Плановые проверки проводятся на основании </w:t>
      </w:r>
      <w:hyperlink r:id="rId10" w:history="1">
        <w:r w:rsidRPr="00DD4550">
          <w:rPr>
            <w:sz w:val="28"/>
            <w:szCs w:val="28"/>
          </w:rPr>
          <w:t>разрабатываемых</w:t>
        </w:r>
      </w:hyperlink>
      <w:r w:rsidRPr="00DD4550">
        <w:rPr>
          <w:sz w:val="28"/>
          <w:szCs w:val="28"/>
        </w:rPr>
        <w:t xml:space="preserve"> и утверждаемых органом муниципального контроля в соответствии с его полномочиями ежегодных планов</w:t>
      </w:r>
      <w:proofErr w:type="gramStart"/>
      <w:r w:rsidRPr="00DD4550">
        <w:rPr>
          <w:sz w:val="28"/>
          <w:szCs w:val="28"/>
        </w:rPr>
        <w:t>.»</w:t>
      </w:r>
      <w:proofErr w:type="gramEnd"/>
    </w:p>
    <w:p w:rsidR="00DD4550" w:rsidRPr="00DD4550" w:rsidRDefault="00DD4550" w:rsidP="00DD4550">
      <w:pPr>
        <w:autoSpaceDE w:val="0"/>
        <w:autoSpaceDN w:val="0"/>
        <w:adjustRightInd w:val="0"/>
        <w:ind w:firstLine="540"/>
        <w:jc w:val="both"/>
        <w:rPr>
          <w:bCs/>
          <w:sz w:val="28"/>
          <w:szCs w:val="28"/>
        </w:rPr>
      </w:pPr>
      <w:r w:rsidRPr="00DD4550">
        <w:rPr>
          <w:sz w:val="28"/>
          <w:szCs w:val="28"/>
        </w:rPr>
        <w:t>1.</w:t>
      </w:r>
      <w:r w:rsidR="00372A26">
        <w:rPr>
          <w:sz w:val="28"/>
          <w:szCs w:val="28"/>
        </w:rPr>
        <w:t>3</w:t>
      </w:r>
      <w:r w:rsidRPr="00DD4550">
        <w:rPr>
          <w:sz w:val="28"/>
          <w:szCs w:val="28"/>
        </w:rPr>
        <w:t>. Пункт 3.2.</w:t>
      </w:r>
      <w:r>
        <w:rPr>
          <w:sz w:val="28"/>
          <w:szCs w:val="28"/>
        </w:rPr>
        <w:t>8</w:t>
      </w:r>
      <w:r w:rsidRPr="00DD4550">
        <w:rPr>
          <w:sz w:val="28"/>
          <w:szCs w:val="28"/>
        </w:rPr>
        <w:t xml:space="preserve">  административного регламента изложить в новой редакции:</w:t>
      </w:r>
    </w:p>
    <w:p w:rsidR="00DD4550" w:rsidRPr="00372A26" w:rsidRDefault="00DD4550" w:rsidP="00CA0602">
      <w:pPr>
        <w:autoSpaceDE w:val="0"/>
        <w:autoSpaceDN w:val="0"/>
        <w:adjustRightInd w:val="0"/>
        <w:ind w:firstLine="540"/>
        <w:jc w:val="both"/>
        <w:rPr>
          <w:sz w:val="28"/>
          <w:szCs w:val="28"/>
        </w:rPr>
      </w:pPr>
      <w:r>
        <w:rPr>
          <w:sz w:val="28"/>
          <w:szCs w:val="28"/>
        </w:rPr>
        <w:t xml:space="preserve">«3.2.8. </w:t>
      </w:r>
      <w:proofErr w:type="gramStart"/>
      <w:r>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5743F2" w:rsidRDefault="005743F2" w:rsidP="005743F2">
      <w:pPr>
        <w:jc w:val="both"/>
        <w:rPr>
          <w:sz w:val="28"/>
          <w:szCs w:val="28"/>
        </w:rPr>
      </w:pPr>
      <w:r>
        <w:rPr>
          <w:sz w:val="28"/>
          <w:szCs w:val="28"/>
        </w:rPr>
        <w:tab/>
        <w:t>1.</w:t>
      </w:r>
      <w:r w:rsidR="00372A26">
        <w:rPr>
          <w:sz w:val="28"/>
          <w:szCs w:val="28"/>
        </w:rPr>
        <w:t>4</w:t>
      </w:r>
      <w:r>
        <w:rPr>
          <w:sz w:val="28"/>
          <w:szCs w:val="28"/>
        </w:rPr>
        <w:t>. Пункт 3.2.12</w:t>
      </w:r>
      <w:r w:rsidR="00B75CC0">
        <w:rPr>
          <w:sz w:val="28"/>
          <w:szCs w:val="28"/>
        </w:rPr>
        <w:t xml:space="preserve"> </w:t>
      </w:r>
      <w:r>
        <w:rPr>
          <w:sz w:val="28"/>
          <w:szCs w:val="28"/>
        </w:rPr>
        <w:t>административного регламента изложить в новой редакции:</w:t>
      </w:r>
    </w:p>
    <w:p w:rsidR="00613EF8" w:rsidRDefault="00037C53" w:rsidP="00037C53">
      <w:pPr>
        <w:jc w:val="both"/>
        <w:rPr>
          <w:sz w:val="28"/>
          <w:szCs w:val="28"/>
        </w:rPr>
      </w:pPr>
      <w:r>
        <w:rPr>
          <w:sz w:val="28"/>
          <w:szCs w:val="28"/>
        </w:rPr>
        <w:tab/>
      </w:r>
      <w:r w:rsidRPr="00037C53">
        <w:rPr>
          <w:sz w:val="28"/>
          <w:szCs w:val="28"/>
        </w:rPr>
        <w:t xml:space="preserve">«3.2.12. </w:t>
      </w:r>
      <w:r w:rsidR="00613EF8" w:rsidRPr="00037C53">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613EF8" w:rsidRPr="00037C53">
        <w:rPr>
          <w:sz w:val="28"/>
          <w:szCs w:val="28"/>
        </w:rPr>
        <w:t>позднее</w:t>
      </w:r>
      <w:proofErr w:type="gramEnd"/>
      <w:r w:rsidR="00613EF8" w:rsidRPr="00037C53">
        <w:rPr>
          <w:sz w:val="28"/>
          <w:szCs w:val="28"/>
        </w:rPr>
        <w:t xml:space="preserve"> чем за три рабочих дня до начала ее проведения посредством </w:t>
      </w:r>
      <w:proofErr w:type="gramStart"/>
      <w:r w:rsidR="00613EF8" w:rsidRPr="00037C53">
        <w:rPr>
          <w:sz w:val="28"/>
          <w:szCs w:val="28"/>
        </w:rPr>
        <w:t xml:space="preserve">направления копии </w:t>
      </w:r>
      <w:r w:rsidRPr="00037C53">
        <w:rPr>
          <w:sz w:val="28"/>
          <w:szCs w:val="28"/>
        </w:rPr>
        <w:t xml:space="preserve">постановления администрации </w:t>
      </w:r>
      <w:r w:rsidR="00613EF8" w:rsidRPr="00037C53">
        <w:rPr>
          <w:sz w:val="28"/>
          <w:szCs w:val="28"/>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roofErr w:type="gramEnd"/>
      <w:r w:rsidR="00613EF8" w:rsidRPr="00037C53">
        <w:rPr>
          <w:sz w:val="28"/>
          <w:szCs w:val="28"/>
        </w:rPr>
        <w:t xml:space="preserve"> в орган муниципального контроля, или иным доступным способом</w:t>
      </w:r>
      <w:proofErr w:type="gramStart"/>
      <w:r w:rsidR="00613EF8" w:rsidRPr="00037C53">
        <w:rPr>
          <w:sz w:val="28"/>
          <w:szCs w:val="28"/>
        </w:rPr>
        <w:t>.</w:t>
      </w:r>
      <w:r w:rsidRPr="00037C53">
        <w:rPr>
          <w:sz w:val="28"/>
          <w:szCs w:val="28"/>
        </w:rPr>
        <w:t>»</w:t>
      </w:r>
      <w:proofErr w:type="gramEnd"/>
    </w:p>
    <w:p w:rsidR="00037C53" w:rsidRDefault="00037C53" w:rsidP="00037C53">
      <w:pPr>
        <w:jc w:val="both"/>
        <w:rPr>
          <w:sz w:val="28"/>
          <w:szCs w:val="28"/>
        </w:rPr>
      </w:pPr>
      <w:r>
        <w:rPr>
          <w:sz w:val="28"/>
          <w:szCs w:val="28"/>
        </w:rPr>
        <w:tab/>
        <w:t>1.</w:t>
      </w:r>
      <w:r w:rsidR="00372A26">
        <w:rPr>
          <w:sz w:val="28"/>
          <w:szCs w:val="28"/>
        </w:rPr>
        <w:t>5</w:t>
      </w:r>
      <w:r>
        <w:rPr>
          <w:sz w:val="28"/>
          <w:szCs w:val="28"/>
        </w:rPr>
        <w:t xml:space="preserve">. </w:t>
      </w:r>
      <w:r w:rsidR="00E75F66">
        <w:rPr>
          <w:sz w:val="28"/>
          <w:szCs w:val="28"/>
        </w:rPr>
        <w:t xml:space="preserve">Пункты </w:t>
      </w:r>
      <w:r>
        <w:rPr>
          <w:sz w:val="28"/>
          <w:szCs w:val="28"/>
        </w:rPr>
        <w:t>3.3.3</w:t>
      </w:r>
      <w:r w:rsidR="00E75F66">
        <w:rPr>
          <w:sz w:val="28"/>
          <w:szCs w:val="28"/>
        </w:rPr>
        <w:t>, 3.3.4</w:t>
      </w:r>
      <w:r w:rsidR="002A50D8">
        <w:rPr>
          <w:sz w:val="28"/>
          <w:szCs w:val="28"/>
        </w:rPr>
        <w:t>, 3.3.5</w:t>
      </w:r>
      <w:r>
        <w:rPr>
          <w:sz w:val="28"/>
          <w:szCs w:val="28"/>
        </w:rPr>
        <w:t xml:space="preserve">  административного регламента изложить в новой редакции:</w:t>
      </w:r>
    </w:p>
    <w:p w:rsidR="00613EF8" w:rsidRPr="00D633DF" w:rsidRDefault="00037C53" w:rsidP="00E75F66">
      <w:pPr>
        <w:jc w:val="both"/>
        <w:rPr>
          <w:sz w:val="28"/>
          <w:szCs w:val="28"/>
        </w:rPr>
      </w:pPr>
      <w:r>
        <w:rPr>
          <w:sz w:val="28"/>
          <w:szCs w:val="28"/>
        </w:rPr>
        <w:lastRenderedPageBreak/>
        <w:tab/>
      </w:r>
      <w:r w:rsidRPr="00D633DF">
        <w:rPr>
          <w:sz w:val="28"/>
          <w:szCs w:val="28"/>
        </w:rPr>
        <w:t xml:space="preserve">«3.3.3. </w:t>
      </w:r>
      <w:bookmarkStart w:id="1" w:name="Par0"/>
      <w:bookmarkEnd w:id="1"/>
      <w:r w:rsidR="00613EF8" w:rsidRPr="00D633DF">
        <w:rPr>
          <w:sz w:val="28"/>
          <w:szCs w:val="28"/>
        </w:rPr>
        <w:t>Основанием для проведения внеплановой проверки является:</w:t>
      </w:r>
    </w:p>
    <w:p w:rsidR="00613EF8" w:rsidRPr="00D633DF" w:rsidRDefault="00613EF8" w:rsidP="00613EF8">
      <w:pPr>
        <w:autoSpaceDE w:val="0"/>
        <w:autoSpaceDN w:val="0"/>
        <w:adjustRightInd w:val="0"/>
        <w:ind w:firstLine="540"/>
        <w:jc w:val="both"/>
        <w:rPr>
          <w:sz w:val="28"/>
          <w:szCs w:val="28"/>
        </w:rPr>
      </w:pPr>
      <w:r w:rsidRPr="00D633DF">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13EF8" w:rsidRPr="00D633DF" w:rsidRDefault="00E75F66" w:rsidP="00613EF8">
      <w:pPr>
        <w:autoSpaceDE w:val="0"/>
        <w:autoSpaceDN w:val="0"/>
        <w:adjustRightInd w:val="0"/>
        <w:ind w:firstLine="540"/>
        <w:jc w:val="both"/>
        <w:rPr>
          <w:sz w:val="28"/>
          <w:szCs w:val="28"/>
        </w:rPr>
      </w:pPr>
      <w:proofErr w:type="gramStart"/>
      <w:r w:rsidRPr="00D633DF">
        <w:rPr>
          <w:sz w:val="28"/>
          <w:szCs w:val="28"/>
        </w:rPr>
        <w:t>2</w:t>
      </w:r>
      <w:r w:rsidR="00613EF8" w:rsidRPr="00D633DF">
        <w:rPr>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13EF8" w:rsidRPr="00D633DF" w:rsidRDefault="00E75F66" w:rsidP="00E75F66">
      <w:pPr>
        <w:autoSpaceDE w:val="0"/>
        <w:autoSpaceDN w:val="0"/>
        <w:adjustRightInd w:val="0"/>
        <w:ind w:firstLine="540"/>
        <w:jc w:val="both"/>
        <w:rPr>
          <w:sz w:val="28"/>
          <w:szCs w:val="28"/>
        </w:rPr>
      </w:pPr>
      <w:bookmarkStart w:id="2" w:name="Par4"/>
      <w:bookmarkEnd w:id="2"/>
      <w:proofErr w:type="gramStart"/>
      <w:r w:rsidRPr="00D633DF">
        <w:rPr>
          <w:sz w:val="28"/>
          <w:szCs w:val="28"/>
        </w:rPr>
        <w:t>3</w:t>
      </w:r>
      <w:r w:rsidR="00613EF8" w:rsidRPr="00D633DF">
        <w:rPr>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13EF8" w:rsidRPr="00D633DF" w:rsidRDefault="00613EF8" w:rsidP="00613EF8">
      <w:pPr>
        <w:autoSpaceDE w:val="0"/>
        <w:autoSpaceDN w:val="0"/>
        <w:adjustRightInd w:val="0"/>
        <w:ind w:firstLine="540"/>
        <w:jc w:val="both"/>
        <w:rPr>
          <w:sz w:val="28"/>
          <w:szCs w:val="28"/>
        </w:rPr>
      </w:pPr>
      <w:bookmarkStart w:id="3" w:name="Par6"/>
      <w:bookmarkEnd w:id="3"/>
      <w:proofErr w:type="gramStart"/>
      <w:r w:rsidRPr="00D633DF">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633DF">
        <w:rPr>
          <w:sz w:val="28"/>
          <w:szCs w:val="28"/>
        </w:rPr>
        <w:t xml:space="preserve"> государства, а также угрозы чрезвычайных ситуаций природного и техногенного характера;</w:t>
      </w:r>
    </w:p>
    <w:p w:rsidR="00613EF8" w:rsidRPr="00D633DF" w:rsidRDefault="00613EF8" w:rsidP="00613EF8">
      <w:pPr>
        <w:autoSpaceDE w:val="0"/>
        <w:autoSpaceDN w:val="0"/>
        <w:adjustRightInd w:val="0"/>
        <w:ind w:firstLine="540"/>
        <w:jc w:val="both"/>
        <w:rPr>
          <w:sz w:val="28"/>
          <w:szCs w:val="28"/>
        </w:rPr>
      </w:pPr>
      <w:bookmarkStart w:id="4" w:name="Par8"/>
      <w:bookmarkEnd w:id="4"/>
      <w:proofErr w:type="gramStart"/>
      <w:r w:rsidRPr="00D633DF">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633DF">
        <w:rPr>
          <w:sz w:val="28"/>
          <w:szCs w:val="28"/>
        </w:rPr>
        <w:t xml:space="preserve"> также возникновение чрезвычайных ситуаций природного и техногенного характера;</w:t>
      </w:r>
    </w:p>
    <w:p w:rsidR="00613EF8" w:rsidRPr="00D633DF" w:rsidRDefault="00613EF8" w:rsidP="00E75F66">
      <w:pPr>
        <w:autoSpaceDE w:val="0"/>
        <w:autoSpaceDN w:val="0"/>
        <w:adjustRightInd w:val="0"/>
        <w:ind w:firstLine="540"/>
        <w:jc w:val="both"/>
        <w:rPr>
          <w:sz w:val="28"/>
          <w:szCs w:val="28"/>
        </w:rPr>
      </w:pPr>
      <w:r w:rsidRPr="00D633DF">
        <w:rPr>
          <w:sz w:val="28"/>
          <w:szCs w:val="28"/>
        </w:rPr>
        <w:t>в) нарушение прав потребителей</w:t>
      </w:r>
      <w:r w:rsidR="00E75F66" w:rsidRPr="00D633DF">
        <w:rPr>
          <w:sz w:val="28"/>
          <w:szCs w:val="28"/>
        </w:rPr>
        <w:t>.</w:t>
      </w:r>
    </w:p>
    <w:p w:rsidR="00613EF8" w:rsidRPr="00D633DF" w:rsidRDefault="00613EF8" w:rsidP="00613EF8">
      <w:pPr>
        <w:autoSpaceDE w:val="0"/>
        <w:autoSpaceDN w:val="0"/>
        <w:adjustRightInd w:val="0"/>
        <w:ind w:firstLine="540"/>
        <w:jc w:val="both"/>
        <w:rPr>
          <w:sz w:val="28"/>
          <w:szCs w:val="28"/>
        </w:rPr>
      </w:pPr>
      <w:bookmarkStart w:id="5" w:name="Par12"/>
      <w:bookmarkEnd w:id="5"/>
      <w:r w:rsidRPr="00D633DF">
        <w:rPr>
          <w:sz w:val="28"/>
          <w:szCs w:val="28"/>
        </w:rPr>
        <w:t>3.</w:t>
      </w:r>
      <w:r w:rsidR="00E75F66" w:rsidRPr="00D633DF">
        <w:rPr>
          <w:sz w:val="28"/>
          <w:szCs w:val="28"/>
        </w:rPr>
        <w:t xml:space="preserve">3.4. </w:t>
      </w:r>
      <w:r w:rsidRPr="00D633DF">
        <w:rPr>
          <w:sz w:val="28"/>
          <w:szCs w:val="28"/>
        </w:rPr>
        <w:t xml:space="preserve"> </w:t>
      </w:r>
      <w:proofErr w:type="gramStart"/>
      <w:r w:rsidRPr="00D633DF">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E75F66" w:rsidRPr="00D633DF">
        <w:rPr>
          <w:sz w:val="28"/>
          <w:szCs w:val="28"/>
        </w:rPr>
        <w:t>под</w:t>
      </w:r>
      <w:hyperlink w:anchor="Par4" w:history="1">
        <w:r w:rsidRPr="00D633DF">
          <w:rPr>
            <w:sz w:val="28"/>
            <w:szCs w:val="28"/>
          </w:rPr>
          <w:t xml:space="preserve">пункте </w:t>
        </w:r>
        <w:r w:rsidR="00E75F66" w:rsidRPr="00D633DF">
          <w:rPr>
            <w:sz w:val="28"/>
            <w:szCs w:val="28"/>
          </w:rPr>
          <w:t>3 пункта 3.3.3</w:t>
        </w:r>
      </w:hyperlink>
      <w:r w:rsidR="00D633DF" w:rsidRPr="00D633DF">
        <w:rPr>
          <w:sz w:val="28"/>
          <w:szCs w:val="28"/>
        </w:rPr>
        <w:t xml:space="preserve"> настоящего административного регламента</w:t>
      </w:r>
      <w:r w:rsidRPr="00D633DF">
        <w:rPr>
          <w:sz w:val="28"/>
          <w:szCs w:val="28"/>
        </w:rPr>
        <w:t>, не могут служить основанием для проведения внеплановой проверки.</w:t>
      </w:r>
      <w:proofErr w:type="gramEnd"/>
      <w:r w:rsidRPr="00D633DF">
        <w:rPr>
          <w:sz w:val="28"/>
          <w:szCs w:val="28"/>
        </w:rPr>
        <w:t xml:space="preserve"> В случае</w:t>
      </w:r>
      <w:proofErr w:type="gramStart"/>
      <w:r w:rsidRPr="00D633DF">
        <w:rPr>
          <w:sz w:val="28"/>
          <w:szCs w:val="28"/>
        </w:rPr>
        <w:t>,</w:t>
      </w:r>
      <w:proofErr w:type="gramEnd"/>
      <w:r w:rsidRPr="00D633DF">
        <w:rPr>
          <w:sz w:val="28"/>
          <w:szCs w:val="28"/>
        </w:rPr>
        <w:t xml:space="preserve"> если изложенная в обращении или заявлении информация может в соответствии с </w:t>
      </w:r>
      <w:r w:rsidR="00E75F66" w:rsidRPr="00D633DF">
        <w:rPr>
          <w:sz w:val="28"/>
          <w:szCs w:val="28"/>
        </w:rPr>
        <w:t>под</w:t>
      </w:r>
      <w:hyperlink w:anchor="Par4" w:history="1">
        <w:r w:rsidRPr="00D633DF">
          <w:rPr>
            <w:sz w:val="28"/>
            <w:szCs w:val="28"/>
          </w:rPr>
          <w:t xml:space="preserve">пунктом </w:t>
        </w:r>
        <w:r w:rsidR="00E75F66" w:rsidRPr="00D633DF">
          <w:rPr>
            <w:sz w:val="28"/>
            <w:szCs w:val="28"/>
          </w:rPr>
          <w:t>3 пункта 3.3.3</w:t>
        </w:r>
      </w:hyperlink>
      <w:r w:rsidR="00D633DF" w:rsidRPr="00D633DF">
        <w:rPr>
          <w:sz w:val="28"/>
          <w:szCs w:val="28"/>
        </w:rPr>
        <w:t xml:space="preserve"> настоящего административного регламента</w:t>
      </w:r>
      <w:r w:rsidRPr="00D633DF">
        <w:rPr>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w:t>
      </w:r>
      <w:r w:rsidRPr="00D633DF">
        <w:rPr>
          <w:sz w:val="28"/>
          <w:szCs w:val="28"/>
        </w:rPr>
        <w:lastRenderedPageBreak/>
        <w:t>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633DF">
        <w:rPr>
          <w:sz w:val="28"/>
          <w:szCs w:val="28"/>
        </w:rPr>
        <w:t>ии и ау</w:t>
      </w:r>
      <w:proofErr w:type="gramEnd"/>
      <w:r w:rsidRPr="00D633DF">
        <w:rPr>
          <w:sz w:val="28"/>
          <w:szCs w:val="28"/>
        </w:rPr>
        <w:t>тентификации.</w:t>
      </w:r>
    </w:p>
    <w:p w:rsidR="00613EF8" w:rsidRPr="00D633DF" w:rsidRDefault="00613EF8" w:rsidP="00613EF8">
      <w:pPr>
        <w:autoSpaceDE w:val="0"/>
        <w:autoSpaceDN w:val="0"/>
        <w:adjustRightInd w:val="0"/>
        <w:ind w:firstLine="540"/>
        <w:jc w:val="both"/>
        <w:rPr>
          <w:sz w:val="28"/>
          <w:szCs w:val="28"/>
        </w:rPr>
      </w:pPr>
      <w:r w:rsidRPr="00D633DF">
        <w:rPr>
          <w:sz w:val="28"/>
          <w:szCs w:val="28"/>
        </w:rPr>
        <w:t xml:space="preserve">При рассмотрении обращений и заявлений, информации о фактах, указанных в </w:t>
      </w:r>
      <w:hyperlink w:anchor="Par0" w:history="1">
        <w:r w:rsidR="00CA0498" w:rsidRPr="00D633DF">
          <w:rPr>
            <w:sz w:val="28"/>
            <w:szCs w:val="28"/>
          </w:rPr>
          <w:t>пункте</w:t>
        </w:r>
      </w:hyperlink>
      <w:r w:rsidR="00CA0498" w:rsidRPr="00D633DF">
        <w:rPr>
          <w:sz w:val="28"/>
          <w:szCs w:val="28"/>
        </w:rPr>
        <w:t xml:space="preserve"> 3.3.3</w:t>
      </w:r>
      <w:r w:rsidRPr="00D633DF">
        <w:rPr>
          <w:sz w:val="28"/>
          <w:szCs w:val="28"/>
        </w:rPr>
        <w:t xml:space="preserve"> </w:t>
      </w:r>
      <w:r w:rsidR="00CA0498" w:rsidRPr="00D633DF">
        <w:rPr>
          <w:sz w:val="28"/>
          <w:szCs w:val="28"/>
        </w:rPr>
        <w:t>настоящего</w:t>
      </w:r>
      <w:r w:rsidR="00D633DF" w:rsidRPr="00D633DF">
        <w:rPr>
          <w:sz w:val="28"/>
          <w:szCs w:val="28"/>
        </w:rPr>
        <w:t xml:space="preserve"> административного</w:t>
      </w:r>
      <w:r w:rsidR="00CA0498" w:rsidRPr="00D633DF">
        <w:rPr>
          <w:sz w:val="28"/>
          <w:szCs w:val="28"/>
        </w:rPr>
        <w:t xml:space="preserve"> регламента</w:t>
      </w:r>
      <w:r w:rsidRPr="00D633DF">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13EF8" w:rsidRPr="00D633DF" w:rsidRDefault="00613EF8" w:rsidP="00D633DF">
      <w:pPr>
        <w:autoSpaceDE w:val="0"/>
        <w:autoSpaceDN w:val="0"/>
        <w:adjustRightInd w:val="0"/>
        <w:ind w:firstLine="540"/>
        <w:jc w:val="both"/>
        <w:rPr>
          <w:sz w:val="28"/>
          <w:szCs w:val="28"/>
        </w:rPr>
      </w:pPr>
      <w:r w:rsidRPr="00D633DF">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0" w:history="1">
        <w:r w:rsidR="00CA0498" w:rsidRPr="00D633DF">
          <w:rPr>
            <w:sz w:val="28"/>
            <w:szCs w:val="28"/>
          </w:rPr>
          <w:t>пункте</w:t>
        </w:r>
      </w:hyperlink>
      <w:r w:rsidR="00CA0498" w:rsidRPr="00D633DF">
        <w:rPr>
          <w:sz w:val="28"/>
          <w:szCs w:val="28"/>
        </w:rPr>
        <w:t xml:space="preserve"> 3.3.3</w:t>
      </w:r>
      <w:r w:rsidRPr="00D633DF">
        <w:rPr>
          <w:sz w:val="28"/>
          <w:szCs w:val="28"/>
        </w:rPr>
        <w:t xml:space="preserve"> </w:t>
      </w:r>
      <w:r w:rsidR="00CA0498" w:rsidRPr="00D633DF">
        <w:rPr>
          <w:sz w:val="28"/>
          <w:szCs w:val="28"/>
        </w:rPr>
        <w:t>настоящего</w:t>
      </w:r>
      <w:r w:rsidR="00D633DF" w:rsidRPr="00D633DF">
        <w:rPr>
          <w:sz w:val="28"/>
          <w:szCs w:val="28"/>
        </w:rPr>
        <w:t xml:space="preserve"> административного</w:t>
      </w:r>
      <w:r w:rsidR="00CA0498" w:rsidRPr="00D633DF">
        <w:rPr>
          <w:sz w:val="28"/>
          <w:szCs w:val="28"/>
        </w:rPr>
        <w:t xml:space="preserve"> регламента</w:t>
      </w:r>
      <w:r w:rsidRPr="00D633DF">
        <w:rPr>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633DF">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D633DF">
        <w:rPr>
          <w:sz w:val="28"/>
          <w:szCs w:val="28"/>
        </w:rPr>
        <w:t xml:space="preserve"> обязанности по представлению информации и исполнению треб</w:t>
      </w:r>
      <w:r w:rsidR="00CA0498" w:rsidRPr="00D633DF">
        <w:rPr>
          <w:sz w:val="28"/>
          <w:szCs w:val="28"/>
        </w:rPr>
        <w:t xml:space="preserve">ований органов </w:t>
      </w:r>
      <w:r w:rsidRPr="00D633DF">
        <w:rPr>
          <w:sz w:val="28"/>
          <w:szCs w:val="28"/>
        </w:rPr>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13EF8" w:rsidRPr="00D633DF" w:rsidRDefault="00613EF8" w:rsidP="00613EF8">
      <w:pPr>
        <w:autoSpaceDE w:val="0"/>
        <w:autoSpaceDN w:val="0"/>
        <w:adjustRightInd w:val="0"/>
        <w:ind w:firstLine="540"/>
        <w:jc w:val="both"/>
        <w:rPr>
          <w:sz w:val="28"/>
          <w:szCs w:val="28"/>
        </w:rPr>
      </w:pPr>
      <w:r w:rsidRPr="00D633DF">
        <w:rPr>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633DF">
        <w:rPr>
          <w:sz w:val="28"/>
          <w:szCs w:val="28"/>
        </w:rPr>
        <w:t>явившихся</w:t>
      </w:r>
      <w:proofErr w:type="gramEnd"/>
      <w:r w:rsidRPr="00D633DF">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462B6" w:rsidRDefault="00613EF8" w:rsidP="00613EF8">
      <w:pPr>
        <w:autoSpaceDE w:val="0"/>
        <w:autoSpaceDN w:val="0"/>
        <w:adjustRightInd w:val="0"/>
        <w:ind w:firstLine="540"/>
        <w:jc w:val="both"/>
        <w:rPr>
          <w:sz w:val="28"/>
          <w:szCs w:val="28"/>
        </w:rPr>
      </w:pPr>
      <w:r w:rsidRPr="00D633DF">
        <w:rPr>
          <w:sz w:val="28"/>
          <w:szCs w:val="28"/>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13EF8" w:rsidRPr="002462B6" w:rsidRDefault="002462B6" w:rsidP="00613EF8">
      <w:pPr>
        <w:autoSpaceDE w:val="0"/>
        <w:autoSpaceDN w:val="0"/>
        <w:adjustRightInd w:val="0"/>
        <w:ind w:firstLine="540"/>
        <w:jc w:val="both"/>
        <w:rPr>
          <w:sz w:val="28"/>
          <w:szCs w:val="28"/>
        </w:rPr>
      </w:pPr>
      <w:r w:rsidRPr="002462B6">
        <w:rPr>
          <w:sz w:val="28"/>
          <w:szCs w:val="28"/>
        </w:rPr>
        <w:tab/>
        <w:t xml:space="preserve">3.3.5. Внеплановая выездная проверка юридических лиц, индивидуальных предпринимателей может быть проведена по основаниям, указанным в </w:t>
      </w:r>
      <w:hyperlink r:id="rId11" w:history="1">
        <w:r w:rsidRPr="002462B6">
          <w:rPr>
            <w:sz w:val="28"/>
            <w:szCs w:val="28"/>
          </w:rPr>
          <w:t>подпунктах «а</w:t>
        </w:r>
      </w:hyperlink>
      <w:r w:rsidRPr="002462B6">
        <w:rPr>
          <w:sz w:val="28"/>
          <w:szCs w:val="28"/>
        </w:rPr>
        <w:t xml:space="preserve">» и </w:t>
      </w:r>
      <w:hyperlink r:id="rId12" w:history="1">
        <w:r w:rsidRPr="002462B6">
          <w:rPr>
            <w:sz w:val="28"/>
            <w:szCs w:val="28"/>
          </w:rPr>
          <w:t>«б»</w:t>
        </w:r>
      </w:hyperlink>
      <w:r w:rsidRPr="002462B6">
        <w:rPr>
          <w:sz w:val="28"/>
          <w:szCs w:val="28"/>
        </w:rPr>
        <w:t xml:space="preserve"> подпункта 3 пункта 3.3.3 настоящего административного регламента, органами муниципального контроля после </w:t>
      </w:r>
      <w:hyperlink r:id="rId13" w:history="1">
        <w:r w:rsidRPr="002462B6">
          <w:rPr>
            <w:sz w:val="28"/>
            <w:szCs w:val="28"/>
          </w:rPr>
          <w:t>согласования</w:t>
        </w:r>
      </w:hyperlink>
      <w:r w:rsidRPr="002462B6">
        <w:rPr>
          <w:sz w:val="28"/>
          <w:szCs w:val="28"/>
        </w:rPr>
        <w:t xml:space="preserve"> с органом прокуратуры по месту осуществления деятельности таких юридических лиц, индивидуальных предпринимателей</w:t>
      </w:r>
      <w:proofErr w:type="gramStart"/>
      <w:r w:rsidRPr="002462B6">
        <w:rPr>
          <w:sz w:val="28"/>
          <w:szCs w:val="28"/>
        </w:rPr>
        <w:t>.</w:t>
      </w:r>
      <w:r w:rsidR="00D633DF" w:rsidRPr="002462B6">
        <w:rPr>
          <w:sz w:val="28"/>
          <w:szCs w:val="28"/>
        </w:rPr>
        <w:t>»</w:t>
      </w:r>
      <w:proofErr w:type="gramEnd"/>
    </w:p>
    <w:p w:rsidR="00D633DF" w:rsidRDefault="00D633DF" w:rsidP="00D633DF">
      <w:pPr>
        <w:jc w:val="both"/>
        <w:rPr>
          <w:sz w:val="28"/>
          <w:szCs w:val="28"/>
        </w:rPr>
      </w:pPr>
      <w:r>
        <w:rPr>
          <w:sz w:val="28"/>
          <w:szCs w:val="28"/>
        </w:rPr>
        <w:tab/>
        <w:t>1.</w:t>
      </w:r>
      <w:r w:rsidR="00372A26">
        <w:rPr>
          <w:sz w:val="28"/>
          <w:szCs w:val="28"/>
        </w:rPr>
        <w:t>6</w:t>
      </w:r>
      <w:r>
        <w:rPr>
          <w:sz w:val="28"/>
          <w:szCs w:val="28"/>
        </w:rPr>
        <w:t>. Пункт 3.3.7  административного регламента изложить в новой редакции:</w:t>
      </w:r>
    </w:p>
    <w:p w:rsidR="003F0963" w:rsidRPr="00D633DF" w:rsidRDefault="00D633DF" w:rsidP="003F0963">
      <w:pPr>
        <w:autoSpaceDE w:val="0"/>
        <w:autoSpaceDN w:val="0"/>
        <w:adjustRightInd w:val="0"/>
        <w:ind w:firstLine="540"/>
        <w:jc w:val="both"/>
        <w:rPr>
          <w:sz w:val="28"/>
          <w:szCs w:val="28"/>
        </w:rPr>
      </w:pPr>
      <w:r>
        <w:rPr>
          <w:sz w:val="28"/>
          <w:szCs w:val="28"/>
        </w:rPr>
        <w:lastRenderedPageBreak/>
        <w:tab/>
      </w:r>
      <w:r w:rsidRPr="00D633DF">
        <w:rPr>
          <w:sz w:val="28"/>
          <w:szCs w:val="28"/>
        </w:rPr>
        <w:t xml:space="preserve">«3.3.7. </w:t>
      </w:r>
      <w:proofErr w:type="gramStart"/>
      <w:r w:rsidR="003F0963" w:rsidRPr="00D633DF">
        <w:rPr>
          <w:sz w:val="28"/>
          <w:szCs w:val="28"/>
        </w:rPr>
        <w:t xml:space="preserve">В день подписания </w:t>
      </w:r>
      <w:r w:rsidRPr="00D633DF">
        <w:rPr>
          <w:sz w:val="28"/>
          <w:szCs w:val="28"/>
        </w:rPr>
        <w:t xml:space="preserve">постановления администрации </w:t>
      </w:r>
      <w:r w:rsidR="003F0963" w:rsidRPr="00D633DF">
        <w:rPr>
          <w:sz w:val="28"/>
          <w:szCs w:val="28"/>
        </w:rPr>
        <w:t>о проведении внеплановой выездной проверки юридического лица, индивидуального предпринимателя в целях согласования ее проведения орган мун</w:t>
      </w:r>
      <w:r w:rsidR="00D11AF9">
        <w:rPr>
          <w:sz w:val="28"/>
          <w:szCs w:val="28"/>
        </w:rPr>
        <w:t>иципального контроля представляе</w:t>
      </w:r>
      <w:r w:rsidR="003F0963" w:rsidRPr="00D633DF">
        <w:rPr>
          <w:sz w:val="28"/>
          <w:szCs w:val="28"/>
        </w:rPr>
        <w:t>т либо направля</w:t>
      </w:r>
      <w:r w:rsidR="00D11AF9">
        <w:rPr>
          <w:sz w:val="28"/>
          <w:szCs w:val="28"/>
        </w:rPr>
        <w:t>е</w:t>
      </w:r>
      <w:r w:rsidR="003F0963" w:rsidRPr="00D633DF">
        <w:rPr>
          <w:sz w:val="28"/>
          <w:szCs w:val="28"/>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r w:rsidRPr="00D633DF">
        <w:rPr>
          <w:sz w:val="28"/>
          <w:szCs w:val="28"/>
        </w:rPr>
        <w:t xml:space="preserve"> внеплановой выездной проверки.»</w:t>
      </w:r>
      <w:proofErr w:type="gramEnd"/>
    </w:p>
    <w:p w:rsidR="007632FE" w:rsidRDefault="007632FE" w:rsidP="007632FE">
      <w:pPr>
        <w:jc w:val="both"/>
        <w:rPr>
          <w:sz w:val="28"/>
          <w:szCs w:val="28"/>
        </w:rPr>
      </w:pPr>
      <w:r>
        <w:rPr>
          <w:rFonts w:asciiTheme="minorHAnsi" w:hAnsiTheme="minorHAnsi"/>
          <w:sz w:val="28"/>
          <w:szCs w:val="28"/>
        </w:rPr>
        <w:tab/>
      </w:r>
      <w:r>
        <w:rPr>
          <w:sz w:val="28"/>
          <w:szCs w:val="28"/>
        </w:rPr>
        <w:t>1.</w:t>
      </w:r>
      <w:r w:rsidR="00372A26">
        <w:rPr>
          <w:sz w:val="28"/>
          <w:szCs w:val="28"/>
        </w:rPr>
        <w:t>7</w:t>
      </w:r>
      <w:r>
        <w:rPr>
          <w:sz w:val="28"/>
          <w:szCs w:val="28"/>
        </w:rPr>
        <w:t>. Пункт 3.3.10  административного регламента изложить в новой редакции:</w:t>
      </w:r>
    </w:p>
    <w:p w:rsidR="00613EF8" w:rsidRPr="007632FE" w:rsidRDefault="007632FE" w:rsidP="007632FE">
      <w:pPr>
        <w:jc w:val="both"/>
        <w:rPr>
          <w:sz w:val="28"/>
          <w:szCs w:val="28"/>
        </w:rPr>
      </w:pPr>
      <w:r>
        <w:rPr>
          <w:rFonts w:asciiTheme="minorHAnsi" w:hAnsiTheme="minorHAnsi"/>
          <w:sz w:val="28"/>
          <w:szCs w:val="28"/>
        </w:rPr>
        <w:tab/>
      </w:r>
      <w:r w:rsidRPr="007632FE">
        <w:rPr>
          <w:sz w:val="28"/>
          <w:szCs w:val="28"/>
        </w:rPr>
        <w:t xml:space="preserve">«3.3.10. </w:t>
      </w:r>
      <w:r w:rsidR="00613EF8" w:rsidRPr="007632FE">
        <w:rPr>
          <w:sz w:val="28"/>
          <w:szCs w:val="28"/>
        </w:rPr>
        <w:t xml:space="preserve">О проведении внеплановой выездной проверки, за исключением внеплановой выездной проверки, </w:t>
      </w:r>
      <w:proofErr w:type="gramStart"/>
      <w:r w:rsidR="00613EF8" w:rsidRPr="007632FE">
        <w:rPr>
          <w:sz w:val="28"/>
          <w:szCs w:val="28"/>
        </w:rPr>
        <w:t>основания</w:t>
      </w:r>
      <w:proofErr w:type="gramEnd"/>
      <w:r w:rsidR="00613EF8" w:rsidRPr="007632FE">
        <w:rPr>
          <w:sz w:val="28"/>
          <w:szCs w:val="28"/>
        </w:rPr>
        <w:t xml:space="preserve"> проведения которой указаны в</w:t>
      </w:r>
      <w:r w:rsidRPr="007632FE">
        <w:rPr>
          <w:sz w:val="28"/>
          <w:szCs w:val="28"/>
        </w:rPr>
        <w:t xml:space="preserve"> подпункте 3 пункта 3.3.3 настоящего административного регламента</w:t>
      </w:r>
      <w:r w:rsidR="00613EF8" w:rsidRPr="007632FE">
        <w:rPr>
          <w:sz w:val="28"/>
          <w:szCs w:val="28"/>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00613EF8" w:rsidRPr="007632FE">
        <w:rPr>
          <w:sz w:val="28"/>
          <w:szCs w:val="28"/>
        </w:rPr>
        <w:t>.</w:t>
      </w:r>
      <w:r>
        <w:rPr>
          <w:sz w:val="28"/>
          <w:szCs w:val="28"/>
        </w:rPr>
        <w:t>»</w:t>
      </w:r>
      <w:proofErr w:type="gramEnd"/>
    </w:p>
    <w:p w:rsidR="007632FE" w:rsidRDefault="007632FE" w:rsidP="007632FE">
      <w:pPr>
        <w:jc w:val="both"/>
        <w:rPr>
          <w:sz w:val="28"/>
          <w:szCs w:val="28"/>
        </w:rPr>
      </w:pPr>
      <w:r>
        <w:rPr>
          <w:sz w:val="28"/>
          <w:szCs w:val="28"/>
        </w:rPr>
        <w:tab/>
        <w:t>1.</w:t>
      </w:r>
      <w:r w:rsidR="00372A26">
        <w:rPr>
          <w:sz w:val="28"/>
          <w:szCs w:val="28"/>
        </w:rPr>
        <w:t>8</w:t>
      </w:r>
      <w:r>
        <w:rPr>
          <w:sz w:val="28"/>
          <w:szCs w:val="28"/>
        </w:rPr>
        <w:t>. Пункт 3.4.5  административного регламента изложить в новой редакции:</w:t>
      </w:r>
    </w:p>
    <w:p w:rsidR="003F0963" w:rsidRPr="007632FE" w:rsidRDefault="007632FE" w:rsidP="007632FE">
      <w:pPr>
        <w:jc w:val="both"/>
        <w:rPr>
          <w:sz w:val="28"/>
          <w:szCs w:val="28"/>
        </w:rPr>
      </w:pPr>
      <w:r>
        <w:rPr>
          <w:sz w:val="28"/>
          <w:szCs w:val="28"/>
        </w:rPr>
        <w:tab/>
      </w:r>
      <w:r w:rsidRPr="007632FE">
        <w:rPr>
          <w:sz w:val="28"/>
          <w:szCs w:val="28"/>
        </w:rPr>
        <w:t>«</w:t>
      </w:r>
      <w:r w:rsidR="003F0963" w:rsidRPr="007632FE">
        <w:rPr>
          <w:sz w:val="28"/>
          <w:szCs w:val="28"/>
        </w:rPr>
        <w:t>3.4.5</w:t>
      </w:r>
      <w:r w:rsidRPr="007632FE">
        <w:rPr>
          <w:sz w:val="28"/>
          <w:szCs w:val="28"/>
        </w:rPr>
        <w:t xml:space="preserve">. </w:t>
      </w:r>
      <w:r w:rsidR="003F0963" w:rsidRPr="007632FE">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sidR="003F0963" w:rsidRPr="007632FE">
        <w:rPr>
          <w:sz w:val="28"/>
          <w:szCs w:val="28"/>
        </w:rPr>
        <w:t>.</w:t>
      </w:r>
      <w:r w:rsidRPr="007632FE">
        <w:rPr>
          <w:sz w:val="28"/>
          <w:szCs w:val="28"/>
        </w:rPr>
        <w:t>»</w:t>
      </w:r>
      <w:proofErr w:type="gramEnd"/>
    </w:p>
    <w:p w:rsidR="007632FE" w:rsidRPr="007632FE" w:rsidRDefault="007632FE" w:rsidP="007632FE">
      <w:pPr>
        <w:jc w:val="both"/>
        <w:rPr>
          <w:sz w:val="28"/>
          <w:szCs w:val="28"/>
        </w:rPr>
      </w:pPr>
      <w:r>
        <w:rPr>
          <w:sz w:val="28"/>
          <w:szCs w:val="28"/>
        </w:rPr>
        <w:tab/>
      </w:r>
      <w:r w:rsidRPr="007632FE">
        <w:rPr>
          <w:sz w:val="28"/>
          <w:szCs w:val="28"/>
        </w:rPr>
        <w:t>1.</w:t>
      </w:r>
      <w:r w:rsidR="00372A26">
        <w:rPr>
          <w:sz w:val="28"/>
          <w:szCs w:val="28"/>
        </w:rPr>
        <w:t>9</w:t>
      </w:r>
      <w:r w:rsidRPr="007632FE">
        <w:rPr>
          <w:sz w:val="28"/>
          <w:szCs w:val="28"/>
        </w:rPr>
        <w:t>. Пункт 3.4.9  административного регламента изложить в новой редакции:</w:t>
      </w:r>
    </w:p>
    <w:p w:rsidR="003F0963" w:rsidRDefault="007632FE" w:rsidP="007632FE">
      <w:pPr>
        <w:tabs>
          <w:tab w:val="left" w:pos="709"/>
        </w:tabs>
        <w:jc w:val="both"/>
        <w:rPr>
          <w:sz w:val="28"/>
          <w:szCs w:val="28"/>
        </w:rPr>
      </w:pPr>
      <w:r w:rsidRPr="007632FE">
        <w:rPr>
          <w:sz w:val="28"/>
          <w:szCs w:val="28"/>
        </w:rPr>
        <w:tab/>
        <w:t xml:space="preserve">«3.4.9. </w:t>
      </w:r>
      <w:r w:rsidR="003F0963" w:rsidRPr="007632FE">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3F0963" w:rsidRPr="007632FE">
        <w:rPr>
          <w:sz w:val="28"/>
          <w:szCs w:val="28"/>
        </w:rPr>
        <w:t>,</w:t>
      </w:r>
      <w:proofErr w:type="gramEnd"/>
      <w:r w:rsidR="003F0963" w:rsidRPr="007632FE">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003F0963" w:rsidRPr="007632FE">
        <w:rPr>
          <w:sz w:val="28"/>
          <w:szCs w:val="28"/>
        </w:rPr>
        <w:t>.</w:t>
      </w:r>
      <w:r w:rsidRPr="007632FE">
        <w:rPr>
          <w:sz w:val="28"/>
          <w:szCs w:val="28"/>
        </w:rPr>
        <w:t>»</w:t>
      </w:r>
      <w:proofErr w:type="gramEnd"/>
    </w:p>
    <w:p w:rsidR="002462B6" w:rsidRPr="007632FE" w:rsidRDefault="002462B6" w:rsidP="002462B6">
      <w:pPr>
        <w:jc w:val="both"/>
        <w:rPr>
          <w:sz w:val="28"/>
          <w:szCs w:val="28"/>
        </w:rPr>
      </w:pPr>
      <w:r>
        <w:rPr>
          <w:sz w:val="28"/>
          <w:szCs w:val="28"/>
        </w:rPr>
        <w:tab/>
      </w:r>
      <w:r w:rsidRPr="007632FE">
        <w:rPr>
          <w:sz w:val="28"/>
          <w:szCs w:val="28"/>
        </w:rPr>
        <w:t>1.</w:t>
      </w:r>
      <w:r w:rsidR="00372A26">
        <w:rPr>
          <w:sz w:val="28"/>
          <w:szCs w:val="28"/>
        </w:rPr>
        <w:t>10</w:t>
      </w:r>
      <w:r w:rsidRPr="007632FE">
        <w:rPr>
          <w:sz w:val="28"/>
          <w:szCs w:val="28"/>
        </w:rPr>
        <w:t>.</w:t>
      </w:r>
      <w:r>
        <w:rPr>
          <w:sz w:val="28"/>
          <w:szCs w:val="28"/>
        </w:rPr>
        <w:t xml:space="preserve"> Дополнить раздел 3 административного регламента пунктом 3.5.7 следующего содержания:</w:t>
      </w:r>
    </w:p>
    <w:p w:rsidR="003F0963" w:rsidRDefault="002462B6" w:rsidP="003F0963">
      <w:pPr>
        <w:autoSpaceDE w:val="0"/>
        <w:autoSpaceDN w:val="0"/>
        <w:adjustRightInd w:val="0"/>
        <w:ind w:firstLine="540"/>
        <w:jc w:val="both"/>
        <w:rPr>
          <w:sz w:val="28"/>
          <w:szCs w:val="28"/>
        </w:rPr>
      </w:pPr>
      <w:r>
        <w:rPr>
          <w:sz w:val="28"/>
          <w:szCs w:val="28"/>
        </w:rPr>
        <w:tab/>
      </w:r>
      <w:r w:rsidRPr="002462B6">
        <w:rPr>
          <w:sz w:val="28"/>
          <w:szCs w:val="28"/>
        </w:rPr>
        <w:t>«3.5.</w:t>
      </w:r>
      <w:r w:rsidR="003F0963" w:rsidRPr="002462B6">
        <w:rPr>
          <w:sz w:val="28"/>
          <w:szCs w:val="28"/>
        </w:rPr>
        <w:t>7. В случае</w:t>
      </w:r>
      <w:proofErr w:type="gramStart"/>
      <w:r w:rsidR="003F0963" w:rsidRPr="002462B6">
        <w:rPr>
          <w:sz w:val="28"/>
          <w:szCs w:val="28"/>
        </w:rPr>
        <w:t>,</w:t>
      </w:r>
      <w:proofErr w:type="gramEnd"/>
      <w:r w:rsidR="003F0963" w:rsidRPr="002462B6">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w:t>
      </w:r>
      <w:r w:rsidR="003F0963" w:rsidRPr="002462B6">
        <w:rPr>
          <w:sz w:val="28"/>
          <w:szCs w:val="28"/>
        </w:rPr>
        <w:lastRenderedPageBreak/>
        <w:t xml:space="preserve">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Pr="002462B6">
        <w:rPr>
          <w:sz w:val="28"/>
          <w:szCs w:val="28"/>
        </w:rPr>
        <w:t>органа</w:t>
      </w:r>
      <w:r w:rsidR="003F0963" w:rsidRPr="002462B6">
        <w:rPr>
          <w:sz w:val="28"/>
          <w:szCs w:val="28"/>
        </w:rPr>
        <w:t xml:space="preserve">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3F0963" w:rsidRPr="002462B6">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2462B6">
        <w:rPr>
          <w:sz w:val="28"/>
          <w:szCs w:val="28"/>
        </w:rPr>
        <w:t>»</w:t>
      </w:r>
      <w:proofErr w:type="gramEnd"/>
    </w:p>
    <w:p w:rsidR="00CA06F8" w:rsidRDefault="00CA06F8" w:rsidP="003F0963">
      <w:pPr>
        <w:autoSpaceDE w:val="0"/>
        <w:autoSpaceDN w:val="0"/>
        <w:adjustRightInd w:val="0"/>
        <w:ind w:firstLine="540"/>
        <w:jc w:val="both"/>
        <w:rPr>
          <w:sz w:val="28"/>
          <w:szCs w:val="28"/>
        </w:rPr>
      </w:pPr>
      <w:r>
        <w:rPr>
          <w:sz w:val="28"/>
          <w:szCs w:val="28"/>
        </w:rPr>
        <w:t>2. Настоящее постановление подлежит опубликованию в средствах массовой информации.</w:t>
      </w:r>
    </w:p>
    <w:p w:rsidR="00CA06F8" w:rsidRDefault="00CA06F8" w:rsidP="003F0963">
      <w:pPr>
        <w:autoSpaceDE w:val="0"/>
        <w:autoSpaceDN w:val="0"/>
        <w:adjustRightInd w:val="0"/>
        <w:ind w:firstLine="540"/>
        <w:jc w:val="both"/>
        <w:rPr>
          <w:sz w:val="28"/>
          <w:szCs w:val="28"/>
        </w:rPr>
      </w:pPr>
      <w:r>
        <w:rPr>
          <w:sz w:val="28"/>
          <w:szCs w:val="28"/>
        </w:rPr>
        <w:t>3. Настоящее постановление вступает в силу со дня его официального опубликования в средствах массовой информации.</w:t>
      </w:r>
    </w:p>
    <w:p w:rsidR="00CA06F8" w:rsidRPr="002462B6" w:rsidRDefault="00CA06F8" w:rsidP="003F0963">
      <w:pPr>
        <w:autoSpaceDE w:val="0"/>
        <w:autoSpaceDN w:val="0"/>
        <w:adjustRightInd w:val="0"/>
        <w:ind w:firstLine="54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Pr>
          <w:sz w:val="28"/>
          <w:szCs w:val="28"/>
        </w:rPr>
        <w:t>Мыслина</w:t>
      </w:r>
      <w:proofErr w:type="spellEnd"/>
      <w:r>
        <w:rPr>
          <w:sz w:val="28"/>
          <w:szCs w:val="28"/>
        </w:rPr>
        <w:t xml:space="preserve"> С.В.</w:t>
      </w:r>
    </w:p>
    <w:p w:rsidR="003F0963" w:rsidRDefault="003F0963" w:rsidP="0096583C">
      <w:pPr>
        <w:tabs>
          <w:tab w:val="left" w:pos="7845"/>
        </w:tabs>
        <w:rPr>
          <w:rFonts w:asciiTheme="minorHAnsi" w:hAnsiTheme="minorHAnsi"/>
          <w:sz w:val="28"/>
          <w:szCs w:val="28"/>
        </w:rPr>
      </w:pPr>
    </w:p>
    <w:p w:rsidR="002462B6" w:rsidRDefault="002462B6" w:rsidP="0096583C">
      <w:pPr>
        <w:tabs>
          <w:tab w:val="left" w:pos="7845"/>
        </w:tabs>
        <w:rPr>
          <w:rFonts w:asciiTheme="minorHAnsi" w:hAnsiTheme="minorHAnsi"/>
          <w:sz w:val="28"/>
          <w:szCs w:val="28"/>
        </w:rPr>
      </w:pPr>
    </w:p>
    <w:p w:rsidR="00B529A6" w:rsidRDefault="00B529A6" w:rsidP="0096583C">
      <w:pPr>
        <w:tabs>
          <w:tab w:val="left" w:pos="7845"/>
        </w:tabs>
        <w:rPr>
          <w:rFonts w:asciiTheme="minorHAnsi" w:hAnsiTheme="minorHAnsi"/>
          <w:sz w:val="28"/>
          <w:szCs w:val="28"/>
        </w:rPr>
      </w:pPr>
    </w:p>
    <w:p w:rsidR="00B529A6" w:rsidRDefault="00B529A6" w:rsidP="00B529A6">
      <w:pPr>
        <w:jc w:val="both"/>
        <w:rPr>
          <w:sz w:val="28"/>
          <w:szCs w:val="28"/>
        </w:rPr>
      </w:pPr>
      <w:r w:rsidRPr="000D51FD">
        <w:rPr>
          <w:sz w:val="28"/>
          <w:szCs w:val="28"/>
        </w:rPr>
        <w:t xml:space="preserve">Глава администрации                                                                                   </w:t>
      </w:r>
      <w:proofErr w:type="spellStart"/>
      <w:r w:rsidRPr="000D51FD">
        <w:rPr>
          <w:sz w:val="28"/>
          <w:szCs w:val="28"/>
        </w:rPr>
        <w:t>А.В.Гердий</w:t>
      </w:r>
      <w:proofErr w:type="spellEnd"/>
    </w:p>
    <w:sectPr w:rsidR="00B529A6" w:rsidSect="005032D3">
      <w:pgSz w:w="11906" w:h="16838"/>
      <w:pgMar w:top="568" w:right="566"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E6" w:rsidRDefault="006D33E6" w:rsidP="0045628C">
      <w:r>
        <w:separator/>
      </w:r>
    </w:p>
  </w:endnote>
  <w:endnote w:type="continuationSeparator" w:id="0">
    <w:p w:rsidR="006D33E6" w:rsidRDefault="006D33E6"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E6" w:rsidRDefault="006D33E6" w:rsidP="0045628C">
      <w:r>
        <w:separator/>
      </w:r>
    </w:p>
  </w:footnote>
  <w:footnote w:type="continuationSeparator" w:id="0">
    <w:p w:rsidR="006D33E6" w:rsidRDefault="006D33E6" w:rsidP="00456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32"/>
  </w:num>
  <w:num w:numId="2">
    <w:abstractNumId w:val="27"/>
  </w:num>
  <w:num w:numId="3">
    <w:abstractNumId w:val="29"/>
  </w:num>
  <w:num w:numId="4">
    <w:abstractNumId w:val="21"/>
  </w:num>
  <w:num w:numId="5">
    <w:abstractNumId w:val="33"/>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7207"/>
    <w:rsid w:val="00037C53"/>
    <w:rsid w:val="0004007B"/>
    <w:rsid w:val="00040D2B"/>
    <w:rsid w:val="00040E87"/>
    <w:rsid w:val="00043D6A"/>
    <w:rsid w:val="0005252F"/>
    <w:rsid w:val="0005399B"/>
    <w:rsid w:val="0005430B"/>
    <w:rsid w:val="000613A5"/>
    <w:rsid w:val="00063D2E"/>
    <w:rsid w:val="000717CD"/>
    <w:rsid w:val="0007267C"/>
    <w:rsid w:val="00073E92"/>
    <w:rsid w:val="00082D30"/>
    <w:rsid w:val="00084755"/>
    <w:rsid w:val="0009362C"/>
    <w:rsid w:val="000A380E"/>
    <w:rsid w:val="000A70C3"/>
    <w:rsid w:val="000B12A4"/>
    <w:rsid w:val="000C41FD"/>
    <w:rsid w:val="000C52D6"/>
    <w:rsid w:val="000D0EBB"/>
    <w:rsid w:val="000D15D0"/>
    <w:rsid w:val="000D1616"/>
    <w:rsid w:val="000D2370"/>
    <w:rsid w:val="000D3900"/>
    <w:rsid w:val="000D51FD"/>
    <w:rsid w:val="000E2ADC"/>
    <w:rsid w:val="000E51C0"/>
    <w:rsid w:val="000F5930"/>
    <w:rsid w:val="001124DD"/>
    <w:rsid w:val="00114ACF"/>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90A3C"/>
    <w:rsid w:val="001A1E55"/>
    <w:rsid w:val="001A4C26"/>
    <w:rsid w:val="001A4E84"/>
    <w:rsid w:val="001B0635"/>
    <w:rsid w:val="001C234B"/>
    <w:rsid w:val="001D0D92"/>
    <w:rsid w:val="001D2CC0"/>
    <w:rsid w:val="001D437F"/>
    <w:rsid w:val="001D7952"/>
    <w:rsid w:val="001E2144"/>
    <w:rsid w:val="001F357C"/>
    <w:rsid w:val="00200320"/>
    <w:rsid w:val="00201EFE"/>
    <w:rsid w:val="002127AF"/>
    <w:rsid w:val="0021378F"/>
    <w:rsid w:val="00237AC6"/>
    <w:rsid w:val="00244884"/>
    <w:rsid w:val="002462B6"/>
    <w:rsid w:val="00250640"/>
    <w:rsid w:val="0025319F"/>
    <w:rsid w:val="00254940"/>
    <w:rsid w:val="00255496"/>
    <w:rsid w:val="0026321D"/>
    <w:rsid w:val="002649A4"/>
    <w:rsid w:val="00273DAE"/>
    <w:rsid w:val="0028658F"/>
    <w:rsid w:val="00292AFE"/>
    <w:rsid w:val="00292FCE"/>
    <w:rsid w:val="002944E7"/>
    <w:rsid w:val="00296CC7"/>
    <w:rsid w:val="00296D87"/>
    <w:rsid w:val="002A50D8"/>
    <w:rsid w:val="002A602B"/>
    <w:rsid w:val="002A6381"/>
    <w:rsid w:val="002A7D0D"/>
    <w:rsid w:val="002B0C58"/>
    <w:rsid w:val="002B123F"/>
    <w:rsid w:val="002B3071"/>
    <w:rsid w:val="002B354B"/>
    <w:rsid w:val="002B4E03"/>
    <w:rsid w:val="002B66A0"/>
    <w:rsid w:val="002C28C5"/>
    <w:rsid w:val="002C42DA"/>
    <w:rsid w:val="002C58CA"/>
    <w:rsid w:val="002D1A25"/>
    <w:rsid w:val="002E3485"/>
    <w:rsid w:val="002E4DA6"/>
    <w:rsid w:val="002E55EE"/>
    <w:rsid w:val="002E6AEC"/>
    <w:rsid w:val="002F081C"/>
    <w:rsid w:val="002F1F32"/>
    <w:rsid w:val="00312C14"/>
    <w:rsid w:val="0031579C"/>
    <w:rsid w:val="0031681B"/>
    <w:rsid w:val="00330E62"/>
    <w:rsid w:val="00333EE1"/>
    <w:rsid w:val="00334765"/>
    <w:rsid w:val="003438BB"/>
    <w:rsid w:val="00347D0D"/>
    <w:rsid w:val="0035176F"/>
    <w:rsid w:val="00351D49"/>
    <w:rsid w:val="003521B4"/>
    <w:rsid w:val="003622D2"/>
    <w:rsid w:val="00363723"/>
    <w:rsid w:val="003639AB"/>
    <w:rsid w:val="00372A26"/>
    <w:rsid w:val="00374CFF"/>
    <w:rsid w:val="00376172"/>
    <w:rsid w:val="00380AEA"/>
    <w:rsid w:val="00392DE1"/>
    <w:rsid w:val="00394392"/>
    <w:rsid w:val="003A2FFF"/>
    <w:rsid w:val="003A5342"/>
    <w:rsid w:val="003D3C22"/>
    <w:rsid w:val="003D5160"/>
    <w:rsid w:val="003E0B6A"/>
    <w:rsid w:val="003E3808"/>
    <w:rsid w:val="003F0963"/>
    <w:rsid w:val="003F1F40"/>
    <w:rsid w:val="003F4A2B"/>
    <w:rsid w:val="003F7011"/>
    <w:rsid w:val="004169AA"/>
    <w:rsid w:val="00417E3F"/>
    <w:rsid w:val="004230EA"/>
    <w:rsid w:val="00424D3C"/>
    <w:rsid w:val="00430639"/>
    <w:rsid w:val="004332C2"/>
    <w:rsid w:val="00436F49"/>
    <w:rsid w:val="004467AA"/>
    <w:rsid w:val="004508C6"/>
    <w:rsid w:val="0045628C"/>
    <w:rsid w:val="0045762C"/>
    <w:rsid w:val="00466A25"/>
    <w:rsid w:val="00472820"/>
    <w:rsid w:val="0047300F"/>
    <w:rsid w:val="00474896"/>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C2440"/>
    <w:rsid w:val="004C5713"/>
    <w:rsid w:val="004C78B8"/>
    <w:rsid w:val="004D5D81"/>
    <w:rsid w:val="004D6440"/>
    <w:rsid w:val="004E220F"/>
    <w:rsid w:val="0050044F"/>
    <w:rsid w:val="005032D3"/>
    <w:rsid w:val="005050A5"/>
    <w:rsid w:val="00512662"/>
    <w:rsid w:val="00514B2B"/>
    <w:rsid w:val="00522942"/>
    <w:rsid w:val="0052550B"/>
    <w:rsid w:val="005320C0"/>
    <w:rsid w:val="00555754"/>
    <w:rsid w:val="005561CE"/>
    <w:rsid w:val="005609D9"/>
    <w:rsid w:val="00563156"/>
    <w:rsid w:val="00566C13"/>
    <w:rsid w:val="005702E3"/>
    <w:rsid w:val="005743F2"/>
    <w:rsid w:val="00577757"/>
    <w:rsid w:val="00583831"/>
    <w:rsid w:val="0058571A"/>
    <w:rsid w:val="00591643"/>
    <w:rsid w:val="005943A2"/>
    <w:rsid w:val="00596BD1"/>
    <w:rsid w:val="00597B9A"/>
    <w:rsid w:val="005B58E0"/>
    <w:rsid w:val="005B6EC5"/>
    <w:rsid w:val="005C0FBA"/>
    <w:rsid w:val="005C2CF9"/>
    <w:rsid w:val="005D651D"/>
    <w:rsid w:val="005E19C5"/>
    <w:rsid w:val="005E1C44"/>
    <w:rsid w:val="005F3634"/>
    <w:rsid w:val="005F3E96"/>
    <w:rsid w:val="00605A29"/>
    <w:rsid w:val="00606CFF"/>
    <w:rsid w:val="0061159A"/>
    <w:rsid w:val="00611A47"/>
    <w:rsid w:val="00613EF8"/>
    <w:rsid w:val="00617E1F"/>
    <w:rsid w:val="0062040F"/>
    <w:rsid w:val="006221B9"/>
    <w:rsid w:val="0062246C"/>
    <w:rsid w:val="0062702E"/>
    <w:rsid w:val="00627BEC"/>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A6C35"/>
    <w:rsid w:val="006B4036"/>
    <w:rsid w:val="006C027F"/>
    <w:rsid w:val="006D33E6"/>
    <w:rsid w:val="006E0F82"/>
    <w:rsid w:val="006E39AA"/>
    <w:rsid w:val="006E6777"/>
    <w:rsid w:val="006E7DD7"/>
    <w:rsid w:val="006F0AB9"/>
    <w:rsid w:val="007049F1"/>
    <w:rsid w:val="00721043"/>
    <w:rsid w:val="00727F34"/>
    <w:rsid w:val="007314F1"/>
    <w:rsid w:val="00732320"/>
    <w:rsid w:val="007517FB"/>
    <w:rsid w:val="007632FE"/>
    <w:rsid w:val="00766D3B"/>
    <w:rsid w:val="007673D6"/>
    <w:rsid w:val="007676C3"/>
    <w:rsid w:val="00777F4A"/>
    <w:rsid w:val="00782B68"/>
    <w:rsid w:val="00790D2D"/>
    <w:rsid w:val="0079485C"/>
    <w:rsid w:val="007A3D88"/>
    <w:rsid w:val="007A59D3"/>
    <w:rsid w:val="007B033B"/>
    <w:rsid w:val="007B0FBB"/>
    <w:rsid w:val="007B50B4"/>
    <w:rsid w:val="007B7B00"/>
    <w:rsid w:val="007D771F"/>
    <w:rsid w:val="007E725E"/>
    <w:rsid w:val="007E7697"/>
    <w:rsid w:val="007F2112"/>
    <w:rsid w:val="007F4E5D"/>
    <w:rsid w:val="007F57E6"/>
    <w:rsid w:val="00803393"/>
    <w:rsid w:val="008061E0"/>
    <w:rsid w:val="00833BF0"/>
    <w:rsid w:val="00840C44"/>
    <w:rsid w:val="0084440A"/>
    <w:rsid w:val="008519B8"/>
    <w:rsid w:val="00853F81"/>
    <w:rsid w:val="00853FCB"/>
    <w:rsid w:val="00854E13"/>
    <w:rsid w:val="0086429F"/>
    <w:rsid w:val="0087027F"/>
    <w:rsid w:val="00872120"/>
    <w:rsid w:val="0087382E"/>
    <w:rsid w:val="00877582"/>
    <w:rsid w:val="008775EE"/>
    <w:rsid w:val="00885720"/>
    <w:rsid w:val="00893AF8"/>
    <w:rsid w:val="00896F84"/>
    <w:rsid w:val="00897674"/>
    <w:rsid w:val="008B2170"/>
    <w:rsid w:val="008B649A"/>
    <w:rsid w:val="008C4082"/>
    <w:rsid w:val="008D0B06"/>
    <w:rsid w:val="008D2730"/>
    <w:rsid w:val="008D5A9C"/>
    <w:rsid w:val="008E01E2"/>
    <w:rsid w:val="008E141F"/>
    <w:rsid w:val="008F7EB9"/>
    <w:rsid w:val="00901097"/>
    <w:rsid w:val="009024BC"/>
    <w:rsid w:val="00903AAC"/>
    <w:rsid w:val="0090773B"/>
    <w:rsid w:val="00910925"/>
    <w:rsid w:val="00911B97"/>
    <w:rsid w:val="009135BD"/>
    <w:rsid w:val="00920037"/>
    <w:rsid w:val="009268E1"/>
    <w:rsid w:val="00933E3D"/>
    <w:rsid w:val="00934324"/>
    <w:rsid w:val="00940B4A"/>
    <w:rsid w:val="0094396F"/>
    <w:rsid w:val="00952B13"/>
    <w:rsid w:val="009571B7"/>
    <w:rsid w:val="00961282"/>
    <w:rsid w:val="0096583C"/>
    <w:rsid w:val="00971AB3"/>
    <w:rsid w:val="00972D31"/>
    <w:rsid w:val="00973DA4"/>
    <w:rsid w:val="0097463A"/>
    <w:rsid w:val="00976400"/>
    <w:rsid w:val="00976F7F"/>
    <w:rsid w:val="009865D0"/>
    <w:rsid w:val="00987EB8"/>
    <w:rsid w:val="00997196"/>
    <w:rsid w:val="00997EF0"/>
    <w:rsid w:val="009A11D8"/>
    <w:rsid w:val="009A543A"/>
    <w:rsid w:val="009C5397"/>
    <w:rsid w:val="009E3ABF"/>
    <w:rsid w:val="009E7D25"/>
    <w:rsid w:val="009F27CD"/>
    <w:rsid w:val="009F6A52"/>
    <w:rsid w:val="009F755B"/>
    <w:rsid w:val="00A02CD6"/>
    <w:rsid w:val="00A02E57"/>
    <w:rsid w:val="00A10D88"/>
    <w:rsid w:val="00A11992"/>
    <w:rsid w:val="00A132E5"/>
    <w:rsid w:val="00A36D7F"/>
    <w:rsid w:val="00A42EBD"/>
    <w:rsid w:val="00A455A9"/>
    <w:rsid w:val="00A45F5F"/>
    <w:rsid w:val="00A5026D"/>
    <w:rsid w:val="00A53B5B"/>
    <w:rsid w:val="00A54863"/>
    <w:rsid w:val="00A71825"/>
    <w:rsid w:val="00A80173"/>
    <w:rsid w:val="00A82D54"/>
    <w:rsid w:val="00A92AD6"/>
    <w:rsid w:val="00A9775B"/>
    <w:rsid w:val="00AB1B50"/>
    <w:rsid w:val="00AB6153"/>
    <w:rsid w:val="00AE4DA3"/>
    <w:rsid w:val="00AE7575"/>
    <w:rsid w:val="00AF0A8B"/>
    <w:rsid w:val="00B0696A"/>
    <w:rsid w:val="00B0765E"/>
    <w:rsid w:val="00B17480"/>
    <w:rsid w:val="00B175D8"/>
    <w:rsid w:val="00B23C11"/>
    <w:rsid w:val="00B24127"/>
    <w:rsid w:val="00B30585"/>
    <w:rsid w:val="00B34C22"/>
    <w:rsid w:val="00B35DB6"/>
    <w:rsid w:val="00B41CE4"/>
    <w:rsid w:val="00B41FDB"/>
    <w:rsid w:val="00B4320D"/>
    <w:rsid w:val="00B459F9"/>
    <w:rsid w:val="00B50A94"/>
    <w:rsid w:val="00B51CA6"/>
    <w:rsid w:val="00B529A6"/>
    <w:rsid w:val="00B52C21"/>
    <w:rsid w:val="00B535B2"/>
    <w:rsid w:val="00B61010"/>
    <w:rsid w:val="00B62954"/>
    <w:rsid w:val="00B63120"/>
    <w:rsid w:val="00B75CC0"/>
    <w:rsid w:val="00B83D0E"/>
    <w:rsid w:val="00B863B7"/>
    <w:rsid w:val="00B90B46"/>
    <w:rsid w:val="00B92FC9"/>
    <w:rsid w:val="00B95350"/>
    <w:rsid w:val="00B9688B"/>
    <w:rsid w:val="00BA6097"/>
    <w:rsid w:val="00BA7E19"/>
    <w:rsid w:val="00BB1FD3"/>
    <w:rsid w:val="00BB2A69"/>
    <w:rsid w:val="00BC394B"/>
    <w:rsid w:val="00BC7285"/>
    <w:rsid w:val="00BD4B33"/>
    <w:rsid w:val="00BD50B2"/>
    <w:rsid w:val="00BE42C0"/>
    <w:rsid w:val="00BE6B39"/>
    <w:rsid w:val="00C01DD3"/>
    <w:rsid w:val="00C0433B"/>
    <w:rsid w:val="00C1325E"/>
    <w:rsid w:val="00C179F5"/>
    <w:rsid w:val="00C204C2"/>
    <w:rsid w:val="00C2402F"/>
    <w:rsid w:val="00C257B2"/>
    <w:rsid w:val="00C30AEC"/>
    <w:rsid w:val="00C30B9F"/>
    <w:rsid w:val="00C31059"/>
    <w:rsid w:val="00C37DF4"/>
    <w:rsid w:val="00C4059D"/>
    <w:rsid w:val="00C44E02"/>
    <w:rsid w:val="00C47A22"/>
    <w:rsid w:val="00C508A8"/>
    <w:rsid w:val="00C609FD"/>
    <w:rsid w:val="00C72C70"/>
    <w:rsid w:val="00C82FD9"/>
    <w:rsid w:val="00CA0498"/>
    <w:rsid w:val="00CA0602"/>
    <w:rsid w:val="00CA06F8"/>
    <w:rsid w:val="00CA12D4"/>
    <w:rsid w:val="00CA34E3"/>
    <w:rsid w:val="00CA360F"/>
    <w:rsid w:val="00CB110B"/>
    <w:rsid w:val="00CB1ACB"/>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1AF9"/>
    <w:rsid w:val="00D12F3A"/>
    <w:rsid w:val="00D22528"/>
    <w:rsid w:val="00D24CFE"/>
    <w:rsid w:val="00D31F93"/>
    <w:rsid w:val="00D34FF4"/>
    <w:rsid w:val="00D37D29"/>
    <w:rsid w:val="00D41078"/>
    <w:rsid w:val="00D41AE1"/>
    <w:rsid w:val="00D5171B"/>
    <w:rsid w:val="00D51904"/>
    <w:rsid w:val="00D609B5"/>
    <w:rsid w:val="00D618DF"/>
    <w:rsid w:val="00D633DF"/>
    <w:rsid w:val="00D704D1"/>
    <w:rsid w:val="00D8604C"/>
    <w:rsid w:val="00D908AC"/>
    <w:rsid w:val="00D9266B"/>
    <w:rsid w:val="00D93631"/>
    <w:rsid w:val="00DA2BA3"/>
    <w:rsid w:val="00DA442F"/>
    <w:rsid w:val="00DA6927"/>
    <w:rsid w:val="00DA706C"/>
    <w:rsid w:val="00DC6D41"/>
    <w:rsid w:val="00DD2385"/>
    <w:rsid w:val="00DD4550"/>
    <w:rsid w:val="00DF1157"/>
    <w:rsid w:val="00DF1C34"/>
    <w:rsid w:val="00DF4EBC"/>
    <w:rsid w:val="00E02B89"/>
    <w:rsid w:val="00E06C99"/>
    <w:rsid w:val="00E07B29"/>
    <w:rsid w:val="00E1459E"/>
    <w:rsid w:val="00E204D5"/>
    <w:rsid w:val="00E22CD7"/>
    <w:rsid w:val="00E2603B"/>
    <w:rsid w:val="00E2636C"/>
    <w:rsid w:val="00E26C32"/>
    <w:rsid w:val="00E27A68"/>
    <w:rsid w:val="00E342CD"/>
    <w:rsid w:val="00E36022"/>
    <w:rsid w:val="00E42DFF"/>
    <w:rsid w:val="00E55602"/>
    <w:rsid w:val="00E75F66"/>
    <w:rsid w:val="00E87E6D"/>
    <w:rsid w:val="00E90476"/>
    <w:rsid w:val="00E91798"/>
    <w:rsid w:val="00EA31F2"/>
    <w:rsid w:val="00EA5DF9"/>
    <w:rsid w:val="00EB0AA4"/>
    <w:rsid w:val="00EC362A"/>
    <w:rsid w:val="00EC599C"/>
    <w:rsid w:val="00EE5A7F"/>
    <w:rsid w:val="00EE6E00"/>
    <w:rsid w:val="00EF0555"/>
    <w:rsid w:val="00F00590"/>
    <w:rsid w:val="00F0505B"/>
    <w:rsid w:val="00F06B19"/>
    <w:rsid w:val="00F23649"/>
    <w:rsid w:val="00F41A7B"/>
    <w:rsid w:val="00F441E2"/>
    <w:rsid w:val="00F44F06"/>
    <w:rsid w:val="00F45F4D"/>
    <w:rsid w:val="00F479D2"/>
    <w:rsid w:val="00F52BE1"/>
    <w:rsid w:val="00F554DF"/>
    <w:rsid w:val="00F619E3"/>
    <w:rsid w:val="00F61C25"/>
    <w:rsid w:val="00F629ED"/>
    <w:rsid w:val="00F64D6C"/>
    <w:rsid w:val="00F659C7"/>
    <w:rsid w:val="00F729FB"/>
    <w:rsid w:val="00F731A4"/>
    <w:rsid w:val="00F90001"/>
    <w:rsid w:val="00F93231"/>
    <w:rsid w:val="00F941C8"/>
    <w:rsid w:val="00F94318"/>
    <w:rsid w:val="00F959EF"/>
    <w:rsid w:val="00FA7D94"/>
    <w:rsid w:val="00FB588A"/>
    <w:rsid w:val="00FC7196"/>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3BD595D5D7FA0965D18E65C16BED990DBB0410FA43BCA8CB82434BE2F0DD982D5F4466C5659A9CI8d1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13BD595D5D7FA0965D18E65C16BED990EB3061EF34CBCA8CB82434BE2F0DD982D5F4466C5659B98I8d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3BD595D5D7FA0965D18E65C16BED990EB3061EF34CBCA8CB82434BE2F0DD982D5F4466C5659B98I8d9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DF3642BE0372F8109983F88F4856100000432B5EF42E2E72F5F70832BE821F59B0946543CCBAC8E02U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F8425-318A-4411-8931-EC459A1C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2016-12-23T07:26:00Z</cp:lastPrinted>
  <dcterms:created xsi:type="dcterms:W3CDTF">2017-01-24T10:49:00Z</dcterms:created>
  <dcterms:modified xsi:type="dcterms:W3CDTF">2017-01-24T10:49:00Z</dcterms:modified>
</cp:coreProperties>
</file>