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2.xml" ContentType="application/vnd.openxmlformats-officedocument.wordprocessingml.header+xml"/>
  <Override PartName="/word/footer13.xml" ContentType="application/vnd.openxmlformats-officedocument.wordprocessingml.footer+xml"/>
  <Override PartName="/word/header3.xml" ContentType="application/vnd.openxmlformats-officedocument.wordprocessingml.header+xml"/>
  <Override PartName="/word/footer14.xml" ContentType="application/vnd.openxmlformats-officedocument.wordprocessingml.footer+xml"/>
  <Override PartName="/word/header4.xml" ContentType="application/vnd.openxmlformats-officedocument.wordprocessingml.header+xml"/>
  <Override PartName="/word/footer15.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1413" w:rsidRPr="00985869" w:rsidRDefault="00671413" w:rsidP="00D67365">
      <w:pPr>
        <w:pStyle w:val="-1"/>
      </w:pPr>
      <w:bookmarkStart w:id="0" w:name="_Toc277097445"/>
      <w:bookmarkStart w:id="1" w:name="_Toc283047998"/>
      <w:r w:rsidRPr="00985869">
        <w:t>СОСТАВ УЧАСТНИКОВ РАЗРАБОТКИ:</w:t>
      </w:r>
    </w:p>
    <w:tbl>
      <w:tblPr>
        <w:tblW w:w="0" w:type="auto"/>
        <w:jc w:val="center"/>
        <w:tblLayout w:type="fixed"/>
        <w:tblCellMar>
          <w:left w:w="0" w:type="dxa"/>
          <w:right w:w="0" w:type="dxa"/>
        </w:tblCellMar>
        <w:tblLook w:val="0000" w:firstRow="0" w:lastRow="0" w:firstColumn="0" w:lastColumn="0" w:noHBand="0" w:noVBand="0"/>
      </w:tblPr>
      <w:tblGrid>
        <w:gridCol w:w="700"/>
        <w:gridCol w:w="4324"/>
        <w:gridCol w:w="1747"/>
        <w:gridCol w:w="2625"/>
      </w:tblGrid>
      <w:tr w:rsidR="00671413" w:rsidRPr="00C96FFC" w:rsidTr="00FF0A58">
        <w:trPr>
          <w:cantSplit/>
          <w:trHeight w:hRule="exact" w:val="835"/>
          <w:jc w:val="center"/>
        </w:trPr>
        <w:tc>
          <w:tcPr>
            <w:tcW w:w="700" w:type="dxa"/>
            <w:tcBorders>
              <w:top w:val="single" w:sz="6" w:space="0" w:color="auto"/>
              <w:left w:val="single" w:sz="6" w:space="0" w:color="auto"/>
              <w:bottom w:val="single" w:sz="6" w:space="0" w:color="auto"/>
              <w:right w:val="single" w:sz="4" w:space="0" w:color="auto"/>
            </w:tcBorders>
            <w:shd w:val="clear" w:color="auto" w:fill="FFFFFF"/>
            <w:vAlign w:val="center"/>
          </w:tcPr>
          <w:p w:rsidR="00671413" w:rsidRPr="00FF0F0C" w:rsidRDefault="00671413" w:rsidP="00D67365">
            <w:pPr>
              <w:pStyle w:val="-1"/>
              <w:rPr>
                <w:sz w:val="28"/>
                <w:szCs w:val="20"/>
              </w:rPr>
            </w:pPr>
            <w:r w:rsidRPr="00FF0F0C">
              <w:rPr>
                <w:sz w:val="28"/>
                <w:szCs w:val="20"/>
              </w:rPr>
              <w:t>№</w:t>
            </w:r>
          </w:p>
        </w:tc>
        <w:tc>
          <w:tcPr>
            <w:tcW w:w="4324" w:type="dxa"/>
            <w:tcBorders>
              <w:top w:val="single" w:sz="6" w:space="0" w:color="auto"/>
              <w:left w:val="single" w:sz="4" w:space="0" w:color="auto"/>
              <w:bottom w:val="single" w:sz="6" w:space="0" w:color="auto"/>
              <w:right w:val="single" w:sz="6" w:space="0" w:color="auto"/>
            </w:tcBorders>
            <w:shd w:val="clear" w:color="auto" w:fill="FFFFFF"/>
            <w:vAlign w:val="center"/>
          </w:tcPr>
          <w:p w:rsidR="00671413" w:rsidRPr="00FF0F0C" w:rsidRDefault="00671413" w:rsidP="00D67365">
            <w:pPr>
              <w:pStyle w:val="-1"/>
              <w:rPr>
                <w:sz w:val="28"/>
                <w:szCs w:val="20"/>
              </w:rPr>
            </w:pPr>
            <w:r w:rsidRPr="00FF0F0C">
              <w:rPr>
                <w:sz w:val="28"/>
                <w:szCs w:val="20"/>
              </w:rPr>
              <w:t>Наименование раздела</w:t>
            </w:r>
          </w:p>
        </w:tc>
        <w:tc>
          <w:tcPr>
            <w:tcW w:w="1747" w:type="dxa"/>
            <w:tcBorders>
              <w:top w:val="single" w:sz="6" w:space="0" w:color="auto"/>
              <w:left w:val="single" w:sz="6" w:space="0" w:color="auto"/>
              <w:bottom w:val="single" w:sz="6" w:space="0" w:color="auto"/>
              <w:right w:val="single" w:sz="6" w:space="0" w:color="auto"/>
            </w:tcBorders>
            <w:shd w:val="clear" w:color="auto" w:fill="FFFFFF"/>
            <w:vAlign w:val="center"/>
          </w:tcPr>
          <w:p w:rsidR="00671413" w:rsidRPr="00FF0F0C" w:rsidRDefault="00671413" w:rsidP="00D67365">
            <w:pPr>
              <w:pStyle w:val="-1"/>
              <w:rPr>
                <w:sz w:val="28"/>
                <w:szCs w:val="20"/>
              </w:rPr>
            </w:pPr>
            <w:r w:rsidRPr="00FF0F0C">
              <w:rPr>
                <w:sz w:val="28"/>
                <w:szCs w:val="20"/>
              </w:rPr>
              <w:t>Подпись</w:t>
            </w:r>
          </w:p>
        </w:tc>
        <w:tc>
          <w:tcPr>
            <w:tcW w:w="2625" w:type="dxa"/>
            <w:tcBorders>
              <w:top w:val="single" w:sz="6" w:space="0" w:color="auto"/>
              <w:left w:val="single" w:sz="6" w:space="0" w:color="auto"/>
              <w:bottom w:val="single" w:sz="6" w:space="0" w:color="auto"/>
              <w:right w:val="single" w:sz="6" w:space="0" w:color="auto"/>
            </w:tcBorders>
            <w:shd w:val="clear" w:color="auto" w:fill="FFFFFF"/>
            <w:vAlign w:val="center"/>
          </w:tcPr>
          <w:p w:rsidR="00671413" w:rsidRPr="00FF0F0C" w:rsidRDefault="00671413" w:rsidP="00D67365">
            <w:pPr>
              <w:pStyle w:val="-1"/>
              <w:rPr>
                <w:sz w:val="28"/>
                <w:szCs w:val="20"/>
              </w:rPr>
            </w:pPr>
            <w:r w:rsidRPr="00FF0F0C">
              <w:rPr>
                <w:sz w:val="28"/>
                <w:szCs w:val="20"/>
              </w:rPr>
              <w:t>И.О. Фамилия</w:t>
            </w:r>
          </w:p>
        </w:tc>
      </w:tr>
      <w:tr w:rsidR="00671413" w:rsidRPr="00C96FFC" w:rsidTr="00FF0A58">
        <w:trPr>
          <w:cantSplit/>
          <w:jc w:val="center"/>
        </w:trPr>
        <w:tc>
          <w:tcPr>
            <w:tcW w:w="700" w:type="dxa"/>
            <w:tcBorders>
              <w:top w:val="single" w:sz="6" w:space="0" w:color="auto"/>
              <w:left w:val="single" w:sz="6" w:space="0" w:color="auto"/>
              <w:bottom w:val="single" w:sz="6" w:space="0" w:color="auto"/>
              <w:right w:val="single" w:sz="4" w:space="0" w:color="auto"/>
            </w:tcBorders>
            <w:shd w:val="clear" w:color="auto" w:fill="FFFFFF"/>
            <w:vAlign w:val="center"/>
          </w:tcPr>
          <w:p w:rsidR="00671413" w:rsidRPr="00FF0F0C" w:rsidRDefault="00671413" w:rsidP="00C34073">
            <w:pPr>
              <w:pStyle w:val="-"/>
              <w:rPr>
                <w:sz w:val="28"/>
                <w:szCs w:val="28"/>
              </w:rPr>
            </w:pPr>
          </w:p>
        </w:tc>
        <w:tc>
          <w:tcPr>
            <w:tcW w:w="4324" w:type="dxa"/>
            <w:tcBorders>
              <w:top w:val="single" w:sz="6" w:space="0" w:color="auto"/>
              <w:left w:val="single" w:sz="4" w:space="0" w:color="auto"/>
              <w:bottom w:val="single" w:sz="6" w:space="0" w:color="auto"/>
              <w:right w:val="single" w:sz="6" w:space="0" w:color="auto"/>
            </w:tcBorders>
            <w:shd w:val="clear" w:color="auto" w:fill="FFFFFF"/>
          </w:tcPr>
          <w:p w:rsidR="00671413" w:rsidRPr="007C6E54" w:rsidRDefault="00671413" w:rsidP="00C34073">
            <w:pPr>
              <w:pStyle w:val="afff9"/>
              <w:rPr>
                <w:sz w:val="28"/>
                <w:szCs w:val="28"/>
              </w:rPr>
            </w:pPr>
            <w:r w:rsidRPr="007C6E54">
              <w:rPr>
                <w:sz w:val="28"/>
                <w:szCs w:val="28"/>
              </w:rPr>
              <w:t>Введение</w:t>
            </w:r>
          </w:p>
        </w:tc>
        <w:tc>
          <w:tcPr>
            <w:tcW w:w="1747" w:type="dxa"/>
            <w:tcBorders>
              <w:top w:val="single" w:sz="6" w:space="0" w:color="auto"/>
              <w:left w:val="single" w:sz="6" w:space="0" w:color="auto"/>
              <w:bottom w:val="single" w:sz="6" w:space="0" w:color="auto"/>
              <w:right w:val="single" w:sz="6" w:space="0" w:color="auto"/>
            </w:tcBorders>
            <w:shd w:val="clear" w:color="auto" w:fill="FFFFFF"/>
          </w:tcPr>
          <w:p w:rsidR="00671413" w:rsidRPr="007C6E54" w:rsidRDefault="00671413" w:rsidP="00C34073">
            <w:pPr>
              <w:pStyle w:val="-"/>
              <w:rPr>
                <w:sz w:val="28"/>
                <w:szCs w:val="28"/>
              </w:rPr>
            </w:pPr>
          </w:p>
        </w:tc>
        <w:tc>
          <w:tcPr>
            <w:tcW w:w="2625" w:type="dxa"/>
            <w:tcBorders>
              <w:top w:val="single" w:sz="6" w:space="0" w:color="auto"/>
              <w:left w:val="single" w:sz="6" w:space="0" w:color="auto"/>
              <w:bottom w:val="single" w:sz="6" w:space="0" w:color="auto"/>
              <w:right w:val="single" w:sz="6" w:space="0" w:color="auto"/>
            </w:tcBorders>
            <w:shd w:val="clear" w:color="auto" w:fill="FFFFFF"/>
            <w:vAlign w:val="center"/>
          </w:tcPr>
          <w:p w:rsidR="00671413" w:rsidRPr="007C6E54" w:rsidRDefault="00671413" w:rsidP="00C34073">
            <w:pPr>
              <w:pStyle w:val="-"/>
              <w:rPr>
                <w:sz w:val="28"/>
                <w:szCs w:val="28"/>
              </w:rPr>
            </w:pPr>
            <w:r w:rsidRPr="007C6E54">
              <w:rPr>
                <w:sz w:val="28"/>
                <w:szCs w:val="28"/>
              </w:rPr>
              <w:t>Сергеева Н.А</w:t>
            </w:r>
          </w:p>
        </w:tc>
      </w:tr>
      <w:tr w:rsidR="00671413" w:rsidRPr="00C96FFC" w:rsidTr="00FF0A58">
        <w:trPr>
          <w:cantSplit/>
          <w:jc w:val="center"/>
        </w:trPr>
        <w:tc>
          <w:tcPr>
            <w:tcW w:w="700" w:type="dxa"/>
            <w:tcBorders>
              <w:top w:val="single" w:sz="6" w:space="0" w:color="auto"/>
              <w:left w:val="single" w:sz="6" w:space="0" w:color="auto"/>
              <w:bottom w:val="single" w:sz="6" w:space="0" w:color="auto"/>
              <w:right w:val="single" w:sz="4" w:space="0" w:color="auto"/>
            </w:tcBorders>
            <w:shd w:val="clear" w:color="auto" w:fill="FFFFFF"/>
            <w:vAlign w:val="center"/>
          </w:tcPr>
          <w:p w:rsidR="00671413" w:rsidRPr="00FF0F0C" w:rsidRDefault="00671413" w:rsidP="00C34073">
            <w:pPr>
              <w:pStyle w:val="-"/>
              <w:rPr>
                <w:sz w:val="28"/>
                <w:szCs w:val="28"/>
              </w:rPr>
            </w:pPr>
          </w:p>
        </w:tc>
        <w:tc>
          <w:tcPr>
            <w:tcW w:w="4324" w:type="dxa"/>
            <w:tcBorders>
              <w:top w:val="single" w:sz="6" w:space="0" w:color="auto"/>
              <w:left w:val="single" w:sz="4" w:space="0" w:color="auto"/>
              <w:bottom w:val="single" w:sz="6" w:space="0" w:color="auto"/>
              <w:right w:val="single" w:sz="6" w:space="0" w:color="auto"/>
            </w:tcBorders>
            <w:shd w:val="clear" w:color="auto" w:fill="FFFFFF"/>
          </w:tcPr>
          <w:p w:rsidR="00671413" w:rsidRPr="007C6E54" w:rsidRDefault="00671413" w:rsidP="00C34073">
            <w:pPr>
              <w:pStyle w:val="afff9"/>
              <w:rPr>
                <w:sz w:val="28"/>
                <w:szCs w:val="28"/>
              </w:rPr>
            </w:pPr>
            <w:r w:rsidRPr="007C6E54">
              <w:rPr>
                <w:sz w:val="28"/>
                <w:szCs w:val="28"/>
              </w:rPr>
              <w:t>Размещение территории в планировочной структуре поселения</w:t>
            </w:r>
          </w:p>
        </w:tc>
        <w:tc>
          <w:tcPr>
            <w:tcW w:w="1747" w:type="dxa"/>
            <w:tcBorders>
              <w:top w:val="single" w:sz="6" w:space="0" w:color="auto"/>
              <w:left w:val="single" w:sz="6" w:space="0" w:color="auto"/>
              <w:bottom w:val="single" w:sz="6" w:space="0" w:color="auto"/>
              <w:right w:val="single" w:sz="6" w:space="0" w:color="auto"/>
            </w:tcBorders>
            <w:shd w:val="clear" w:color="auto" w:fill="FFFFFF"/>
          </w:tcPr>
          <w:p w:rsidR="00671413" w:rsidRPr="007C6E54" w:rsidRDefault="00671413" w:rsidP="00C34073">
            <w:pPr>
              <w:pStyle w:val="-"/>
              <w:rPr>
                <w:sz w:val="28"/>
                <w:szCs w:val="28"/>
              </w:rPr>
            </w:pPr>
          </w:p>
        </w:tc>
        <w:tc>
          <w:tcPr>
            <w:tcW w:w="2625" w:type="dxa"/>
            <w:tcBorders>
              <w:top w:val="single" w:sz="6" w:space="0" w:color="auto"/>
              <w:left w:val="single" w:sz="6" w:space="0" w:color="auto"/>
              <w:bottom w:val="single" w:sz="6" w:space="0" w:color="auto"/>
              <w:right w:val="single" w:sz="6" w:space="0" w:color="auto"/>
            </w:tcBorders>
            <w:shd w:val="clear" w:color="auto" w:fill="FFFFFF"/>
            <w:vAlign w:val="center"/>
          </w:tcPr>
          <w:p w:rsidR="00671413" w:rsidRPr="007C6E54" w:rsidRDefault="00671413" w:rsidP="00C34073">
            <w:pPr>
              <w:pStyle w:val="-"/>
              <w:rPr>
                <w:sz w:val="28"/>
                <w:szCs w:val="28"/>
              </w:rPr>
            </w:pPr>
            <w:r w:rsidRPr="007C6E54">
              <w:rPr>
                <w:sz w:val="28"/>
                <w:szCs w:val="28"/>
              </w:rPr>
              <w:t>Сергеева Н.А</w:t>
            </w:r>
          </w:p>
          <w:p w:rsidR="00671413" w:rsidRPr="007C6E54" w:rsidRDefault="00671413" w:rsidP="00C34073">
            <w:pPr>
              <w:pStyle w:val="-"/>
              <w:rPr>
                <w:sz w:val="28"/>
                <w:szCs w:val="28"/>
              </w:rPr>
            </w:pPr>
          </w:p>
        </w:tc>
      </w:tr>
      <w:tr w:rsidR="00671413" w:rsidRPr="007C6E54" w:rsidTr="00FF0A58">
        <w:trPr>
          <w:cantSplit/>
          <w:jc w:val="center"/>
        </w:trPr>
        <w:tc>
          <w:tcPr>
            <w:tcW w:w="700" w:type="dxa"/>
            <w:tcBorders>
              <w:top w:val="single" w:sz="4" w:space="0" w:color="auto"/>
              <w:left w:val="single" w:sz="6" w:space="0" w:color="auto"/>
              <w:bottom w:val="single" w:sz="4" w:space="0" w:color="auto"/>
              <w:right w:val="single" w:sz="4" w:space="0" w:color="auto"/>
            </w:tcBorders>
            <w:shd w:val="clear" w:color="auto" w:fill="FFFFFF"/>
            <w:vAlign w:val="center"/>
          </w:tcPr>
          <w:p w:rsidR="00671413" w:rsidRPr="00FF0F0C" w:rsidRDefault="00671413" w:rsidP="00C34073">
            <w:pPr>
              <w:pStyle w:val="-"/>
              <w:rPr>
                <w:sz w:val="28"/>
                <w:szCs w:val="28"/>
              </w:rPr>
            </w:pPr>
          </w:p>
        </w:tc>
        <w:tc>
          <w:tcPr>
            <w:tcW w:w="4324" w:type="dxa"/>
            <w:tcBorders>
              <w:top w:val="single" w:sz="4" w:space="0" w:color="auto"/>
              <w:left w:val="single" w:sz="4" w:space="0" w:color="auto"/>
              <w:bottom w:val="single" w:sz="4" w:space="0" w:color="auto"/>
              <w:right w:val="single" w:sz="6" w:space="0" w:color="auto"/>
            </w:tcBorders>
            <w:shd w:val="clear" w:color="auto" w:fill="FFFFFF"/>
          </w:tcPr>
          <w:p w:rsidR="00671413" w:rsidRPr="007C6E54" w:rsidRDefault="00671413" w:rsidP="00C34073">
            <w:pPr>
              <w:pStyle w:val="afff9"/>
              <w:rPr>
                <w:sz w:val="28"/>
                <w:szCs w:val="28"/>
              </w:rPr>
            </w:pPr>
            <w:r w:rsidRPr="007C6E54">
              <w:rPr>
                <w:sz w:val="28"/>
                <w:szCs w:val="28"/>
              </w:rPr>
              <w:t>Современное использование территории проектирования</w:t>
            </w:r>
          </w:p>
        </w:tc>
        <w:tc>
          <w:tcPr>
            <w:tcW w:w="1747" w:type="dxa"/>
            <w:tcBorders>
              <w:top w:val="single" w:sz="4" w:space="0" w:color="auto"/>
              <w:left w:val="single" w:sz="6" w:space="0" w:color="auto"/>
              <w:bottom w:val="single" w:sz="4" w:space="0" w:color="auto"/>
              <w:right w:val="single" w:sz="6" w:space="0" w:color="auto"/>
            </w:tcBorders>
            <w:shd w:val="clear" w:color="auto" w:fill="FFFFFF"/>
          </w:tcPr>
          <w:p w:rsidR="00671413" w:rsidRPr="007C6E54" w:rsidRDefault="00671413" w:rsidP="00C34073">
            <w:pPr>
              <w:pStyle w:val="-"/>
              <w:rPr>
                <w:sz w:val="28"/>
                <w:szCs w:val="28"/>
              </w:rPr>
            </w:pPr>
          </w:p>
        </w:tc>
        <w:tc>
          <w:tcPr>
            <w:tcW w:w="2625" w:type="dxa"/>
            <w:tcBorders>
              <w:top w:val="single" w:sz="4" w:space="0" w:color="auto"/>
              <w:left w:val="single" w:sz="6" w:space="0" w:color="auto"/>
              <w:bottom w:val="single" w:sz="4" w:space="0" w:color="auto"/>
              <w:right w:val="single" w:sz="6" w:space="0" w:color="auto"/>
            </w:tcBorders>
            <w:shd w:val="clear" w:color="auto" w:fill="FFFFFF"/>
            <w:vAlign w:val="center"/>
          </w:tcPr>
          <w:p w:rsidR="00671413" w:rsidRPr="007C6E54" w:rsidRDefault="00671413" w:rsidP="00C34073">
            <w:pPr>
              <w:pStyle w:val="-"/>
              <w:rPr>
                <w:sz w:val="28"/>
                <w:szCs w:val="28"/>
              </w:rPr>
            </w:pPr>
            <w:r w:rsidRPr="007C6E54">
              <w:rPr>
                <w:sz w:val="28"/>
                <w:szCs w:val="28"/>
              </w:rPr>
              <w:t xml:space="preserve">Сергеева Н.А </w:t>
            </w:r>
          </w:p>
          <w:p w:rsidR="00671413" w:rsidRPr="007C6E54" w:rsidRDefault="00671413" w:rsidP="00C34073">
            <w:pPr>
              <w:pStyle w:val="-"/>
              <w:rPr>
                <w:sz w:val="28"/>
                <w:szCs w:val="28"/>
              </w:rPr>
            </w:pPr>
            <w:r w:rsidRPr="007C6E54">
              <w:rPr>
                <w:sz w:val="28"/>
                <w:szCs w:val="28"/>
              </w:rPr>
              <w:t>Марцинкевич Е.Г</w:t>
            </w:r>
          </w:p>
        </w:tc>
      </w:tr>
      <w:tr w:rsidR="00671413" w:rsidRPr="00C96FFC" w:rsidTr="00FF0A58">
        <w:trPr>
          <w:cantSplit/>
          <w:jc w:val="center"/>
        </w:trPr>
        <w:tc>
          <w:tcPr>
            <w:tcW w:w="700" w:type="dxa"/>
            <w:tcBorders>
              <w:top w:val="single" w:sz="4" w:space="0" w:color="auto"/>
              <w:left w:val="single" w:sz="6" w:space="0" w:color="auto"/>
              <w:bottom w:val="single" w:sz="4" w:space="0" w:color="auto"/>
              <w:right w:val="single" w:sz="4" w:space="0" w:color="auto"/>
            </w:tcBorders>
            <w:shd w:val="clear" w:color="auto" w:fill="FFFFFF"/>
            <w:vAlign w:val="center"/>
          </w:tcPr>
          <w:p w:rsidR="00671413" w:rsidRPr="00FF0F0C" w:rsidRDefault="00671413" w:rsidP="00C34073">
            <w:pPr>
              <w:pStyle w:val="-"/>
              <w:rPr>
                <w:sz w:val="28"/>
                <w:szCs w:val="28"/>
              </w:rPr>
            </w:pPr>
          </w:p>
        </w:tc>
        <w:tc>
          <w:tcPr>
            <w:tcW w:w="4324" w:type="dxa"/>
            <w:tcBorders>
              <w:top w:val="single" w:sz="4" w:space="0" w:color="auto"/>
              <w:left w:val="single" w:sz="4" w:space="0" w:color="auto"/>
              <w:bottom w:val="single" w:sz="4" w:space="0" w:color="auto"/>
              <w:right w:val="single" w:sz="6" w:space="0" w:color="auto"/>
            </w:tcBorders>
            <w:shd w:val="clear" w:color="auto" w:fill="FFFFFF"/>
          </w:tcPr>
          <w:p w:rsidR="00671413" w:rsidRPr="007C6E54" w:rsidRDefault="00671413" w:rsidP="00C34073">
            <w:pPr>
              <w:pStyle w:val="afff9"/>
              <w:rPr>
                <w:sz w:val="28"/>
                <w:szCs w:val="28"/>
              </w:rPr>
            </w:pPr>
            <w:r w:rsidRPr="007C6E54">
              <w:rPr>
                <w:sz w:val="28"/>
                <w:szCs w:val="28"/>
              </w:rPr>
              <w:t>Охрана историко-культурного наследия</w:t>
            </w:r>
            <w:bookmarkStart w:id="2" w:name="_GoBack"/>
            <w:bookmarkEnd w:id="2"/>
          </w:p>
        </w:tc>
        <w:tc>
          <w:tcPr>
            <w:tcW w:w="1747" w:type="dxa"/>
            <w:tcBorders>
              <w:top w:val="single" w:sz="4" w:space="0" w:color="auto"/>
              <w:left w:val="single" w:sz="6" w:space="0" w:color="auto"/>
              <w:bottom w:val="single" w:sz="4" w:space="0" w:color="auto"/>
              <w:right w:val="single" w:sz="6" w:space="0" w:color="auto"/>
            </w:tcBorders>
            <w:shd w:val="clear" w:color="auto" w:fill="FFFFFF"/>
          </w:tcPr>
          <w:p w:rsidR="00671413" w:rsidRPr="007C6E54" w:rsidRDefault="00671413" w:rsidP="00C34073">
            <w:pPr>
              <w:pStyle w:val="-"/>
              <w:rPr>
                <w:sz w:val="28"/>
                <w:szCs w:val="28"/>
              </w:rPr>
            </w:pPr>
          </w:p>
        </w:tc>
        <w:tc>
          <w:tcPr>
            <w:tcW w:w="2625" w:type="dxa"/>
            <w:tcBorders>
              <w:top w:val="single" w:sz="4" w:space="0" w:color="auto"/>
              <w:left w:val="single" w:sz="6" w:space="0" w:color="auto"/>
              <w:bottom w:val="single" w:sz="4" w:space="0" w:color="auto"/>
              <w:right w:val="single" w:sz="6" w:space="0" w:color="auto"/>
            </w:tcBorders>
            <w:shd w:val="clear" w:color="auto" w:fill="FFFFFF"/>
            <w:vAlign w:val="center"/>
          </w:tcPr>
          <w:p w:rsidR="00671413" w:rsidRPr="007C6E54" w:rsidRDefault="00671413" w:rsidP="00C34073">
            <w:pPr>
              <w:pStyle w:val="-"/>
              <w:rPr>
                <w:sz w:val="28"/>
                <w:szCs w:val="28"/>
              </w:rPr>
            </w:pPr>
            <w:r w:rsidRPr="007C6E54">
              <w:rPr>
                <w:sz w:val="28"/>
                <w:szCs w:val="28"/>
              </w:rPr>
              <w:t>Сергеева Н.А</w:t>
            </w:r>
          </w:p>
        </w:tc>
      </w:tr>
      <w:tr w:rsidR="00671413" w:rsidRPr="007C6E54" w:rsidTr="00FF0A58">
        <w:trPr>
          <w:cantSplit/>
          <w:jc w:val="center"/>
        </w:trPr>
        <w:tc>
          <w:tcPr>
            <w:tcW w:w="700" w:type="dxa"/>
            <w:tcBorders>
              <w:top w:val="single" w:sz="4" w:space="0" w:color="auto"/>
              <w:left w:val="single" w:sz="6" w:space="0" w:color="auto"/>
              <w:bottom w:val="single" w:sz="4" w:space="0" w:color="auto"/>
              <w:right w:val="single" w:sz="4" w:space="0" w:color="auto"/>
            </w:tcBorders>
            <w:shd w:val="clear" w:color="auto" w:fill="FFFFFF"/>
            <w:vAlign w:val="center"/>
          </w:tcPr>
          <w:p w:rsidR="00671413" w:rsidRPr="00FF0F0C" w:rsidRDefault="00671413" w:rsidP="00C34073">
            <w:pPr>
              <w:pStyle w:val="-"/>
              <w:rPr>
                <w:sz w:val="28"/>
                <w:szCs w:val="28"/>
              </w:rPr>
            </w:pPr>
          </w:p>
        </w:tc>
        <w:tc>
          <w:tcPr>
            <w:tcW w:w="4324" w:type="dxa"/>
            <w:tcBorders>
              <w:top w:val="single" w:sz="4" w:space="0" w:color="auto"/>
              <w:left w:val="single" w:sz="4" w:space="0" w:color="auto"/>
              <w:bottom w:val="single" w:sz="4" w:space="0" w:color="auto"/>
              <w:right w:val="single" w:sz="6" w:space="0" w:color="auto"/>
            </w:tcBorders>
            <w:shd w:val="clear" w:color="auto" w:fill="FFFFFF"/>
          </w:tcPr>
          <w:p w:rsidR="00671413" w:rsidRPr="007C6E54" w:rsidRDefault="00671413" w:rsidP="00C34073">
            <w:pPr>
              <w:pStyle w:val="afff9"/>
              <w:rPr>
                <w:sz w:val="28"/>
                <w:szCs w:val="28"/>
              </w:rPr>
            </w:pPr>
            <w:r w:rsidRPr="007C6E54">
              <w:rPr>
                <w:sz w:val="28"/>
                <w:szCs w:val="28"/>
              </w:rPr>
              <w:t>Планировочные ограничения развития территории проектирования</w:t>
            </w:r>
          </w:p>
        </w:tc>
        <w:tc>
          <w:tcPr>
            <w:tcW w:w="1747" w:type="dxa"/>
            <w:tcBorders>
              <w:top w:val="single" w:sz="4" w:space="0" w:color="auto"/>
              <w:left w:val="single" w:sz="6" w:space="0" w:color="auto"/>
              <w:bottom w:val="single" w:sz="4" w:space="0" w:color="auto"/>
              <w:right w:val="single" w:sz="6" w:space="0" w:color="auto"/>
            </w:tcBorders>
            <w:shd w:val="clear" w:color="auto" w:fill="FFFFFF"/>
          </w:tcPr>
          <w:p w:rsidR="00671413" w:rsidRPr="007C6E54" w:rsidRDefault="00671413" w:rsidP="00C34073">
            <w:pPr>
              <w:pStyle w:val="-"/>
              <w:rPr>
                <w:sz w:val="28"/>
                <w:szCs w:val="28"/>
              </w:rPr>
            </w:pPr>
          </w:p>
        </w:tc>
        <w:tc>
          <w:tcPr>
            <w:tcW w:w="2625" w:type="dxa"/>
            <w:tcBorders>
              <w:top w:val="single" w:sz="4" w:space="0" w:color="auto"/>
              <w:left w:val="single" w:sz="6" w:space="0" w:color="auto"/>
              <w:bottom w:val="single" w:sz="4" w:space="0" w:color="auto"/>
              <w:right w:val="single" w:sz="6" w:space="0" w:color="auto"/>
            </w:tcBorders>
            <w:shd w:val="clear" w:color="auto" w:fill="FFFFFF"/>
            <w:vAlign w:val="center"/>
          </w:tcPr>
          <w:p w:rsidR="00671413" w:rsidRPr="007C6E54" w:rsidRDefault="00671413" w:rsidP="00C34073">
            <w:pPr>
              <w:pStyle w:val="-"/>
              <w:rPr>
                <w:sz w:val="28"/>
                <w:szCs w:val="28"/>
              </w:rPr>
            </w:pPr>
            <w:r w:rsidRPr="007C6E54">
              <w:rPr>
                <w:sz w:val="28"/>
                <w:szCs w:val="28"/>
              </w:rPr>
              <w:t xml:space="preserve">Сергеева Н.А </w:t>
            </w:r>
          </w:p>
          <w:p w:rsidR="00671413" w:rsidRPr="007C6E54" w:rsidRDefault="00671413" w:rsidP="00C34073">
            <w:pPr>
              <w:pStyle w:val="-"/>
              <w:rPr>
                <w:sz w:val="28"/>
                <w:szCs w:val="28"/>
              </w:rPr>
            </w:pPr>
            <w:r w:rsidRPr="007C6E54">
              <w:rPr>
                <w:sz w:val="28"/>
                <w:szCs w:val="28"/>
              </w:rPr>
              <w:t>Марцинкевич Е.Г</w:t>
            </w:r>
          </w:p>
        </w:tc>
      </w:tr>
      <w:tr w:rsidR="00671413" w:rsidRPr="007C6E54" w:rsidTr="00FF0A58">
        <w:trPr>
          <w:cantSplit/>
          <w:jc w:val="center"/>
        </w:trPr>
        <w:tc>
          <w:tcPr>
            <w:tcW w:w="700" w:type="dxa"/>
            <w:tcBorders>
              <w:top w:val="single" w:sz="4" w:space="0" w:color="auto"/>
              <w:left w:val="single" w:sz="6" w:space="0" w:color="auto"/>
              <w:bottom w:val="single" w:sz="6" w:space="0" w:color="auto"/>
              <w:right w:val="single" w:sz="4" w:space="0" w:color="auto"/>
            </w:tcBorders>
            <w:shd w:val="clear" w:color="auto" w:fill="FFFFFF"/>
            <w:vAlign w:val="center"/>
          </w:tcPr>
          <w:p w:rsidR="00671413" w:rsidRPr="00FF0F0C" w:rsidRDefault="00671413" w:rsidP="00C34073">
            <w:pPr>
              <w:pStyle w:val="-"/>
              <w:rPr>
                <w:sz w:val="28"/>
                <w:szCs w:val="28"/>
              </w:rPr>
            </w:pPr>
          </w:p>
        </w:tc>
        <w:tc>
          <w:tcPr>
            <w:tcW w:w="4324" w:type="dxa"/>
            <w:tcBorders>
              <w:top w:val="single" w:sz="4" w:space="0" w:color="auto"/>
              <w:left w:val="single" w:sz="4" w:space="0" w:color="auto"/>
              <w:bottom w:val="single" w:sz="6" w:space="0" w:color="auto"/>
              <w:right w:val="single" w:sz="6" w:space="0" w:color="auto"/>
            </w:tcBorders>
            <w:shd w:val="clear" w:color="auto" w:fill="FFFFFF"/>
          </w:tcPr>
          <w:p w:rsidR="00671413" w:rsidRPr="007C6E54" w:rsidRDefault="00671413" w:rsidP="00C34073">
            <w:pPr>
              <w:pStyle w:val="afff9"/>
              <w:rPr>
                <w:sz w:val="28"/>
                <w:szCs w:val="28"/>
              </w:rPr>
            </w:pPr>
            <w:r w:rsidRPr="007C6E54">
              <w:rPr>
                <w:sz w:val="28"/>
                <w:szCs w:val="28"/>
              </w:rPr>
              <w:t>Основные направления развития архитектурно-планировочной и функционально-пространственной структуры территории проектирования</w:t>
            </w:r>
          </w:p>
        </w:tc>
        <w:tc>
          <w:tcPr>
            <w:tcW w:w="1747" w:type="dxa"/>
            <w:tcBorders>
              <w:top w:val="single" w:sz="4" w:space="0" w:color="auto"/>
              <w:left w:val="single" w:sz="6" w:space="0" w:color="auto"/>
              <w:bottom w:val="single" w:sz="6" w:space="0" w:color="auto"/>
              <w:right w:val="single" w:sz="6" w:space="0" w:color="auto"/>
            </w:tcBorders>
            <w:shd w:val="clear" w:color="auto" w:fill="FFFFFF"/>
          </w:tcPr>
          <w:p w:rsidR="00671413" w:rsidRPr="007C6E54" w:rsidRDefault="00671413" w:rsidP="00C34073">
            <w:pPr>
              <w:pStyle w:val="-"/>
              <w:rPr>
                <w:sz w:val="28"/>
                <w:szCs w:val="28"/>
              </w:rPr>
            </w:pPr>
          </w:p>
        </w:tc>
        <w:tc>
          <w:tcPr>
            <w:tcW w:w="2625" w:type="dxa"/>
            <w:tcBorders>
              <w:top w:val="single" w:sz="4" w:space="0" w:color="auto"/>
              <w:left w:val="single" w:sz="6" w:space="0" w:color="auto"/>
              <w:bottom w:val="single" w:sz="6" w:space="0" w:color="auto"/>
              <w:right w:val="single" w:sz="6" w:space="0" w:color="auto"/>
            </w:tcBorders>
            <w:shd w:val="clear" w:color="auto" w:fill="FFFFFF"/>
            <w:vAlign w:val="center"/>
          </w:tcPr>
          <w:p w:rsidR="00671413" w:rsidRPr="007C6E54" w:rsidRDefault="00671413" w:rsidP="00C34073">
            <w:pPr>
              <w:pStyle w:val="-"/>
              <w:rPr>
                <w:sz w:val="28"/>
                <w:szCs w:val="28"/>
              </w:rPr>
            </w:pPr>
            <w:r w:rsidRPr="007C6E54">
              <w:rPr>
                <w:sz w:val="28"/>
                <w:szCs w:val="28"/>
              </w:rPr>
              <w:t>Сергеева Н.А</w:t>
            </w:r>
          </w:p>
          <w:p w:rsidR="00671413" w:rsidRPr="007C6E54" w:rsidRDefault="00671413" w:rsidP="00C34073">
            <w:pPr>
              <w:pStyle w:val="-"/>
              <w:rPr>
                <w:sz w:val="28"/>
                <w:szCs w:val="28"/>
              </w:rPr>
            </w:pPr>
            <w:r w:rsidRPr="007C6E54">
              <w:rPr>
                <w:sz w:val="28"/>
                <w:szCs w:val="28"/>
              </w:rPr>
              <w:t>Марцинкевич Е.Г</w:t>
            </w:r>
          </w:p>
        </w:tc>
      </w:tr>
      <w:tr w:rsidR="00671413" w:rsidRPr="007C6E54" w:rsidTr="00FF0A58">
        <w:trPr>
          <w:cantSplit/>
          <w:jc w:val="center"/>
        </w:trPr>
        <w:tc>
          <w:tcPr>
            <w:tcW w:w="700" w:type="dxa"/>
            <w:tcBorders>
              <w:top w:val="single" w:sz="4" w:space="0" w:color="auto"/>
              <w:left w:val="single" w:sz="6" w:space="0" w:color="auto"/>
              <w:bottom w:val="single" w:sz="6" w:space="0" w:color="auto"/>
              <w:right w:val="single" w:sz="4" w:space="0" w:color="auto"/>
            </w:tcBorders>
            <w:shd w:val="clear" w:color="auto" w:fill="FFFFFF"/>
            <w:vAlign w:val="center"/>
          </w:tcPr>
          <w:p w:rsidR="00671413" w:rsidRPr="00FF0F0C" w:rsidRDefault="00671413" w:rsidP="00C34073">
            <w:pPr>
              <w:pStyle w:val="-"/>
              <w:rPr>
                <w:sz w:val="28"/>
                <w:szCs w:val="28"/>
              </w:rPr>
            </w:pPr>
          </w:p>
        </w:tc>
        <w:tc>
          <w:tcPr>
            <w:tcW w:w="4324" w:type="dxa"/>
            <w:tcBorders>
              <w:top w:val="single" w:sz="4" w:space="0" w:color="auto"/>
              <w:left w:val="single" w:sz="4" w:space="0" w:color="auto"/>
              <w:bottom w:val="single" w:sz="6" w:space="0" w:color="auto"/>
              <w:right w:val="single" w:sz="6" w:space="0" w:color="auto"/>
            </w:tcBorders>
            <w:shd w:val="clear" w:color="auto" w:fill="FFFFFF"/>
          </w:tcPr>
          <w:p w:rsidR="00671413" w:rsidRPr="007C6E54" w:rsidRDefault="00671413" w:rsidP="00C34073">
            <w:pPr>
              <w:pStyle w:val="afff9"/>
              <w:rPr>
                <w:sz w:val="28"/>
                <w:szCs w:val="28"/>
              </w:rPr>
            </w:pPr>
            <w:r w:rsidRPr="007C6E54">
              <w:rPr>
                <w:sz w:val="28"/>
                <w:szCs w:val="28"/>
              </w:rPr>
              <w:t>Инженерные сети</w:t>
            </w:r>
          </w:p>
        </w:tc>
        <w:tc>
          <w:tcPr>
            <w:tcW w:w="1747" w:type="dxa"/>
            <w:tcBorders>
              <w:top w:val="single" w:sz="4" w:space="0" w:color="auto"/>
              <w:left w:val="single" w:sz="6" w:space="0" w:color="auto"/>
              <w:bottom w:val="single" w:sz="6" w:space="0" w:color="auto"/>
              <w:right w:val="single" w:sz="6" w:space="0" w:color="auto"/>
            </w:tcBorders>
            <w:shd w:val="clear" w:color="auto" w:fill="FFFFFF"/>
          </w:tcPr>
          <w:p w:rsidR="00671413" w:rsidRPr="007C6E54" w:rsidRDefault="00671413" w:rsidP="00C34073">
            <w:pPr>
              <w:pStyle w:val="-"/>
              <w:rPr>
                <w:sz w:val="28"/>
                <w:szCs w:val="28"/>
              </w:rPr>
            </w:pPr>
          </w:p>
        </w:tc>
        <w:tc>
          <w:tcPr>
            <w:tcW w:w="2625" w:type="dxa"/>
            <w:tcBorders>
              <w:top w:val="single" w:sz="4" w:space="0" w:color="auto"/>
              <w:left w:val="single" w:sz="6" w:space="0" w:color="auto"/>
              <w:bottom w:val="single" w:sz="6" w:space="0" w:color="auto"/>
              <w:right w:val="single" w:sz="6" w:space="0" w:color="auto"/>
            </w:tcBorders>
            <w:shd w:val="clear" w:color="auto" w:fill="FFFFFF"/>
            <w:vAlign w:val="center"/>
          </w:tcPr>
          <w:p w:rsidR="00671413" w:rsidRPr="007C6E54" w:rsidRDefault="00671413" w:rsidP="00C34073">
            <w:pPr>
              <w:pStyle w:val="-"/>
              <w:rPr>
                <w:sz w:val="28"/>
                <w:szCs w:val="28"/>
              </w:rPr>
            </w:pPr>
            <w:r w:rsidRPr="007C6E54">
              <w:rPr>
                <w:sz w:val="28"/>
                <w:szCs w:val="28"/>
              </w:rPr>
              <w:t>Новоселова Е.</w:t>
            </w:r>
          </w:p>
          <w:p w:rsidR="00671413" w:rsidRPr="007C6E54" w:rsidRDefault="00671413" w:rsidP="00C34073">
            <w:pPr>
              <w:pStyle w:val="-"/>
              <w:rPr>
                <w:sz w:val="28"/>
                <w:szCs w:val="28"/>
              </w:rPr>
            </w:pPr>
            <w:r w:rsidRPr="007C6E54">
              <w:rPr>
                <w:sz w:val="28"/>
                <w:szCs w:val="28"/>
              </w:rPr>
              <w:t>Кузнецов Д.В.</w:t>
            </w:r>
          </w:p>
          <w:p w:rsidR="00671413" w:rsidRPr="007C6E54" w:rsidRDefault="00671413" w:rsidP="00DF25FF">
            <w:pPr>
              <w:pStyle w:val="-"/>
              <w:jc w:val="left"/>
              <w:rPr>
                <w:sz w:val="28"/>
                <w:szCs w:val="28"/>
              </w:rPr>
            </w:pPr>
          </w:p>
        </w:tc>
      </w:tr>
    </w:tbl>
    <w:p w:rsidR="00671413" w:rsidRPr="00A817CC" w:rsidRDefault="00671413" w:rsidP="007C6E54">
      <w:pPr>
        <w:rPr>
          <w:lang w:val="ru-RU"/>
        </w:rPr>
      </w:pPr>
    </w:p>
    <w:p w:rsidR="00671413" w:rsidRPr="00A817CC" w:rsidRDefault="00671413" w:rsidP="007C6E54">
      <w:pPr>
        <w:rPr>
          <w:lang w:val="ru-RU"/>
        </w:rPr>
      </w:pPr>
    </w:p>
    <w:p w:rsidR="00671413" w:rsidRPr="00C96FFC" w:rsidRDefault="00671413" w:rsidP="005E02D1">
      <w:pPr>
        <w:pStyle w:val="afffff4"/>
      </w:pPr>
    </w:p>
    <w:p w:rsidR="00671413" w:rsidRPr="00C96FFC" w:rsidRDefault="00671413" w:rsidP="005E02D1">
      <w:pPr>
        <w:pStyle w:val="afffff4"/>
      </w:pPr>
      <w:r w:rsidRPr="00C96FFC">
        <w:t>Проектная документация разработана в соответствии с государственными нормами, правилами и стандартами.</w:t>
      </w:r>
    </w:p>
    <w:p w:rsidR="00671413" w:rsidRPr="00A817CC" w:rsidRDefault="00671413" w:rsidP="007C6E54">
      <w:pPr>
        <w:rPr>
          <w:lang w:val="ru-RU"/>
        </w:rPr>
      </w:pPr>
    </w:p>
    <w:p w:rsidR="00671413" w:rsidRPr="00A817CC" w:rsidRDefault="00671413" w:rsidP="007C6E54">
      <w:pPr>
        <w:rPr>
          <w:lang w:val="ru-RU"/>
        </w:rPr>
      </w:pPr>
    </w:p>
    <w:p w:rsidR="00671413" w:rsidRPr="005E02D1" w:rsidRDefault="00671413" w:rsidP="007C6E54">
      <w:pPr>
        <w:rPr>
          <w:bCs/>
          <w:lang w:val="ru-RU"/>
        </w:rPr>
      </w:pPr>
      <w:r w:rsidRPr="005E02D1">
        <w:rPr>
          <w:lang w:val="ru-RU"/>
        </w:rPr>
        <w:t xml:space="preserve">ГАП ____________________ </w:t>
      </w:r>
      <w:r w:rsidRPr="005E02D1">
        <w:rPr>
          <w:bCs/>
          <w:lang w:val="ru-RU"/>
        </w:rPr>
        <w:t>Щербин К. В.</w:t>
      </w:r>
    </w:p>
    <w:p w:rsidR="00671413" w:rsidRPr="005E02D1" w:rsidRDefault="00671413" w:rsidP="007C6E54">
      <w:pPr>
        <w:rPr>
          <w:lang w:val="ru-RU"/>
        </w:rPr>
      </w:pPr>
    </w:p>
    <w:p w:rsidR="00671413" w:rsidRPr="005E02D1" w:rsidRDefault="00671413" w:rsidP="007C6E54">
      <w:pPr>
        <w:rPr>
          <w:rFonts w:ascii="Arial" w:hAnsi="Arial" w:cs="Arial"/>
          <w:lang w:val="ru-RU"/>
        </w:rPr>
      </w:pPr>
      <w:r w:rsidRPr="005E02D1">
        <w:rPr>
          <w:lang w:val="ru-RU"/>
        </w:rPr>
        <w:t>подпись</w:t>
      </w:r>
    </w:p>
    <w:p w:rsidR="00671413" w:rsidRPr="005E02D1" w:rsidRDefault="00671413" w:rsidP="007C6E54">
      <w:pPr>
        <w:rPr>
          <w:lang w:val="ru-RU"/>
        </w:rPr>
      </w:pPr>
      <w:r w:rsidRPr="005E02D1">
        <w:rPr>
          <w:rFonts w:ascii="Arial" w:hAnsi="Arial" w:cs="Arial"/>
          <w:lang w:val="ru-RU"/>
        </w:rPr>
        <w:br w:type="page"/>
      </w:r>
      <w:r w:rsidRPr="005E02D1">
        <w:rPr>
          <w:lang w:val="ru-RU"/>
        </w:rPr>
        <w:t>СОСТАВ ПРОЕКТА</w:t>
      </w:r>
    </w:p>
    <w:tbl>
      <w:tblPr>
        <w:tblW w:w="9923"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2552"/>
        <w:gridCol w:w="5811"/>
        <w:gridCol w:w="851"/>
      </w:tblGrid>
      <w:tr w:rsidR="00671413" w:rsidRPr="00CD1DCC" w:rsidTr="00A817CC">
        <w:trPr>
          <w:trHeight w:val="450"/>
        </w:trPr>
        <w:tc>
          <w:tcPr>
            <w:tcW w:w="709" w:type="dxa"/>
            <w:noWrap/>
            <w:tcMar>
              <w:left w:w="28" w:type="dxa"/>
              <w:right w:w="28" w:type="dxa"/>
            </w:tcMar>
            <w:vAlign w:val="center"/>
          </w:tcPr>
          <w:p w:rsidR="00671413" w:rsidRPr="00FF0F0C" w:rsidRDefault="00671413" w:rsidP="00D67365">
            <w:pPr>
              <w:pStyle w:val="-1"/>
              <w:rPr>
                <w:sz w:val="28"/>
                <w:szCs w:val="20"/>
              </w:rPr>
            </w:pPr>
            <w:r w:rsidRPr="00FF0F0C">
              <w:rPr>
                <w:sz w:val="28"/>
                <w:szCs w:val="20"/>
              </w:rPr>
              <w:t>Том</w:t>
            </w:r>
          </w:p>
        </w:tc>
        <w:tc>
          <w:tcPr>
            <w:tcW w:w="2552" w:type="dxa"/>
            <w:noWrap/>
            <w:tcMar>
              <w:left w:w="28" w:type="dxa"/>
              <w:right w:w="28" w:type="dxa"/>
            </w:tcMar>
            <w:vAlign w:val="center"/>
          </w:tcPr>
          <w:p w:rsidR="00671413" w:rsidRPr="00FF0F0C" w:rsidRDefault="00671413" w:rsidP="00D67365">
            <w:pPr>
              <w:pStyle w:val="-1"/>
              <w:rPr>
                <w:sz w:val="28"/>
                <w:szCs w:val="20"/>
              </w:rPr>
            </w:pPr>
            <w:r w:rsidRPr="00FF0F0C">
              <w:rPr>
                <w:sz w:val="28"/>
                <w:szCs w:val="20"/>
              </w:rPr>
              <w:t>Обозначение</w:t>
            </w:r>
          </w:p>
        </w:tc>
        <w:tc>
          <w:tcPr>
            <w:tcW w:w="5811" w:type="dxa"/>
            <w:noWrap/>
            <w:tcMar>
              <w:left w:w="28" w:type="dxa"/>
              <w:right w:w="28" w:type="dxa"/>
            </w:tcMar>
            <w:vAlign w:val="center"/>
          </w:tcPr>
          <w:p w:rsidR="00671413" w:rsidRPr="00FF0F0C" w:rsidRDefault="00671413" w:rsidP="00D67365">
            <w:pPr>
              <w:pStyle w:val="-1"/>
              <w:rPr>
                <w:sz w:val="28"/>
                <w:szCs w:val="20"/>
              </w:rPr>
            </w:pPr>
            <w:r w:rsidRPr="00FF0F0C">
              <w:rPr>
                <w:sz w:val="28"/>
                <w:szCs w:val="20"/>
              </w:rPr>
              <w:t>Наименование</w:t>
            </w:r>
          </w:p>
        </w:tc>
        <w:tc>
          <w:tcPr>
            <w:tcW w:w="851" w:type="dxa"/>
            <w:noWrap/>
            <w:tcMar>
              <w:left w:w="28" w:type="dxa"/>
              <w:right w:w="28" w:type="dxa"/>
            </w:tcMar>
            <w:vAlign w:val="center"/>
          </w:tcPr>
          <w:p w:rsidR="00671413" w:rsidRPr="00FF0F0C" w:rsidRDefault="00671413" w:rsidP="00D67365">
            <w:pPr>
              <w:pStyle w:val="-1"/>
              <w:rPr>
                <w:sz w:val="28"/>
                <w:szCs w:val="20"/>
              </w:rPr>
            </w:pPr>
            <w:r w:rsidRPr="00FF0F0C">
              <w:rPr>
                <w:sz w:val="28"/>
                <w:szCs w:val="20"/>
              </w:rPr>
              <w:t>Стр.</w:t>
            </w:r>
          </w:p>
        </w:tc>
      </w:tr>
      <w:tr w:rsidR="00671413" w:rsidRPr="00CD1DCC" w:rsidTr="00A817CC">
        <w:trPr>
          <w:trHeight w:val="450"/>
        </w:trPr>
        <w:tc>
          <w:tcPr>
            <w:tcW w:w="709" w:type="dxa"/>
            <w:noWrap/>
            <w:tcMar>
              <w:left w:w="28" w:type="dxa"/>
              <w:right w:w="28" w:type="dxa"/>
            </w:tcMar>
            <w:vAlign w:val="center"/>
          </w:tcPr>
          <w:p w:rsidR="00671413" w:rsidRPr="00FF0F0C" w:rsidRDefault="00671413" w:rsidP="00C34073">
            <w:pPr>
              <w:pStyle w:val="-"/>
              <w:rPr>
                <w:sz w:val="28"/>
                <w:szCs w:val="28"/>
              </w:rPr>
            </w:pPr>
            <w:r w:rsidRPr="00FF0F0C">
              <w:rPr>
                <w:sz w:val="28"/>
                <w:szCs w:val="28"/>
                <w:lang w:val="en-US"/>
              </w:rPr>
              <w:t>I</w:t>
            </w:r>
          </w:p>
        </w:tc>
        <w:tc>
          <w:tcPr>
            <w:tcW w:w="2552" w:type="dxa"/>
            <w:noWrap/>
            <w:tcMar>
              <w:left w:w="28" w:type="dxa"/>
              <w:right w:w="28" w:type="dxa"/>
            </w:tcMar>
            <w:vAlign w:val="center"/>
          </w:tcPr>
          <w:p w:rsidR="00671413" w:rsidRPr="00FF0F0C" w:rsidRDefault="00671413" w:rsidP="00C34073">
            <w:pPr>
              <w:pStyle w:val="-"/>
              <w:rPr>
                <w:sz w:val="28"/>
                <w:szCs w:val="28"/>
              </w:rPr>
            </w:pPr>
            <w:r w:rsidRPr="00FF0F0C">
              <w:rPr>
                <w:sz w:val="28"/>
                <w:szCs w:val="28"/>
              </w:rPr>
              <w:t>ЛО-1122_45/10-2016-ИРД</w:t>
            </w:r>
          </w:p>
        </w:tc>
        <w:tc>
          <w:tcPr>
            <w:tcW w:w="5811" w:type="dxa"/>
            <w:noWrap/>
            <w:tcMar>
              <w:left w:w="28" w:type="dxa"/>
              <w:right w:w="28" w:type="dxa"/>
            </w:tcMar>
            <w:vAlign w:val="center"/>
          </w:tcPr>
          <w:p w:rsidR="00671413" w:rsidRPr="00FF0F0C" w:rsidRDefault="00671413" w:rsidP="00C34073">
            <w:pPr>
              <w:pStyle w:val="afff9"/>
              <w:rPr>
                <w:sz w:val="24"/>
                <w:szCs w:val="24"/>
              </w:rPr>
            </w:pPr>
            <w:r w:rsidRPr="00FF0F0C">
              <w:rPr>
                <w:sz w:val="24"/>
                <w:szCs w:val="24"/>
              </w:rPr>
              <w:t>Исходно-разрешительная документация</w:t>
            </w:r>
          </w:p>
        </w:tc>
        <w:tc>
          <w:tcPr>
            <w:tcW w:w="851" w:type="dxa"/>
            <w:noWrap/>
            <w:tcMar>
              <w:left w:w="28" w:type="dxa"/>
              <w:right w:w="28" w:type="dxa"/>
            </w:tcMar>
            <w:vAlign w:val="center"/>
          </w:tcPr>
          <w:p w:rsidR="00671413" w:rsidRPr="00FF0F0C" w:rsidRDefault="00671413" w:rsidP="00C34073">
            <w:pPr>
              <w:pStyle w:val="-"/>
              <w:rPr>
                <w:sz w:val="28"/>
                <w:szCs w:val="28"/>
              </w:rPr>
            </w:pPr>
          </w:p>
        </w:tc>
      </w:tr>
      <w:tr w:rsidR="00671413" w:rsidRPr="007C6E54" w:rsidTr="00A817CC">
        <w:trPr>
          <w:trHeight w:val="450"/>
        </w:trPr>
        <w:tc>
          <w:tcPr>
            <w:tcW w:w="709" w:type="dxa"/>
            <w:vMerge w:val="restart"/>
            <w:noWrap/>
            <w:tcMar>
              <w:left w:w="28" w:type="dxa"/>
              <w:right w:w="28" w:type="dxa"/>
            </w:tcMar>
            <w:vAlign w:val="center"/>
          </w:tcPr>
          <w:p w:rsidR="00671413" w:rsidRPr="00FF0F0C" w:rsidRDefault="00671413" w:rsidP="00C34073">
            <w:pPr>
              <w:pStyle w:val="-"/>
              <w:rPr>
                <w:sz w:val="28"/>
                <w:szCs w:val="28"/>
                <w:lang w:val="en-US"/>
              </w:rPr>
            </w:pPr>
            <w:r w:rsidRPr="00FF0F0C">
              <w:rPr>
                <w:sz w:val="28"/>
                <w:szCs w:val="28"/>
                <w:lang w:val="en-US"/>
              </w:rPr>
              <w:t>II</w:t>
            </w:r>
          </w:p>
        </w:tc>
        <w:tc>
          <w:tcPr>
            <w:tcW w:w="2552" w:type="dxa"/>
            <w:noWrap/>
            <w:tcMar>
              <w:left w:w="28" w:type="dxa"/>
              <w:right w:w="28" w:type="dxa"/>
            </w:tcMar>
            <w:vAlign w:val="center"/>
          </w:tcPr>
          <w:p w:rsidR="00671413" w:rsidRPr="00FF0F0C" w:rsidRDefault="00671413" w:rsidP="00C34073">
            <w:pPr>
              <w:pStyle w:val="-"/>
              <w:rPr>
                <w:sz w:val="28"/>
                <w:szCs w:val="28"/>
              </w:rPr>
            </w:pPr>
            <w:r w:rsidRPr="00FF0F0C">
              <w:rPr>
                <w:sz w:val="28"/>
                <w:szCs w:val="28"/>
              </w:rPr>
              <w:t>ЛО-1122_45/10-2016-ППУ</w:t>
            </w:r>
          </w:p>
        </w:tc>
        <w:tc>
          <w:tcPr>
            <w:tcW w:w="5811" w:type="dxa"/>
            <w:noWrap/>
            <w:tcMar>
              <w:left w:w="28" w:type="dxa"/>
              <w:right w:w="28" w:type="dxa"/>
            </w:tcMar>
            <w:vAlign w:val="center"/>
          </w:tcPr>
          <w:p w:rsidR="00671413" w:rsidRPr="00FF0F0C" w:rsidRDefault="00671413" w:rsidP="00C34073">
            <w:pPr>
              <w:pStyle w:val="-"/>
              <w:rPr>
                <w:sz w:val="28"/>
                <w:szCs w:val="28"/>
              </w:rPr>
            </w:pPr>
            <w:r w:rsidRPr="004E4273">
              <w:rPr>
                <w:rStyle w:val="FontStyle20"/>
                <w:b/>
                <w:sz w:val="28"/>
                <w:szCs w:val="28"/>
              </w:rPr>
              <w:t>Основная (утверждаемая) часть проекта планировки.</w:t>
            </w:r>
          </w:p>
        </w:tc>
        <w:tc>
          <w:tcPr>
            <w:tcW w:w="851" w:type="dxa"/>
            <w:noWrap/>
            <w:tcMar>
              <w:left w:w="28" w:type="dxa"/>
              <w:right w:w="28" w:type="dxa"/>
            </w:tcMar>
            <w:vAlign w:val="center"/>
          </w:tcPr>
          <w:p w:rsidR="00671413" w:rsidRPr="00FF0F0C" w:rsidRDefault="00671413" w:rsidP="00C34073">
            <w:pPr>
              <w:pStyle w:val="-"/>
              <w:rPr>
                <w:sz w:val="28"/>
                <w:szCs w:val="28"/>
              </w:rPr>
            </w:pPr>
          </w:p>
        </w:tc>
      </w:tr>
      <w:tr w:rsidR="00671413" w:rsidRPr="007C6E54" w:rsidTr="00A817CC">
        <w:trPr>
          <w:trHeight w:val="1698"/>
        </w:trPr>
        <w:tc>
          <w:tcPr>
            <w:tcW w:w="709" w:type="dxa"/>
            <w:vMerge/>
            <w:noWrap/>
            <w:tcMar>
              <w:left w:w="28" w:type="dxa"/>
              <w:right w:w="28" w:type="dxa"/>
            </w:tcMar>
            <w:vAlign w:val="center"/>
          </w:tcPr>
          <w:p w:rsidR="00671413" w:rsidRPr="00FF0F0C" w:rsidRDefault="00671413" w:rsidP="00C34073">
            <w:pPr>
              <w:pStyle w:val="-"/>
              <w:rPr>
                <w:sz w:val="28"/>
                <w:szCs w:val="28"/>
              </w:rPr>
            </w:pPr>
          </w:p>
        </w:tc>
        <w:tc>
          <w:tcPr>
            <w:tcW w:w="2552" w:type="dxa"/>
            <w:noWrap/>
            <w:tcMar>
              <w:left w:w="28" w:type="dxa"/>
              <w:right w:w="28" w:type="dxa"/>
            </w:tcMar>
            <w:vAlign w:val="center"/>
          </w:tcPr>
          <w:p w:rsidR="00671413" w:rsidRPr="00FF0F0C" w:rsidRDefault="00671413" w:rsidP="00C34073">
            <w:pPr>
              <w:pStyle w:val="-"/>
              <w:rPr>
                <w:sz w:val="28"/>
                <w:szCs w:val="28"/>
              </w:rPr>
            </w:pPr>
            <w:r w:rsidRPr="00FF0F0C">
              <w:rPr>
                <w:sz w:val="28"/>
                <w:szCs w:val="28"/>
              </w:rPr>
              <w:t>Текстовая часть:</w:t>
            </w:r>
          </w:p>
        </w:tc>
        <w:tc>
          <w:tcPr>
            <w:tcW w:w="5811" w:type="dxa"/>
            <w:noWrap/>
            <w:tcMar>
              <w:left w:w="28" w:type="dxa"/>
              <w:right w:w="28" w:type="dxa"/>
            </w:tcMar>
            <w:vAlign w:val="center"/>
          </w:tcPr>
          <w:p w:rsidR="00671413" w:rsidRPr="00FF0F0C" w:rsidRDefault="00671413" w:rsidP="00C34073">
            <w:pPr>
              <w:pStyle w:val="afff9"/>
              <w:rPr>
                <w:sz w:val="24"/>
                <w:szCs w:val="24"/>
              </w:rPr>
            </w:pPr>
            <w:r w:rsidRPr="00FF0F0C">
              <w:rPr>
                <w:sz w:val="24"/>
                <w:szCs w:val="24"/>
              </w:rPr>
              <w:t>Положение о размещении объектов капитального строительства,</w:t>
            </w:r>
          </w:p>
          <w:p w:rsidR="00671413" w:rsidRPr="00FF0F0C" w:rsidRDefault="00671413" w:rsidP="00C34073">
            <w:pPr>
              <w:pStyle w:val="afff9"/>
              <w:rPr>
                <w:sz w:val="24"/>
                <w:szCs w:val="24"/>
              </w:rPr>
            </w:pPr>
            <w:r w:rsidRPr="00FF0F0C">
              <w:rPr>
                <w:sz w:val="24"/>
                <w:szCs w:val="24"/>
              </w:rPr>
              <w:t>характеристиках планируемого развития территории, характеристиках развития систем социального, транспортного обслуживания и инженерно-технического обеспечения, необходимых для развития территории.</w:t>
            </w:r>
          </w:p>
        </w:tc>
        <w:tc>
          <w:tcPr>
            <w:tcW w:w="851" w:type="dxa"/>
            <w:noWrap/>
            <w:tcMar>
              <w:left w:w="28" w:type="dxa"/>
              <w:right w:w="28" w:type="dxa"/>
            </w:tcMar>
            <w:vAlign w:val="center"/>
          </w:tcPr>
          <w:p w:rsidR="00671413" w:rsidRPr="00FF0F0C" w:rsidRDefault="00671413" w:rsidP="00C34073">
            <w:pPr>
              <w:pStyle w:val="-"/>
              <w:rPr>
                <w:sz w:val="28"/>
                <w:szCs w:val="28"/>
              </w:rPr>
            </w:pPr>
          </w:p>
        </w:tc>
      </w:tr>
      <w:tr w:rsidR="00671413" w:rsidRPr="00CD1DCC" w:rsidTr="00A817CC">
        <w:trPr>
          <w:trHeight w:val="760"/>
        </w:trPr>
        <w:tc>
          <w:tcPr>
            <w:tcW w:w="709" w:type="dxa"/>
            <w:vMerge/>
            <w:noWrap/>
            <w:tcMar>
              <w:left w:w="28" w:type="dxa"/>
              <w:right w:w="28" w:type="dxa"/>
            </w:tcMar>
            <w:vAlign w:val="center"/>
          </w:tcPr>
          <w:p w:rsidR="00671413" w:rsidRPr="00FF0F0C" w:rsidRDefault="00671413" w:rsidP="00C34073">
            <w:pPr>
              <w:pStyle w:val="-"/>
              <w:rPr>
                <w:sz w:val="28"/>
                <w:szCs w:val="28"/>
              </w:rPr>
            </w:pPr>
          </w:p>
        </w:tc>
        <w:tc>
          <w:tcPr>
            <w:tcW w:w="2552" w:type="dxa"/>
            <w:vMerge w:val="restart"/>
            <w:noWrap/>
            <w:tcMar>
              <w:left w:w="28" w:type="dxa"/>
              <w:right w:w="28" w:type="dxa"/>
            </w:tcMar>
            <w:vAlign w:val="center"/>
          </w:tcPr>
          <w:p w:rsidR="00671413" w:rsidRPr="00FF0F0C" w:rsidRDefault="00671413" w:rsidP="00C34073">
            <w:pPr>
              <w:pStyle w:val="-"/>
              <w:rPr>
                <w:sz w:val="28"/>
                <w:szCs w:val="28"/>
              </w:rPr>
            </w:pPr>
            <w:r w:rsidRPr="00FF0F0C">
              <w:rPr>
                <w:sz w:val="28"/>
                <w:szCs w:val="28"/>
              </w:rPr>
              <w:t>Графическая часть:</w:t>
            </w:r>
          </w:p>
        </w:tc>
        <w:tc>
          <w:tcPr>
            <w:tcW w:w="5811" w:type="dxa"/>
            <w:noWrap/>
            <w:tcMar>
              <w:left w:w="28" w:type="dxa"/>
              <w:right w:w="28" w:type="dxa"/>
            </w:tcMar>
            <w:vAlign w:val="center"/>
          </w:tcPr>
          <w:p w:rsidR="00671413" w:rsidRPr="00FF0F0C" w:rsidRDefault="00671413" w:rsidP="00C34073">
            <w:pPr>
              <w:pStyle w:val="afff9"/>
              <w:rPr>
                <w:sz w:val="24"/>
                <w:szCs w:val="24"/>
              </w:rPr>
            </w:pPr>
            <w:r w:rsidRPr="00FF0F0C">
              <w:rPr>
                <w:sz w:val="24"/>
                <w:szCs w:val="24"/>
              </w:rPr>
              <w:t>Чертёж планировки территории, М 1:2000</w:t>
            </w:r>
          </w:p>
        </w:tc>
        <w:tc>
          <w:tcPr>
            <w:tcW w:w="851" w:type="dxa"/>
            <w:noWrap/>
            <w:tcMar>
              <w:left w:w="28" w:type="dxa"/>
              <w:right w:w="28" w:type="dxa"/>
            </w:tcMar>
            <w:vAlign w:val="center"/>
          </w:tcPr>
          <w:p w:rsidR="00671413" w:rsidRPr="00FF0F0C" w:rsidRDefault="00671413" w:rsidP="00C34073">
            <w:pPr>
              <w:pStyle w:val="-"/>
              <w:rPr>
                <w:sz w:val="28"/>
                <w:szCs w:val="28"/>
              </w:rPr>
            </w:pPr>
          </w:p>
        </w:tc>
      </w:tr>
      <w:tr w:rsidR="00671413" w:rsidRPr="007C6E54" w:rsidTr="00A817CC">
        <w:trPr>
          <w:trHeight w:val="450"/>
        </w:trPr>
        <w:tc>
          <w:tcPr>
            <w:tcW w:w="709" w:type="dxa"/>
            <w:vMerge/>
            <w:noWrap/>
            <w:tcMar>
              <w:left w:w="28" w:type="dxa"/>
              <w:right w:w="28" w:type="dxa"/>
            </w:tcMar>
            <w:vAlign w:val="center"/>
          </w:tcPr>
          <w:p w:rsidR="00671413" w:rsidRPr="00FF0F0C" w:rsidRDefault="00671413" w:rsidP="00C34073">
            <w:pPr>
              <w:pStyle w:val="-"/>
              <w:rPr>
                <w:sz w:val="28"/>
                <w:szCs w:val="28"/>
              </w:rPr>
            </w:pPr>
          </w:p>
        </w:tc>
        <w:tc>
          <w:tcPr>
            <w:tcW w:w="2552" w:type="dxa"/>
            <w:vMerge/>
            <w:noWrap/>
            <w:tcMar>
              <w:left w:w="28" w:type="dxa"/>
              <w:right w:w="28" w:type="dxa"/>
            </w:tcMar>
            <w:vAlign w:val="center"/>
          </w:tcPr>
          <w:p w:rsidR="00671413" w:rsidRPr="00FF0F0C" w:rsidRDefault="00671413" w:rsidP="00C34073">
            <w:pPr>
              <w:pStyle w:val="-"/>
              <w:rPr>
                <w:sz w:val="28"/>
                <w:szCs w:val="28"/>
              </w:rPr>
            </w:pPr>
          </w:p>
        </w:tc>
        <w:tc>
          <w:tcPr>
            <w:tcW w:w="5811" w:type="dxa"/>
            <w:noWrap/>
            <w:tcMar>
              <w:left w:w="28" w:type="dxa"/>
              <w:right w:w="28" w:type="dxa"/>
            </w:tcMar>
            <w:vAlign w:val="center"/>
          </w:tcPr>
          <w:p w:rsidR="00671413" w:rsidRPr="00FF0F0C" w:rsidRDefault="00671413" w:rsidP="00C34073">
            <w:pPr>
              <w:pStyle w:val="afff9"/>
              <w:rPr>
                <w:sz w:val="24"/>
                <w:szCs w:val="24"/>
              </w:rPr>
            </w:pPr>
            <w:r w:rsidRPr="00FF0F0C">
              <w:rPr>
                <w:sz w:val="24"/>
                <w:szCs w:val="24"/>
              </w:rPr>
              <w:t>Чертёж границ зон планируемого размещения объектов капитального строительства,  М 1:2000</w:t>
            </w:r>
          </w:p>
        </w:tc>
        <w:tc>
          <w:tcPr>
            <w:tcW w:w="851" w:type="dxa"/>
            <w:noWrap/>
            <w:tcMar>
              <w:left w:w="28" w:type="dxa"/>
              <w:right w:w="28" w:type="dxa"/>
            </w:tcMar>
            <w:vAlign w:val="center"/>
          </w:tcPr>
          <w:p w:rsidR="00671413" w:rsidRPr="00FF0F0C" w:rsidRDefault="00671413" w:rsidP="00C34073">
            <w:pPr>
              <w:pStyle w:val="-"/>
              <w:rPr>
                <w:sz w:val="28"/>
                <w:szCs w:val="28"/>
              </w:rPr>
            </w:pPr>
          </w:p>
        </w:tc>
      </w:tr>
      <w:tr w:rsidR="00671413" w:rsidRPr="007C6E54" w:rsidTr="00A817CC">
        <w:trPr>
          <w:trHeight w:val="450"/>
        </w:trPr>
        <w:tc>
          <w:tcPr>
            <w:tcW w:w="709" w:type="dxa"/>
            <w:vMerge w:val="restart"/>
            <w:noWrap/>
            <w:tcMar>
              <w:left w:w="28" w:type="dxa"/>
              <w:right w:w="28" w:type="dxa"/>
            </w:tcMar>
            <w:vAlign w:val="center"/>
          </w:tcPr>
          <w:p w:rsidR="00671413" w:rsidRPr="00FF0F0C" w:rsidRDefault="00671413" w:rsidP="00C34073">
            <w:pPr>
              <w:pStyle w:val="-"/>
              <w:rPr>
                <w:i/>
                <w:sz w:val="28"/>
                <w:szCs w:val="28"/>
              </w:rPr>
            </w:pPr>
            <w:r w:rsidRPr="00FF0F0C">
              <w:rPr>
                <w:sz w:val="28"/>
                <w:szCs w:val="28"/>
                <w:lang w:val="en-US"/>
              </w:rPr>
              <w:t>III</w:t>
            </w:r>
          </w:p>
        </w:tc>
        <w:tc>
          <w:tcPr>
            <w:tcW w:w="2552" w:type="dxa"/>
            <w:noWrap/>
            <w:tcMar>
              <w:left w:w="28" w:type="dxa"/>
              <w:right w:w="28" w:type="dxa"/>
            </w:tcMar>
            <w:vAlign w:val="center"/>
          </w:tcPr>
          <w:p w:rsidR="00671413" w:rsidRPr="00FF0F0C" w:rsidRDefault="00671413" w:rsidP="00C34073">
            <w:pPr>
              <w:pStyle w:val="-"/>
              <w:rPr>
                <w:sz w:val="28"/>
                <w:szCs w:val="28"/>
              </w:rPr>
            </w:pPr>
            <w:r w:rsidRPr="00FF0F0C">
              <w:rPr>
                <w:sz w:val="28"/>
                <w:szCs w:val="28"/>
              </w:rPr>
              <w:t>ЛО-1122_45/10-2016-ППО</w:t>
            </w:r>
          </w:p>
        </w:tc>
        <w:tc>
          <w:tcPr>
            <w:tcW w:w="5811" w:type="dxa"/>
            <w:noWrap/>
            <w:tcMar>
              <w:left w:w="28" w:type="dxa"/>
              <w:right w:w="28" w:type="dxa"/>
            </w:tcMar>
            <w:vAlign w:val="center"/>
          </w:tcPr>
          <w:p w:rsidR="00671413" w:rsidRPr="00FF0F0C" w:rsidRDefault="00671413" w:rsidP="00C34073">
            <w:pPr>
              <w:pStyle w:val="-"/>
              <w:rPr>
                <w:sz w:val="28"/>
                <w:szCs w:val="28"/>
              </w:rPr>
            </w:pPr>
            <w:r w:rsidRPr="00FF0F0C">
              <w:rPr>
                <w:sz w:val="28"/>
                <w:szCs w:val="28"/>
              </w:rPr>
              <w:t>Материалы по обоснованию проекта планировки</w:t>
            </w:r>
          </w:p>
        </w:tc>
        <w:tc>
          <w:tcPr>
            <w:tcW w:w="851" w:type="dxa"/>
            <w:noWrap/>
            <w:tcMar>
              <w:left w:w="28" w:type="dxa"/>
              <w:right w:w="28" w:type="dxa"/>
            </w:tcMar>
            <w:vAlign w:val="center"/>
          </w:tcPr>
          <w:p w:rsidR="00671413" w:rsidRPr="00FF0F0C" w:rsidRDefault="00671413" w:rsidP="00C34073">
            <w:pPr>
              <w:pStyle w:val="-"/>
              <w:rPr>
                <w:sz w:val="28"/>
                <w:szCs w:val="28"/>
              </w:rPr>
            </w:pPr>
          </w:p>
        </w:tc>
      </w:tr>
      <w:tr w:rsidR="00671413" w:rsidRPr="007C6E54" w:rsidTr="00A817CC">
        <w:trPr>
          <w:trHeight w:val="284"/>
        </w:trPr>
        <w:tc>
          <w:tcPr>
            <w:tcW w:w="709" w:type="dxa"/>
            <w:vMerge/>
            <w:noWrap/>
            <w:tcMar>
              <w:left w:w="28" w:type="dxa"/>
              <w:right w:w="28" w:type="dxa"/>
            </w:tcMar>
            <w:vAlign w:val="center"/>
          </w:tcPr>
          <w:p w:rsidR="00671413" w:rsidRPr="00FF0F0C" w:rsidRDefault="00671413" w:rsidP="00C34073">
            <w:pPr>
              <w:pStyle w:val="-"/>
              <w:rPr>
                <w:sz w:val="28"/>
                <w:szCs w:val="28"/>
              </w:rPr>
            </w:pPr>
          </w:p>
        </w:tc>
        <w:tc>
          <w:tcPr>
            <w:tcW w:w="2552" w:type="dxa"/>
            <w:noWrap/>
            <w:tcMar>
              <w:left w:w="28" w:type="dxa"/>
              <w:right w:w="28" w:type="dxa"/>
            </w:tcMar>
            <w:vAlign w:val="center"/>
          </w:tcPr>
          <w:p w:rsidR="00671413" w:rsidRPr="00FF0F0C" w:rsidRDefault="00671413" w:rsidP="00C34073">
            <w:pPr>
              <w:pStyle w:val="-"/>
              <w:rPr>
                <w:sz w:val="28"/>
                <w:szCs w:val="28"/>
              </w:rPr>
            </w:pPr>
            <w:r w:rsidRPr="00FF0F0C">
              <w:rPr>
                <w:sz w:val="28"/>
                <w:szCs w:val="28"/>
              </w:rPr>
              <w:t>Текстовая часть:</w:t>
            </w:r>
          </w:p>
        </w:tc>
        <w:tc>
          <w:tcPr>
            <w:tcW w:w="5811" w:type="dxa"/>
            <w:noWrap/>
            <w:tcMar>
              <w:left w:w="28" w:type="dxa"/>
              <w:right w:w="28" w:type="dxa"/>
            </w:tcMar>
            <w:vAlign w:val="center"/>
          </w:tcPr>
          <w:p w:rsidR="00671413" w:rsidRPr="00FF0F0C" w:rsidRDefault="00671413" w:rsidP="00C34073">
            <w:pPr>
              <w:pStyle w:val="afff9"/>
              <w:rPr>
                <w:sz w:val="24"/>
                <w:szCs w:val="24"/>
              </w:rPr>
            </w:pPr>
            <w:r w:rsidRPr="00FF0F0C">
              <w:rPr>
                <w:sz w:val="24"/>
                <w:szCs w:val="24"/>
              </w:rPr>
              <w:t>Пояснительная записка с описанием и обоснованием положений касающихся:</w:t>
            </w:r>
          </w:p>
          <w:p w:rsidR="00671413" w:rsidRPr="00FF0F0C" w:rsidRDefault="00671413" w:rsidP="00C34073">
            <w:pPr>
              <w:pStyle w:val="afff9"/>
              <w:rPr>
                <w:sz w:val="24"/>
                <w:szCs w:val="24"/>
              </w:rPr>
            </w:pPr>
            <w:r w:rsidRPr="00FF0F0C">
              <w:rPr>
                <w:sz w:val="24"/>
                <w:szCs w:val="24"/>
              </w:rPr>
              <w:t>определения параметров планируемого строительства систем социального, транспортного обслуживания и инженерно-технического обеспечения, необходимых для развития территории; мероприятия по охране окружающей среды, мероприятия по защите территории от чрезвычайных ситуаций, мероприятия по гражданской обороне и обеспечению пожарной безопасности</w:t>
            </w:r>
          </w:p>
        </w:tc>
        <w:tc>
          <w:tcPr>
            <w:tcW w:w="851" w:type="dxa"/>
            <w:noWrap/>
            <w:tcMar>
              <w:left w:w="28" w:type="dxa"/>
              <w:right w:w="28" w:type="dxa"/>
            </w:tcMar>
            <w:vAlign w:val="center"/>
          </w:tcPr>
          <w:p w:rsidR="00671413" w:rsidRPr="00FF0F0C" w:rsidRDefault="00671413" w:rsidP="00C34073">
            <w:pPr>
              <w:pStyle w:val="-"/>
              <w:rPr>
                <w:sz w:val="28"/>
                <w:szCs w:val="28"/>
              </w:rPr>
            </w:pPr>
          </w:p>
        </w:tc>
      </w:tr>
      <w:tr w:rsidR="00671413" w:rsidRPr="007C6E54" w:rsidTr="00A817CC">
        <w:trPr>
          <w:trHeight w:val="450"/>
        </w:trPr>
        <w:tc>
          <w:tcPr>
            <w:tcW w:w="709" w:type="dxa"/>
            <w:vMerge/>
            <w:noWrap/>
            <w:tcMar>
              <w:left w:w="28" w:type="dxa"/>
              <w:right w:w="28" w:type="dxa"/>
            </w:tcMar>
            <w:vAlign w:val="center"/>
          </w:tcPr>
          <w:p w:rsidR="00671413" w:rsidRPr="00FF0F0C" w:rsidRDefault="00671413" w:rsidP="00C34073">
            <w:pPr>
              <w:pStyle w:val="-"/>
              <w:rPr>
                <w:sz w:val="28"/>
                <w:szCs w:val="28"/>
              </w:rPr>
            </w:pPr>
          </w:p>
        </w:tc>
        <w:tc>
          <w:tcPr>
            <w:tcW w:w="2552" w:type="dxa"/>
            <w:vMerge w:val="restart"/>
            <w:noWrap/>
            <w:tcMar>
              <w:left w:w="28" w:type="dxa"/>
              <w:right w:w="28" w:type="dxa"/>
            </w:tcMar>
            <w:vAlign w:val="center"/>
          </w:tcPr>
          <w:p w:rsidR="00671413" w:rsidRPr="00FF0F0C" w:rsidRDefault="00671413" w:rsidP="00C34073">
            <w:pPr>
              <w:pStyle w:val="-"/>
              <w:rPr>
                <w:sz w:val="28"/>
                <w:szCs w:val="28"/>
              </w:rPr>
            </w:pPr>
            <w:r w:rsidRPr="00FF0F0C">
              <w:rPr>
                <w:sz w:val="28"/>
                <w:szCs w:val="28"/>
              </w:rPr>
              <w:t>Графическая часть:</w:t>
            </w:r>
          </w:p>
        </w:tc>
        <w:tc>
          <w:tcPr>
            <w:tcW w:w="5811" w:type="dxa"/>
            <w:noWrap/>
            <w:tcMar>
              <w:left w:w="28" w:type="dxa"/>
              <w:right w:w="28" w:type="dxa"/>
            </w:tcMar>
            <w:vAlign w:val="center"/>
          </w:tcPr>
          <w:p w:rsidR="00671413" w:rsidRPr="00FF0F0C" w:rsidRDefault="00671413" w:rsidP="00C34073">
            <w:pPr>
              <w:pStyle w:val="afff9"/>
              <w:rPr>
                <w:sz w:val="24"/>
                <w:szCs w:val="24"/>
              </w:rPr>
            </w:pPr>
            <w:r w:rsidRPr="00FF0F0C">
              <w:rPr>
                <w:sz w:val="24"/>
                <w:szCs w:val="24"/>
              </w:rPr>
              <w:t>1_Схема расположения элемента планировочной структуры  М 1:10000</w:t>
            </w:r>
          </w:p>
        </w:tc>
        <w:tc>
          <w:tcPr>
            <w:tcW w:w="851" w:type="dxa"/>
            <w:noWrap/>
            <w:tcMar>
              <w:left w:w="28" w:type="dxa"/>
              <w:right w:w="28" w:type="dxa"/>
            </w:tcMar>
            <w:vAlign w:val="center"/>
          </w:tcPr>
          <w:p w:rsidR="00671413" w:rsidRPr="00FF0F0C" w:rsidRDefault="00671413" w:rsidP="00C34073">
            <w:pPr>
              <w:pStyle w:val="-"/>
              <w:rPr>
                <w:sz w:val="28"/>
                <w:szCs w:val="28"/>
              </w:rPr>
            </w:pPr>
          </w:p>
        </w:tc>
      </w:tr>
      <w:tr w:rsidR="00671413" w:rsidRPr="007C6E54" w:rsidTr="00A817CC">
        <w:trPr>
          <w:trHeight w:val="450"/>
        </w:trPr>
        <w:tc>
          <w:tcPr>
            <w:tcW w:w="709" w:type="dxa"/>
            <w:vMerge/>
            <w:noWrap/>
            <w:tcMar>
              <w:left w:w="28" w:type="dxa"/>
              <w:right w:w="28" w:type="dxa"/>
            </w:tcMar>
            <w:vAlign w:val="center"/>
          </w:tcPr>
          <w:p w:rsidR="00671413" w:rsidRPr="00FF0F0C" w:rsidRDefault="00671413" w:rsidP="00C34073">
            <w:pPr>
              <w:pStyle w:val="-"/>
              <w:rPr>
                <w:sz w:val="28"/>
                <w:szCs w:val="28"/>
              </w:rPr>
            </w:pPr>
          </w:p>
        </w:tc>
        <w:tc>
          <w:tcPr>
            <w:tcW w:w="2552" w:type="dxa"/>
            <w:vMerge/>
            <w:noWrap/>
            <w:tcMar>
              <w:left w:w="28" w:type="dxa"/>
              <w:right w:w="28" w:type="dxa"/>
            </w:tcMar>
            <w:vAlign w:val="center"/>
          </w:tcPr>
          <w:p w:rsidR="00671413" w:rsidRPr="00FF0F0C" w:rsidRDefault="00671413" w:rsidP="00C34073">
            <w:pPr>
              <w:pStyle w:val="-"/>
              <w:rPr>
                <w:sz w:val="28"/>
                <w:szCs w:val="28"/>
              </w:rPr>
            </w:pPr>
          </w:p>
        </w:tc>
        <w:tc>
          <w:tcPr>
            <w:tcW w:w="5811" w:type="dxa"/>
            <w:noWrap/>
            <w:tcMar>
              <w:left w:w="28" w:type="dxa"/>
              <w:right w:w="28" w:type="dxa"/>
            </w:tcMar>
            <w:vAlign w:val="center"/>
          </w:tcPr>
          <w:p w:rsidR="00671413" w:rsidRPr="00FF0F0C" w:rsidRDefault="00671413" w:rsidP="00C34073">
            <w:pPr>
              <w:pStyle w:val="afff9"/>
              <w:rPr>
                <w:sz w:val="24"/>
                <w:szCs w:val="24"/>
              </w:rPr>
            </w:pPr>
            <w:r w:rsidRPr="00FF0F0C">
              <w:rPr>
                <w:sz w:val="24"/>
                <w:szCs w:val="24"/>
              </w:rPr>
              <w:t>2_Схема использования территории в период подготовки проекта планировки территории М 1:2000</w:t>
            </w:r>
          </w:p>
        </w:tc>
        <w:tc>
          <w:tcPr>
            <w:tcW w:w="851" w:type="dxa"/>
            <w:noWrap/>
            <w:tcMar>
              <w:left w:w="28" w:type="dxa"/>
              <w:right w:w="28" w:type="dxa"/>
            </w:tcMar>
            <w:vAlign w:val="center"/>
          </w:tcPr>
          <w:p w:rsidR="00671413" w:rsidRPr="00FF0F0C" w:rsidRDefault="00671413" w:rsidP="00C34073">
            <w:pPr>
              <w:pStyle w:val="-"/>
              <w:rPr>
                <w:sz w:val="28"/>
                <w:szCs w:val="28"/>
              </w:rPr>
            </w:pPr>
          </w:p>
        </w:tc>
      </w:tr>
      <w:tr w:rsidR="00671413" w:rsidRPr="007C6E54" w:rsidTr="00A817CC">
        <w:trPr>
          <w:trHeight w:val="450"/>
        </w:trPr>
        <w:tc>
          <w:tcPr>
            <w:tcW w:w="709" w:type="dxa"/>
            <w:vMerge/>
            <w:noWrap/>
            <w:tcMar>
              <w:left w:w="28" w:type="dxa"/>
              <w:right w:w="28" w:type="dxa"/>
            </w:tcMar>
            <w:vAlign w:val="center"/>
          </w:tcPr>
          <w:p w:rsidR="00671413" w:rsidRPr="00FF0F0C" w:rsidRDefault="00671413" w:rsidP="00C34073">
            <w:pPr>
              <w:pStyle w:val="-"/>
              <w:rPr>
                <w:sz w:val="28"/>
                <w:szCs w:val="28"/>
              </w:rPr>
            </w:pPr>
          </w:p>
        </w:tc>
        <w:tc>
          <w:tcPr>
            <w:tcW w:w="2552" w:type="dxa"/>
            <w:vMerge/>
            <w:noWrap/>
            <w:tcMar>
              <w:left w:w="28" w:type="dxa"/>
              <w:right w:w="28" w:type="dxa"/>
            </w:tcMar>
            <w:vAlign w:val="center"/>
          </w:tcPr>
          <w:p w:rsidR="00671413" w:rsidRPr="00FF0F0C" w:rsidRDefault="00671413" w:rsidP="00C34073">
            <w:pPr>
              <w:pStyle w:val="-"/>
              <w:rPr>
                <w:sz w:val="28"/>
                <w:szCs w:val="28"/>
              </w:rPr>
            </w:pPr>
          </w:p>
        </w:tc>
        <w:tc>
          <w:tcPr>
            <w:tcW w:w="5811" w:type="dxa"/>
            <w:noWrap/>
            <w:tcMar>
              <w:left w:w="28" w:type="dxa"/>
              <w:right w:w="28" w:type="dxa"/>
            </w:tcMar>
            <w:vAlign w:val="center"/>
          </w:tcPr>
          <w:p w:rsidR="00671413" w:rsidRPr="00FF0F0C" w:rsidRDefault="00671413" w:rsidP="00C34073">
            <w:pPr>
              <w:pStyle w:val="afff9"/>
              <w:rPr>
                <w:sz w:val="24"/>
                <w:szCs w:val="24"/>
              </w:rPr>
            </w:pPr>
            <w:r w:rsidRPr="00FF0F0C">
              <w:rPr>
                <w:sz w:val="24"/>
                <w:szCs w:val="24"/>
              </w:rPr>
              <w:t>3_Схема зон с особыми условиями использования территории М 1:2000</w:t>
            </w:r>
          </w:p>
        </w:tc>
        <w:tc>
          <w:tcPr>
            <w:tcW w:w="851" w:type="dxa"/>
            <w:noWrap/>
            <w:tcMar>
              <w:left w:w="28" w:type="dxa"/>
              <w:right w:w="28" w:type="dxa"/>
            </w:tcMar>
            <w:vAlign w:val="center"/>
          </w:tcPr>
          <w:p w:rsidR="00671413" w:rsidRPr="00FF0F0C" w:rsidRDefault="00671413" w:rsidP="00C34073">
            <w:pPr>
              <w:pStyle w:val="-"/>
              <w:rPr>
                <w:sz w:val="28"/>
                <w:szCs w:val="28"/>
              </w:rPr>
            </w:pPr>
          </w:p>
        </w:tc>
      </w:tr>
      <w:tr w:rsidR="00671413" w:rsidRPr="00CD1DCC" w:rsidTr="00A817CC">
        <w:trPr>
          <w:trHeight w:val="450"/>
        </w:trPr>
        <w:tc>
          <w:tcPr>
            <w:tcW w:w="709" w:type="dxa"/>
            <w:vMerge/>
            <w:noWrap/>
            <w:tcMar>
              <w:left w:w="28" w:type="dxa"/>
              <w:right w:w="28" w:type="dxa"/>
            </w:tcMar>
            <w:vAlign w:val="center"/>
          </w:tcPr>
          <w:p w:rsidR="00671413" w:rsidRPr="00FF0F0C" w:rsidRDefault="00671413" w:rsidP="00C34073">
            <w:pPr>
              <w:pStyle w:val="-"/>
              <w:rPr>
                <w:sz w:val="28"/>
                <w:szCs w:val="28"/>
              </w:rPr>
            </w:pPr>
          </w:p>
        </w:tc>
        <w:tc>
          <w:tcPr>
            <w:tcW w:w="2552" w:type="dxa"/>
            <w:vMerge/>
            <w:noWrap/>
            <w:tcMar>
              <w:left w:w="28" w:type="dxa"/>
              <w:right w:w="28" w:type="dxa"/>
            </w:tcMar>
            <w:vAlign w:val="center"/>
          </w:tcPr>
          <w:p w:rsidR="00671413" w:rsidRPr="00FF0F0C" w:rsidRDefault="00671413" w:rsidP="00C34073">
            <w:pPr>
              <w:pStyle w:val="-"/>
              <w:rPr>
                <w:sz w:val="28"/>
                <w:szCs w:val="28"/>
              </w:rPr>
            </w:pPr>
          </w:p>
        </w:tc>
        <w:tc>
          <w:tcPr>
            <w:tcW w:w="5811" w:type="dxa"/>
            <w:noWrap/>
            <w:tcMar>
              <w:left w:w="28" w:type="dxa"/>
              <w:right w:w="28" w:type="dxa"/>
            </w:tcMar>
            <w:vAlign w:val="center"/>
          </w:tcPr>
          <w:p w:rsidR="00671413" w:rsidRPr="00FF0F0C" w:rsidRDefault="00671413" w:rsidP="00C34073">
            <w:pPr>
              <w:pStyle w:val="afff9"/>
              <w:rPr>
                <w:sz w:val="24"/>
                <w:szCs w:val="24"/>
              </w:rPr>
            </w:pPr>
            <w:r w:rsidRPr="00FF0F0C">
              <w:rPr>
                <w:sz w:val="24"/>
                <w:szCs w:val="24"/>
              </w:rPr>
              <w:t>4_Схема планировочного решения развития территории. М 1:2</w:t>
            </w:r>
            <w:r w:rsidRPr="00FF0F0C">
              <w:rPr>
                <w:sz w:val="24"/>
                <w:szCs w:val="24"/>
                <w:lang w:val="en-US"/>
              </w:rPr>
              <w:t>0</w:t>
            </w:r>
            <w:r w:rsidRPr="00FF0F0C">
              <w:rPr>
                <w:sz w:val="24"/>
                <w:szCs w:val="24"/>
              </w:rPr>
              <w:t>00</w:t>
            </w:r>
          </w:p>
        </w:tc>
        <w:tc>
          <w:tcPr>
            <w:tcW w:w="851" w:type="dxa"/>
            <w:noWrap/>
            <w:tcMar>
              <w:left w:w="28" w:type="dxa"/>
              <w:right w:w="28" w:type="dxa"/>
            </w:tcMar>
            <w:vAlign w:val="center"/>
          </w:tcPr>
          <w:p w:rsidR="00671413" w:rsidRPr="00FF0F0C" w:rsidRDefault="00671413" w:rsidP="00C34073">
            <w:pPr>
              <w:pStyle w:val="-"/>
              <w:rPr>
                <w:sz w:val="28"/>
                <w:szCs w:val="28"/>
              </w:rPr>
            </w:pPr>
          </w:p>
        </w:tc>
      </w:tr>
      <w:tr w:rsidR="00671413" w:rsidRPr="007C6E54" w:rsidTr="00A817CC">
        <w:trPr>
          <w:trHeight w:val="463"/>
        </w:trPr>
        <w:tc>
          <w:tcPr>
            <w:tcW w:w="709" w:type="dxa"/>
            <w:vMerge/>
            <w:noWrap/>
            <w:tcMar>
              <w:left w:w="28" w:type="dxa"/>
              <w:right w:w="28" w:type="dxa"/>
            </w:tcMar>
            <w:vAlign w:val="center"/>
          </w:tcPr>
          <w:p w:rsidR="00671413" w:rsidRPr="00FF0F0C" w:rsidRDefault="00671413" w:rsidP="00C34073">
            <w:pPr>
              <w:pStyle w:val="-"/>
              <w:rPr>
                <w:sz w:val="28"/>
                <w:szCs w:val="28"/>
              </w:rPr>
            </w:pPr>
          </w:p>
        </w:tc>
        <w:tc>
          <w:tcPr>
            <w:tcW w:w="2552" w:type="dxa"/>
            <w:vMerge/>
            <w:noWrap/>
            <w:tcMar>
              <w:left w:w="28" w:type="dxa"/>
              <w:right w:w="28" w:type="dxa"/>
            </w:tcMar>
            <w:vAlign w:val="center"/>
          </w:tcPr>
          <w:p w:rsidR="00671413" w:rsidRPr="00FF0F0C" w:rsidRDefault="00671413" w:rsidP="00C34073">
            <w:pPr>
              <w:pStyle w:val="-"/>
              <w:rPr>
                <w:sz w:val="28"/>
                <w:szCs w:val="28"/>
              </w:rPr>
            </w:pPr>
          </w:p>
        </w:tc>
        <w:tc>
          <w:tcPr>
            <w:tcW w:w="5811" w:type="dxa"/>
            <w:noWrap/>
            <w:tcMar>
              <w:left w:w="28" w:type="dxa"/>
              <w:right w:w="28" w:type="dxa"/>
            </w:tcMar>
            <w:vAlign w:val="center"/>
          </w:tcPr>
          <w:p w:rsidR="00671413" w:rsidRPr="00FF0F0C" w:rsidRDefault="00671413" w:rsidP="00C34073">
            <w:pPr>
              <w:pStyle w:val="afff9"/>
              <w:rPr>
                <w:sz w:val="24"/>
                <w:szCs w:val="24"/>
              </w:rPr>
            </w:pPr>
            <w:r w:rsidRPr="00FF0F0C">
              <w:rPr>
                <w:sz w:val="24"/>
                <w:szCs w:val="24"/>
              </w:rPr>
              <w:t>5_Схема организации улично-дорожной сети и схема движения транспорта М 1:2000</w:t>
            </w:r>
          </w:p>
        </w:tc>
        <w:tc>
          <w:tcPr>
            <w:tcW w:w="851" w:type="dxa"/>
            <w:noWrap/>
            <w:tcMar>
              <w:left w:w="28" w:type="dxa"/>
              <w:right w:w="28" w:type="dxa"/>
            </w:tcMar>
            <w:vAlign w:val="center"/>
          </w:tcPr>
          <w:p w:rsidR="00671413" w:rsidRPr="00FF0F0C" w:rsidRDefault="00671413" w:rsidP="00C34073">
            <w:pPr>
              <w:pStyle w:val="-"/>
              <w:rPr>
                <w:sz w:val="28"/>
                <w:szCs w:val="28"/>
              </w:rPr>
            </w:pPr>
          </w:p>
        </w:tc>
      </w:tr>
      <w:tr w:rsidR="00671413" w:rsidRPr="007C6E54" w:rsidTr="00A817CC">
        <w:trPr>
          <w:trHeight w:val="285"/>
        </w:trPr>
        <w:tc>
          <w:tcPr>
            <w:tcW w:w="709" w:type="dxa"/>
            <w:vMerge/>
            <w:noWrap/>
            <w:tcMar>
              <w:left w:w="28" w:type="dxa"/>
              <w:right w:w="28" w:type="dxa"/>
            </w:tcMar>
            <w:vAlign w:val="center"/>
          </w:tcPr>
          <w:p w:rsidR="00671413" w:rsidRPr="00FF0F0C" w:rsidRDefault="00671413" w:rsidP="00C34073">
            <w:pPr>
              <w:pStyle w:val="-"/>
              <w:rPr>
                <w:sz w:val="28"/>
                <w:szCs w:val="28"/>
              </w:rPr>
            </w:pPr>
          </w:p>
        </w:tc>
        <w:tc>
          <w:tcPr>
            <w:tcW w:w="2552" w:type="dxa"/>
            <w:vMerge/>
            <w:noWrap/>
            <w:tcMar>
              <w:left w:w="28" w:type="dxa"/>
              <w:right w:w="28" w:type="dxa"/>
            </w:tcMar>
            <w:vAlign w:val="center"/>
          </w:tcPr>
          <w:p w:rsidR="00671413" w:rsidRPr="00FF0F0C" w:rsidRDefault="00671413" w:rsidP="00C34073">
            <w:pPr>
              <w:pStyle w:val="-"/>
              <w:rPr>
                <w:sz w:val="28"/>
                <w:szCs w:val="28"/>
              </w:rPr>
            </w:pPr>
          </w:p>
        </w:tc>
        <w:tc>
          <w:tcPr>
            <w:tcW w:w="5811" w:type="dxa"/>
            <w:noWrap/>
            <w:tcMar>
              <w:left w:w="28" w:type="dxa"/>
              <w:right w:w="28" w:type="dxa"/>
            </w:tcMar>
            <w:vAlign w:val="center"/>
          </w:tcPr>
          <w:p w:rsidR="00671413" w:rsidRPr="00FF0F0C" w:rsidRDefault="00671413" w:rsidP="00C34073">
            <w:pPr>
              <w:pStyle w:val="afff9"/>
              <w:rPr>
                <w:sz w:val="24"/>
                <w:szCs w:val="24"/>
              </w:rPr>
            </w:pPr>
            <w:r w:rsidRPr="00FF0F0C">
              <w:rPr>
                <w:sz w:val="24"/>
                <w:szCs w:val="24"/>
              </w:rPr>
              <w:t>6_Схема инженерного обеспечения территории, объекты инженерной инфраструктуры М 1:2000</w:t>
            </w:r>
          </w:p>
        </w:tc>
        <w:tc>
          <w:tcPr>
            <w:tcW w:w="851" w:type="dxa"/>
            <w:noWrap/>
            <w:tcMar>
              <w:left w:w="28" w:type="dxa"/>
              <w:right w:w="28" w:type="dxa"/>
            </w:tcMar>
            <w:vAlign w:val="center"/>
          </w:tcPr>
          <w:p w:rsidR="00671413" w:rsidRPr="00FF0F0C" w:rsidRDefault="00671413" w:rsidP="00C34073">
            <w:pPr>
              <w:pStyle w:val="-"/>
              <w:rPr>
                <w:sz w:val="28"/>
                <w:szCs w:val="28"/>
              </w:rPr>
            </w:pPr>
          </w:p>
        </w:tc>
      </w:tr>
      <w:tr w:rsidR="00671413" w:rsidRPr="007C6E54" w:rsidTr="00A817CC">
        <w:trPr>
          <w:trHeight w:val="383"/>
        </w:trPr>
        <w:tc>
          <w:tcPr>
            <w:tcW w:w="709" w:type="dxa"/>
            <w:vMerge/>
            <w:noWrap/>
            <w:tcMar>
              <w:left w:w="28" w:type="dxa"/>
              <w:right w:w="28" w:type="dxa"/>
            </w:tcMar>
            <w:vAlign w:val="center"/>
          </w:tcPr>
          <w:p w:rsidR="00671413" w:rsidRPr="00FF0F0C" w:rsidRDefault="00671413" w:rsidP="00C34073">
            <w:pPr>
              <w:pStyle w:val="-"/>
              <w:rPr>
                <w:sz w:val="28"/>
                <w:szCs w:val="28"/>
              </w:rPr>
            </w:pPr>
          </w:p>
        </w:tc>
        <w:tc>
          <w:tcPr>
            <w:tcW w:w="2552" w:type="dxa"/>
            <w:vMerge/>
            <w:noWrap/>
            <w:tcMar>
              <w:left w:w="28" w:type="dxa"/>
              <w:right w:w="28" w:type="dxa"/>
            </w:tcMar>
            <w:vAlign w:val="center"/>
          </w:tcPr>
          <w:p w:rsidR="00671413" w:rsidRPr="00FF0F0C" w:rsidRDefault="00671413" w:rsidP="00C34073">
            <w:pPr>
              <w:pStyle w:val="-"/>
              <w:rPr>
                <w:sz w:val="28"/>
                <w:szCs w:val="28"/>
              </w:rPr>
            </w:pPr>
          </w:p>
        </w:tc>
        <w:tc>
          <w:tcPr>
            <w:tcW w:w="5811" w:type="dxa"/>
            <w:noWrap/>
            <w:tcMar>
              <w:left w:w="28" w:type="dxa"/>
              <w:right w:w="28" w:type="dxa"/>
            </w:tcMar>
            <w:vAlign w:val="center"/>
          </w:tcPr>
          <w:p w:rsidR="00671413" w:rsidRPr="00FF0F0C" w:rsidRDefault="00671413" w:rsidP="00C34073">
            <w:pPr>
              <w:pStyle w:val="afff9"/>
              <w:rPr>
                <w:sz w:val="24"/>
                <w:szCs w:val="24"/>
              </w:rPr>
            </w:pPr>
            <w:r w:rsidRPr="00FF0F0C">
              <w:rPr>
                <w:sz w:val="24"/>
                <w:szCs w:val="24"/>
              </w:rPr>
              <w:t>7_Схема вертикальной планировки территории М1:2000.</w:t>
            </w:r>
          </w:p>
          <w:p w:rsidR="00671413" w:rsidRPr="00FF0F0C" w:rsidRDefault="00671413" w:rsidP="00C34073">
            <w:pPr>
              <w:pStyle w:val="afff9"/>
              <w:rPr>
                <w:sz w:val="24"/>
                <w:szCs w:val="24"/>
              </w:rPr>
            </w:pPr>
            <w:r w:rsidRPr="00FF0F0C">
              <w:rPr>
                <w:sz w:val="24"/>
                <w:szCs w:val="24"/>
              </w:rPr>
              <w:t>Схема поперечных профилей с раскладкой инженерных сетей М 1:200</w:t>
            </w:r>
          </w:p>
        </w:tc>
        <w:tc>
          <w:tcPr>
            <w:tcW w:w="851" w:type="dxa"/>
            <w:noWrap/>
            <w:tcMar>
              <w:left w:w="28" w:type="dxa"/>
              <w:right w:w="28" w:type="dxa"/>
            </w:tcMar>
            <w:vAlign w:val="center"/>
          </w:tcPr>
          <w:p w:rsidR="00671413" w:rsidRPr="00FF0F0C" w:rsidRDefault="00671413" w:rsidP="00C34073">
            <w:pPr>
              <w:pStyle w:val="-"/>
              <w:rPr>
                <w:sz w:val="28"/>
                <w:szCs w:val="28"/>
              </w:rPr>
            </w:pPr>
          </w:p>
        </w:tc>
      </w:tr>
      <w:tr w:rsidR="00671413" w:rsidRPr="00CD1DCC" w:rsidTr="00A817CC">
        <w:trPr>
          <w:trHeight w:val="383"/>
        </w:trPr>
        <w:tc>
          <w:tcPr>
            <w:tcW w:w="709" w:type="dxa"/>
            <w:vMerge/>
            <w:noWrap/>
            <w:tcMar>
              <w:left w:w="28" w:type="dxa"/>
              <w:right w:w="28" w:type="dxa"/>
            </w:tcMar>
            <w:vAlign w:val="center"/>
          </w:tcPr>
          <w:p w:rsidR="00671413" w:rsidRPr="00FF0F0C" w:rsidRDefault="00671413" w:rsidP="00C34073">
            <w:pPr>
              <w:pStyle w:val="-"/>
              <w:rPr>
                <w:sz w:val="28"/>
                <w:szCs w:val="28"/>
              </w:rPr>
            </w:pPr>
          </w:p>
        </w:tc>
        <w:tc>
          <w:tcPr>
            <w:tcW w:w="2552" w:type="dxa"/>
            <w:vMerge/>
            <w:noWrap/>
            <w:tcMar>
              <w:left w:w="28" w:type="dxa"/>
              <w:right w:w="28" w:type="dxa"/>
            </w:tcMar>
            <w:vAlign w:val="center"/>
          </w:tcPr>
          <w:p w:rsidR="00671413" w:rsidRPr="00FF0F0C" w:rsidRDefault="00671413" w:rsidP="00C34073">
            <w:pPr>
              <w:pStyle w:val="-"/>
              <w:rPr>
                <w:sz w:val="28"/>
                <w:szCs w:val="28"/>
              </w:rPr>
            </w:pPr>
          </w:p>
        </w:tc>
        <w:tc>
          <w:tcPr>
            <w:tcW w:w="5811" w:type="dxa"/>
            <w:noWrap/>
            <w:tcMar>
              <w:left w:w="28" w:type="dxa"/>
              <w:right w:w="28" w:type="dxa"/>
            </w:tcMar>
            <w:vAlign w:val="center"/>
          </w:tcPr>
          <w:p w:rsidR="00671413" w:rsidRPr="00FF0F0C" w:rsidRDefault="00671413" w:rsidP="00C34073">
            <w:pPr>
              <w:pStyle w:val="afff9"/>
              <w:rPr>
                <w:sz w:val="24"/>
                <w:szCs w:val="24"/>
              </w:rPr>
            </w:pPr>
            <w:r w:rsidRPr="00FF0F0C">
              <w:rPr>
                <w:sz w:val="24"/>
                <w:szCs w:val="24"/>
              </w:rPr>
              <w:t>8_Схема очередности строительства</w:t>
            </w:r>
          </w:p>
        </w:tc>
        <w:tc>
          <w:tcPr>
            <w:tcW w:w="851" w:type="dxa"/>
            <w:noWrap/>
            <w:tcMar>
              <w:left w:w="28" w:type="dxa"/>
              <w:right w:w="28" w:type="dxa"/>
            </w:tcMar>
            <w:vAlign w:val="center"/>
          </w:tcPr>
          <w:p w:rsidR="00671413" w:rsidRPr="00FF0F0C" w:rsidRDefault="00671413" w:rsidP="00C34073">
            <w:pPr>
              <w:pStyle w:val="-"/>
              <w:rPr>
                <w:sz w:val="28"/>
                <w:szCs w:val="28"/>
              </w:rPr>
            </w:pPr>
          </w:p>
        </w:tc>
      </w:tr>
      <w:tr w:rsidR="00671413" w:rsidRPr="007C6E54" w:rsidTr="00A817CC">
        <w:trPr>
          <w:trHeight w:val="413"/>
        </w:trPr>
        <w:tc>
          <w:tcPr>
            <w:tcW w:w="709" w:type="dxa"/>
            <w:vMerge/>
            <w:noWrap/>
            <w:tcMar>
              <w:left w:w="28" w:type="dxa"/>
              <w:right w:w="28" w:type="dxa"/>
            </w:tcMar>
            <w:vAlign w:val="center"/>
          </w:tcPr>
          <w:p w:rsidR="00671413" w:rsidRPr="00FF0F0C" w:rsidRDefault="00671413" w:rsidP="00C34073">
            <w:pPr>
              <w:pStyle w:val="-"/>
              <w:rPr>
                <w:sz w:val="28"/>
                <w:szCs w:val="28"/>
              </w:rPr>
            </w:pPr>
          </w:p>
        </w:tc>
        <w:tc>
          <w:tcPr>
            <w:tcW w:w="2552" w:type="dxa"/>
            <w:vMerge/>
            <w:noWrap/>
            <w:tcMar>
              <w:left w:w="28" w:type="dxa"/>
              <w:right w:w="28" w:type="dxa"/>
            </w:tcMar>
            <w:vAlign w:val="center"/>
          </w:tcPr>
          <w:p w:rsidR="00671413" w:rsidRPr="00FF0F0C" w:rsidRDefault="00671413" w:rsidP="00C34073">
            <w:pPr>
              <w:pStyle w:val="-"/>
              <w:rPr>
                <w:sz w:val="28"/>
                <w:szCs w:val="28"/>
              </w:rPr>
            </w:pPr>
          </w:p>
        </w:tc>
        <w:tc>
          <w:tcPr>
            <w:tcW w:w="5811" w:type="dxa"/>
            <w:noWrap/>
            <w:tcMar>
              <w:left w:w="28" w:type="dxa"/>
              <w:right w:w="28" w:type="dxa"/>
            </w:tcMar>
            <w:vAlign w:val="center"/>
          </w:tcPr>
          <w:p w:rsidR="00671413" w:rsidRPr="00FF0F0C" w:rsidRDefault="00671413" w:rsidP="00C34073">
            <w:pPr>
              <w:pStyle w:val="afff9"/>
              <w:rPr>
                <w:sz w:val="24"/>
                <w:szCs w:val="24"/>
              </w:rPr>
            </w:pPr>
            <w:r w:rsidRPr="00FF0F0C">
              <w:rPr>
                <w:sz w:val="24"/>
                <w:szCs w:val="24"/>
              </w:rPr>
              <w:t>Мероприятия по защите территории от чрезвычайных ситуаций, мероприятия по гражданской обороне и обеспечению пожарной безопасности</w:t>
            </w:r>
          </w:p>
        </w:tc>
        <w:tc>
          <w:tcPr>
            <w:tcW w:w="851" w:type="dxa"/>
            <w:noWrap/>
            <w:tcMar>
              <w:left w:w="28" w:type="dxa"/>
              <w:right w:w="28" w:type="dxa"/>
            </w:tcMar>
            <w:vAlign w:val="center"/>
          </w:tcPr>
          <w:p w:rsidR="00671413" w:rsidRPr="00FF0F0C" w:rsidRDefault="00671413" w:rsidP="00C34073">
            <w:pPr>
              <w:pStyle w:val="-"/>
              <w:rPr>
                <w:sz w:val="28"/>
                <w:szCs w:val="28"/>
              </w:rPr>
            </w:pPr>
          </w:p>
        </w:tc>
      </w:tr>
      <w:tr w:rsidR="00671413" w:rsidRPr="007C6E54" w:rsidTr="00A817CC">
        <w:trPr>
          <w:trHeight w:val="93"/>
        </w:trPr>
        <w:tc>
          <w:tcPr>
            <w:tcW w:w="709" w:type="dxa"/>
            <w:vMerge w:val="restart"/>
            <w:vAlign w:val="center"/>
          </w:tcPr>
          <w:p w:rsidR="00671413" w:rsidRPr="00A817CC" w:rsidRDefault="00671413" w:rsidP="007C6E54">
            <w:r w:rsidRPr="00A817CC">
              <w:t>IV-1</w:t>
            </w:r>
          </w:p>
        </w:tc>
        <w:tc>
          <w:tcPr>
            <w:tcW w:w="2552" w:type="dxa"/>
            <w:vAlign w:val="center"/>
          </w:tcPr>
          <w:p w:rsidR="00671413" w:rsidRPr="00A817CC" w:rsidRDefault="00671413" w:rsidP="007C6E54">
            <w:r w:rsidRPr="00A817CC">
              <w:t>ЛО-1122_45/10-2016-ПМУ</w:t>
            </w:r>
          </w:p>
        </w:tc>
        <w:tc>
          <w:tcPr>
            <w:tcW w:w="5811" w:type="dxa"/>
            <w:vAlign w:val="center"/>
          </w:tcPr>
          <w:p w:rsidR="00671413" w:rsidRPr="005E02D1" w:rsidRDefault="00671413" w:rsidP="007C6E54">
            <w:pPr>
              <w:rPr>
                <w:lang w:val="ru-RU"/>
              </w:rPr>
            </w:pPr>
            <w:r w:rsidRPr="005E02D1">
              <w:rPr>
                <w:lang w:val="ru-RU"/>
              </w:rPr>
              <w:t>Проект межевания. Основная (утверждаемая) часть</w:t>
            </w:r>
          </w:p>
        </w:tc>
        <w:tc>
          <w:tcPr>
            <w:tcW w:w="851" w:type="dxa"/>
            <w:vAlign w:val="center"/>
          </w:tcPr>
          <w:p w:rsidR="00671413" w:rsidRPr="005E02D1" w:rsidRDefault="00671413" w:rsidP="007C6E54">
            <w:pPr>
              <w:rPr>
                <w:lang w:val="ru-RU"/>
              </w:rPr>
            </w:pPr>
          </w:p>
        </w:tc>
      </w:tr>
      <w:tr w:rsidR="00671413" w:rsidRPr="00A817CC" w:rsidTr="00A817CC">
        <w:trPr>
          <w:trHeight w:val="93"/>
        </w:trPr>
        <w:tc>
          <w:tcPr>
            <w:tcW w:w="709" w:type="dxa"/>
            <w:vMerge/>
            <w:vAlign w:val="center"/>
          </w:tcPr>
          <w:p w:rsidR="00671413" w:rsidRPr="005E02D1" w:rsidRDefault="00671413" w:rsidP="007C6E54">
            <w:pPr>
              <w:rPr>
                <w:lang w:val="ru-RU"/>
              </w:rPr>
            </w:pPr>
          </w:p>
        </w:tc>
        <w:tc>
          <w:tcPr>
            <w:tcW w:w="2552" w:type="dxa"/>
            <w:vAlign w:val="center"/>
          </w:tcPr>
          <w:p w:rsidR="00671413" w:rsidRPr="00A817CC" w:rsidRDefault="00671413" w:rsidP="007C6E54">
            <w:r w:rsidRPr="00A817CC">
              <w:t>Текстовая часть:</w:t>
            </w:r>
          </w:p>
        </w:tc>
        <w:tc>
          <w:tcPr>
            <w:tcW w:w="5811" w:type="dxa"/>
            <w:vAlign w:val="center"/>
          </w:tcPr>
          <w:p w:rsidR="00671413" w:rsidRPr="00A817CC" w:rsidRDefault="00671413" w:rsidP="007C6E54">
            <w:r w:rsidRPr="005E02D1">
              <w:rPr>
                <w:lang w:val="ru-RU"/>
              </w:rPr>
              <w:t xml:space="preserve">Сведения о площади и видах разрешенного использования образуемых, изменяемых земельных участков, способах образования. </w:t>
            </w:r>
            <w:r w:rsidRPr="00A817CC">
              <w:t>Ведомости координат поворотных точек границ образуемых, изменяемых земельных участков</w:t>
            </w:r>
          </w:p>
        </w:tc>
        <w:tc>
          <w:tcPr>
            <w:tcW w:w="851" w:type="dxa"/>
            <w:vAlign w:val="center"/>
          </w:tcPr>
          <w:p w:rsidR="00671413" w:rsidRPr="00A817CC" w:rsidRDefault="00671413" w:rsidP="007C6E54"/>
        </w:tc>
      </w:tr>
      <w:tr w:rsidR="00671413" w:rsidRPr="00A817CC" w:rsidTr="00A817CC">
        <w:trPr>
          <w:trHeight w:val="534"/>
        </w:trPr>
        <w:tc>
          <w:tcPr>
            <w:tcW w:w="709" w:type="dxa"/>
            <w:vMerge/>
            <w:vAlign w:val="center"/>
          </w:tcPr>
          <w:p w:rsidR="00671413" w:rsidRPr="00A817CC" w:rsidRDefault="00671413" w:rsidP="007C6E54"/>
        </w:tc>
        <w:tc>
          <w:tcPr>
            <w:tcW w:w="2552" w:type="dxa"/>
            <w:vMerge w:val="restart"/>
            <w:vAlign w:val="center"/>
          </w:tcPr>
          <w:p w:rsidR="00671413" w:rsidRPr="00A817CC" w:rsidRDefault="00671413" w:rsidP="007C6E54">
            <w:r w:rsidRPr="00A817CC">
              <w:t>Графическая часть:</w:t>
            </w:r>
          </w:p>
        </w:tc>
        <w:tc>
          <w:tcPr>
            <w:tcW w:w="5811" w:type="dxa"/>
            <w:vMerge w:val="restart"/>
            <w:vAlign w:val="center"/>
          </w:tcPr>
          <w:p w:rsidR="00671413" w:rsidRPr="00A817CC" w:rsidRDefault="00671413" w:rsidP="007C6E54">
            <w:r w:rsidRPr="005E02D1">
              <w:rPr>
                <w:lang w:val="ru-RU"/>
              </w:rPr>
              <w:t xml:space="preserve">1_Чертеж межевания территории. Красные линии, границы образуемых, изменяемых земельных участков на кадастровом плане территории. </w:t>
            </w:r>
            <w:r w:rsidRPr="00A817CC">
              <w:t>М1:2000.</w:t>
            </w:r>
          </w:p>
        </w:tc>
        <w:tc>
          <w:tcPr>
            <w:tcW w:w="851" w:type="dxa"/>
            <w:vAlign w:val="center"/>
          </w:tcPr>
          <w:p w:rsidR="00671413" w:rsidRPr="00A817CC" w:rsidRDefault="00671413" w:rsidP="007C6E54"/>
        </w:tc>
      </w:tr>
      <w:tr w:rsidR="00671413" w:rsidRPr="00A817CC" w:rsidTr="00A817CC">
        <w:trPr>
          <w:trHeight w:val="255"/>
        </w:trPr>
        <w:tc>
          <w:tcPr>
            <w:tcW w:w="709" w:type="dxa"/>
            <w:vMerge/>
            <w:vAlign w:val="center"/>
          </w:tcPr>
          <w:p w:rsidR="00671413" w:rsidRPr="00A817CC" w:rsidRDefault="00671413" w:rsidP="007C6E54"/>
        </w:tc>
        <w:tc>
          <w:tcPr>
            <w:tcW w:w="2552" w:type="dxa"/>
            <w:vMerge/>
            <w:vAlign w:val="center"/>
          </w:tcPr>
          <w:p w:rsidR="00671413" w:rsidRPr="00A817CC" w:rsidRDefault="00671413" w:rsidP="007C6E54"/>
        </w:tc>
        <w:tc>
          <w:tcPr>
            <w:tcW w:w="5811" w:type="dxa"/>
            <w:vMerge/>
            <w:vAlign w:val="center"/>
          </w:tcPr>
          <w:p w:rsidR="00671413" w:rsidRPr="00A817CC" w:rsidRDefault="00671413" w:rsidP="007C6E54"/>
        </w:tc>
        <w:tc>
          <w:tcPr>
            <w:tcW w:w="851" w:type="dxa"/>
            <w:vAlign w:val="center"/>
          </w:tcPr>
          <w:p w:rsidR="00671413" w:rsidRPr="00A817CC" w:rsidRDefault="00671413" w:rsidP="007C6E54"/>
        </w:tc>
      </w:tr>
      <w:tr w:rsidR="00671413" w:rsidRPr="007C6E54" w:rsidTr="00A817CC">
        <w:trPr>
          <w:trHeight w:val="93"/>
        </w:trPr>
        <w:tc>
          <w:tcPr>
            <w:tcW w:w="709" w:type="dxa"/>
            <w:vMerge w:val="restart"/>
            <w:vAlign w:val="center"/>
          </w:tcPr>
          <w:p w:rsidR="00671413" w:rsidRPr="00A817CC" w:rsidRDefault="00671413" w:rsidP="007C6E54">
            <w:r w:rsidRPr="00A817CC">
              <w:t>IV-2</w:t>
            </w:r>
          </w:p>
        </w:tc>
        <w:tc>
          <w:tcPr>
            <w:tcW w:w="2552" w:type="dxa"/>
            <w:vAlign w:val="center"/>
          </w:tcPr>
          <w:p w:rsidR="00671413" w:rsidRPr="00A817CC" w:rsidRDefault="00671413" w:rsidP="007C6E54">
            <w:r w:rsidRPr="00A817CC">
              <w:t>ЛО-1122_45/10-2016-ПМО</w:t>
            </w:r>
          </w:p>
        </w:tc>
        <w:tc>
          <w:tcPr>
            <w:tcW w:w="5811" w:type="dxa"/>
            <w:vAlign w:val="center"/>
          </w:tcPr>
          <w:p w:rsidR="00671413" w:rsidRPr="005E02D1" w:rsidRDefault="00671413" w:rsidP="007C6E54">
            <w:pPr>
              <w:rPr>
                <w:lang w:val="ru-RU"/>
              </w:rPr>
            </w:pPr>
            <w:r w:rsidRPr="005E02D1">
              <w:rPr>
                <w:lang w:val="ru-RU"/>
              </w:rPr>
              <w:t>Проект межевания. Материалы по обоснованию проекта</w:t>
            </w:r>
          </w:p>
        </w:tc>
        <w:tc>
          <w:tcPr>
            <w:tcW w:w="851" w:type="dxa"/>
            <w:vAlign w:val="center"/>
          </w:tcPr>
          <w:p w:rsidR="00671413" w:rsidRPr="005E02D1" w:rsidRDefault="00671413" w:rsidP="007C6E54">
            <w:pPr>
              <w:rPr>
                <w:lang w:val="ru-RU"/>
              </w:rPr>
            </w:pPr>
          </w:p>
        </w:tc>
      </w:tr>
      <w:tr w:rsidR="00671413" w:rsidRPr="007C6E54" w:rsidTr="00A817CC">
        <w:trPr>
          <w:trHeight w:val="580"/>
        </w:trPr>
        <w:tc>
          <w:tcPr>
            <w:tcW w:w="709" w:type="dxa"/>
            <w:vMerge/>
            <w:vAlign w:val="center"/>
          </w:tcPr>
          <w:p w:rsidR="00671413" w:rsidRPr="005E02D1" w:rsidRDefault="00671413" w:rsidP="007C6E54">
            <w:pPr>
              <w:pStyle w:val="a5"/>
            </w:pPr>
          </w:p>
        </w:tc>
        <w:tc>
          <w:tcPr>
            <w:tcW w:w="2552" w:type="dxa"/>
            <w:vAlign w:val="center"/>
          </w:tcPr>
          <w:p w:rsidR="00671413" w:rsidRPr="00A817CC" w:rsidRDefault="00671413" w:rsidP="007C6E54">
            <w:r w:rsidRPr="00A817CC">
              <w:t>Текстовая часть:</w:t>
            </w:r>
          </w:p>
        </w:tc>
        <w:tc>
          <w:tcPr>
            <w:tcW w:w="5811" w:type="dxa"/>
            <w:vAlign w:val="center"/>
          </w:tcPr>
          <w:p w:rsidR="00671413" w:rsidRPr="005E02D1" w:rsidRDefault="00671413" w:rsidP="007C6E54">
            <w:pPr>
              <w:rPr>
                <w:lang w:val="ru-RU"/>
              </w:rPr>
            </w:pPr>
            <w:r w:rsidRPr="005E02D1">
              <w:rPr>
                <w:lang w:val="ru-RU"/>
              </w:rPr>
              <w:t>Пояснительная записка с описанием и обоснованием положений касающихся площади и видах разрешенного использования образуемых, изменяемых земельных участков, способах образования.</w:t>
            </w:r>
          </w:p>
        </w:tc>
        <w:tc>
          <w:tcPr>
            <w:tcW w:w="851" w:type="dxa"/>
            <w:vAlign w:val="center"/>
          </w:tcPr>
          <w:p w:rsidR="00671413" w:rsidRPr="005E02D1" w:rsidRDefault="00671413" w:rsidP="007C6E54">
            <w:pPr>
              <w:rPr>
                <w:lang w:val="ru-RU"/>
              </w:rPr>
            </w:pPr>
          </w:p>
        </w:tc>
      </w:tr>
      <w:tr w:rsidR="00671413" w:rsidRPr="00A817CC" w:rsidTr="00A817CC">
        <w:trPr>
          <w:trHeight w:val="93"/>
        </w:trPr>
        <w:tc>
          <w:tcPr>
            <w:tcW w:w="709" w:type="dxa"/>
            <w:vMerge/>
            <w:vAlign w:val="center"/>
          </w:tcPr>
          <w:p w:rsidR="00671413" w:rsidRPr="005E02D1" w:rsidRDefault="00671413" w:rsidP="007C6E54">
            <w:pPr>
              <w:pStyle w:val="a5"/>
            </w:pPr>
          </w:p>
        </w:tc>
        <w:tc>
          <w:tcPr>
            <w:tcW w:w="2552" w:type="dxa"/>
            <w:vMerge w:val="restart"/>
            <w:vAlign w:val="center"/>
          </w:tcPr>
          <w:p w:rsidR="00671413" w:rsidRPr="00A817CC" w:rsidRDefault="00671413" w:rsidP="007C6E54">
            <w:r w:rsidRPr="00A817CC">
              <w:t>Графическая часть:</w:t>
            </w:r>
          </w:p>
        </w:tc>
        <w:tc>
          <w:tcPr>
            <w:tcW w:w="5811" w:type="dxa"/>
            <w:vAlign w:val="center"/>
          </w:tcPr>
          <w:p w:rsidR="00671413" w:rsidRPr="005E02D1" w:rsidRDefault="00671413" w:rsidP="007C6E54">
            <w:pPr>
              <w:rPr>
                <w:lang w:val="ru-RU"/>
              </w:rPr>
            </w:pPr>
            <w:r w:rsidRPr="005E02D1">
              <w:rPr>
                <w:lang w:val="ru-RU"/>
              </w:rPr>
              <w:t>1_Чертеж межевания территории. Образование границ земельных участков путем раздела существующих земельных участков и из территорий неразграниченной государственной собственности  М 1:2000</w:t>
            </w:r>
          </w:p>
        </w:tc>
        <w:tc>
          <w:tcPr>
            <w:tcW w:w="851" w:type="dxa"/>
            <w:vAlign w:val="center"/>
          </w:tcPr>
          <w:p w:rsidR="00671413" w:rsidRPr="00A817CC" w:rsidRDefault="00671413" w:rsidP="007C6E54">
            <w:r w:rsidRPr="00A817CC">
              <w:t>1</w:t>
            </w:r>
          </w:p>
        </w:tc>
      </w:tr>
      <w:tr w:rsidR="00671413" w:rsidRPr="00A817CC" w:rsidTr="00A817CC">
        <w:trPr>
          <w:trHeight w:val="421"/>
        </w:trPr>
        <w:tc>
          <w:tcPr>
            <w:tcW w:w="709" w:type="dxa"/>
            <w:vMerge/>
            <w:vAlign w:val="center"/>
          </w:tcPr>
          <w:p w:rsidR="00671413" w:rsidRPr="00A817CC" w:rsidRDefault="00671413" w:rsidP="007C6E54"/>
        </w:tc>
        <w:tc>
          <w:tcPr>
            <w:tcW w:w="2552" w:type="dxa"/>
            <w:vMerge/>
            <w:vAlign w:val="center"/>
          </w:tcPr>
          <w:p w:rsidR="00671413" w:rsidRPr="00A817CC" w:rsidRDefault="00671413" w:rsidP="007C6E54"/>
        </w:tc>
        <w:tc>
          <w:tcPr>
            <w:tcW w:w="5811" w:type="dxa"/>
            <w:vAlign w:val="center"/>
          </w:tcPr>
          <w:p w:rsidR="00671413" w:rsidRPr="005E02D1" w:rsidRDefault="00671413" w:rsidP="007C6E54">
            <w:pPr>
              <w:rPr>
                <w:lang w:val="ru-RU"/>
              </w:rPr>
            </w:pPr>
            <w:r w:rsidRPr="005E02D1">
              <w:rPr>
                <w:lang w:val="ru-RU"/>
              </w:rPr>
              <w:t>2_Чертеж межевания территории. Образование границ земельных участков путем объединения существующих земельных участков М 1:2000</w:t>
            </w:r>
          </w:p>
        </w:tc>
        <w:tc>
          <w:tcPr>
            <w:tcW w:w="851" w:type="dxa"/>
            <w:vAlign w:val="center"/>
          </w:tcPr>
          <w:p w:rsidR="00671413" w:rsidRPr="00A817CC" w:rsidRDefault="00671413" w:rsidP="007C6E54">
            <w:r w:rsidRPr="00A817CC">
              <w:t>2</w:t>
            </w:r>
          </w:p>
        </w:tc>
      </w:tr>
      <w:tr w:rsidR="00671413" w:rsidRPr="00A817CC" w:rsidTr="00A817CC">
        <w:trPr>
          <w:trHeight w:val="421"/>
        </w:trPr>
        <w:tc>
          <w:tcPr>
            <w:tcW w:w="709" w:type="dxa"/>
            <w:vMerge/>
            <w:vAlign w:val="center"/>
          </w:tcPr>
          <w:p w:rsidR="00671413" w:rsidRPr="00A817CC" w:rsidRDefault="00671413" w:rsidP="007C6E54"/>
        </w:tc>
        <w:tc>
          <w:tcPr>
            <w:tcW w:w="2552" w:type="dxa"/>
            <w:vMerge/>
            <w:vAlign w:val="center"/>
          </w:tcPr>
          <w:p w:rsidR="00671413" w:rsidRPr="00A817CC" w:rsidRDefault="00671413" w:rsidP="007C6E54"/>
        </w:tc>
        <w:tc>
          <w:tcPr>
            <w:tcW w:w="5811" w:type="dxa"/>
            <w:vAlign w:val="center"/>
          </w:tcPr>
          <w:p w:rsidR="00671413" w:rsidRPr="00A817CC" w:rsidRDefault="00671413" w:rsidP="007C6E54">
            <w:r w:rsidRPr="005E02D1">
              <w:rPr>
                <w:lang w:val="ru-RU"/>
              </w:rPr>
              <w:t xml:space="preserve">3_Чертеж межевания территории. Красные линии, границы зон с особыми условиями использования территории, границы существующих, образуемых, изменяемых земельных участков. </w:t>
            </w:r>
            <w:r w:rsidRPr="00A817CC">
              <w:t>М 1:2000</w:t>
            </w:r>
          </w:p>
        </w:tc>
        <w:tc>
          <w:tcPr>
            <w:tcW w:w="851" w:type="dxa"/>
            <w:vAlign w:val="center"/>
          </w:tcPr>
          <w:p w:rsidR="00671413" w:rsidRPr="00A817CC" w:rsidRDefault="00671413" w:rsidP="007C6E54">
            <w:r w:rsidRPr="00A817CC">
              <w:t>3</w:t>
            </w:r>
          </w:p>
        </w:tc>
      </w:tr>
    </w:tbl>
    <w:p w:rsidR="00671413" w:rsidRPr="00E80E78" w:rsidRDefault="00671413" w:rsidP="007C6E54">
      <w:pPr>
        <w:rPr>
          <w:lang w:val="it-IT"/>
        </w:rPr>
        <w:sectPr w:rsidR="00671413" w:rsidRPr="00E80E78" w:rsidSect="005303B2">
          <w:footerReference w:type="default" r:id="rId8"/>
          <w:footerReference w:type="first" r:id="rId9"/>
          <w:pgSz w:w="11907" w:h="16840" w:code="9"/>
          <w:pgMar w:top="567" w:right="397" w:bottom="567" w:left="1134" w:header="0" w:footer="266" w:gutter="0"/>
          <w:pgNumType w:start="1"/>
          <w:cols w:space="720"/>
          <w:docGrid w:linePitch="381"/>
        </w:sectPr>
      </w:pPr>
    </w:p>
    <w:p w:rsidR="00671413" w:rsidRDefault="00671413" w:rsidP="007C6E54">
      <w:r w:rsidRPr="00C96FFC">
        <w:t>СОДЕРЖАНИЕ</w:t>
      </w:r>
    </w:p>
    <w:p w:rsidR="00671413" w:rsidRPr="003E4943" w:rsidRDefault="00671413" w:rsidP="007C6E54">
      <w:pPr>
        <w:pStyle w:val="16"/>
        <w:rPr>
          <w:noProof/>
        </w:rPr>
      </w:pPr>
      <w:r w:rsidRPr="00567F95">
        <w:fldChar w:fldCharType="begin"/>
      </w:r>
      <w:r w:rsidRPr="00567F95">
        <w:instrText xml:space="preserve"> TOC \o "1-3" \h \z \u </w:instrText>
      </w:r>
      <w:r w:rsidRPr="00567F95">
        <w:fldChar w:fldCharType="separate"/>
      </w:r>
      <w:hyperlink w:anchor="_Toc525040954" w:history="1">
        <w:r w:rsidRPr="003E4943">
          <w:rPr>
            <w:rStyle w:val="af9"/>
            <w:rFonts w:ascii="Times New Roman" w:hAnsi="Times New Roman"/>
            <w:noProof/>
            <w:sz w:val="28"/>
            <w:szCs w:val="28"/>
          </w:rPr>
          <w:t>1.</w:t>
        </w:r>
        <w:r w:rsidRPr="003E4943">
          <w:rPr>
            <w:noProof/>
          </w:rPr>
          <w:tab/>
        </w:r>
        <w:r w:rsidRPr="003E4943">
          <w:rPr>
            <w:rStyle w:val="af9"/>
            <w:rFonts w:ascii="Times New Roman" w:hAnsi="Times New Roman"/>
            <w:noProof/>
            <w:sz w:val="28"/>
            <w:szCs w:val="28"/>
          </w:rPr>
          <w:t>ВВЕДЕНИЕ</w:t>
        </w:r>
        <w:r w:rsidRPr="003E4943">
          <w:rPr>
            <w:noProof/>
            <w:webHidden/>
          </w:rPr>
          <w:tab/>
        </w:r>
        <w:r w:rsidRPr="003E4943">
          <w:rPr>
            <w:noProof/>
            <w:webHidden/>
          </w:rPr>
          <w:fldChar w:fldCharType="begin"/>
        </w:r>
        <w:r w:rsidRPr="003E4943">
          <w:rPr>
            <w:noProof/>
            <w:webHidden/>
          </w:rPr>
          <w:instrText xml:space="preserve"> PAGEREF _Toc525040954 \h </w:instrText>
        </w:r>
        <w:r w:rsidRPr="003E4943">
          <w:rPr>
            <w:noProof/>
            <w:webHidden/>
          </w:rPr>
        </w:r>
        <w:r w:rsidRPr="003E4943">
          <w:rPr>
            <w:noProof/>
            <w:webHidden/>
          </w:rPr>
          <w:fldChar w:fldCharType="separate"/>
        </w:r>
        <w:r w:rsidR="005E02D1">
          <w:rPr>
            <w:noProof/>
            <w:webHidden/>
          </w:rPr>
          <w:t>2</w:t>
        </w:r>
        <w:r w:rsidRPr="003E4943">
          <w:rPr>
            <w:noProof/>
            <w:webHidden/>
          </w:rPr>
          <w:fldChar w:fldCharType="end"/>
        </w:r>
      </w:hyperlink>
    </w:p>
    <w:p w:rsidR="00671413" w:rsidRPr="003E4943" w:rsidRDefault="007C6E54" w:rsidP="007C6E54">
      <w:pPr>
        <w:pStyle w:val="16"/>
        <w:rPr>
          <w:noProof/>
        </w:rPr>
      </w:pPr>
      <w:hyperlink w:anchor="_Toc525040955" w:history="1">
        <w:r w:rsidR="00671413" w:rsidRPr="003E4943">
          <w:rPr>
            <w:rStyle w:val="af9"/>
            <w:rFonts w:ascii="Times New Roman" w:hAnsi="Times New Roman"/>
            <w:noProof/>
            <w:sz w:val="28"/>
            <w:szCs w:val="28"/>
          </w:rPr>
          <w:t>1.1.</w:t>
        </w:r>
        <w:r w:rsidR="00671413" w:rsidRPr="003E4943">
          <w:rPr>
            <w:noProof/>
          </w:rPr>
          <w:tab/>
        </w:r>
        <w:r w:rsidR="00671413" w:rsidRPr="003E4943">
          <w:rPr>
            <w:rStyle w:val="af9"/>
            <w:rFonts w:ascii="Times New Roman" w:hAnsi="Times New Roman"/>
            <w:noProof/>
            <w:sz w:val="28"/>
            <w:szCs w:val="28"/>
          </w:rPr>
          <w:t>Общая часть</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_Toc525040955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56" w:history="1">
        <w:r w:rsidR="00671413" w:rsidRPr="003E4943">
          <w:rPr>
            <w:rStyle w:val="af9"/>
            <w:rFonts w:ascii="Times New Roman" w:hAnsi="Times New Roman"/>
            <w:noProof/>
            <w:sz w:val="28"/>
            <w:szCs w:val="28"/>
          </w:rPr>
          <w:t>1.2.</w:t>
        </w:r>
        <w:r w:rsidR="00671413" w:rsidRPr="003E4943">
          <w:rPr>
            <w:noProof/>
          </w:rPr>
          <w:tab/>
        </w:r>
        <w:r w:rsidR="00671413" w:rsidRPr="003E4943">
          <w:rPr>
            <w:rStyle w:val="af9"/>
            <w:rFonts w:ascii="Times New Roman" w:hAnsi="Times New Roman"/>
            <w:noProof/>
            <w:sz w:val="28"/>
            <w:szCs w:val="28"/>
          </w:rPr>
          <w:t>Цели и задачи планировки территории</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_Toc525040956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57" w:history="1">
        <w:r w:rsidR="00671413" w:rsidRPr="003E4943">
          <w:rPr>
            <w:rStyle w:val="af9"/>
            <w:rFonts w:ascii="Times New Roman" w:hAnsi="Times New Roman"/>
            <w:noProof/>
            <w:sz w:val="28"/>
            <w:szCs w:val="28"/>
          </w:rPr>
          <w:t>1.3.</w:t>
        </w:r>
        <w:r w:rsidR="00671413" w:rsidRPr="003E4943">
          <w:rPr>
            <w:noProof/>
          </w:rPr>
          <w:tab/>
        </w:r>
        <w:r w:rsidR="00671413" w:rsidRPr="003E4943">
          <w:rPr>
            <w:rStyle w:val="af9"/>
            <w:rFonts w:ascii="Times New Roman" w:hAnsi="Times New Roman"/>
            <w:noProof/>
            <w:sz w:val="28"/>
            <w:szCs w:val="28"/>
          </w:rPr>
          <w:t>Планировка территории</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_Toc525040957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58" w:history="1">
        <w:r w:rsidR="00671413" w:rsidRPr="003E4943">
          <w:rPr>
            <w:rStyle w:val="af9"/>
            <w:rFonts w:ascii="Times New Roman" w:hAnsi="Times New Roman"/>
            <w:noProof/>
            <w:sz w:val="28"/>
            <w:szCs w:val="28"/>
          </w:rPr>
          <w:t>2.</w:t>
        </w:r>
        <w:r w:rsidR="00671413" w:rsidRPr="003E4943">
          <w:rPr>
            <w:noProof/>
          </w:rPr>
          <w:tab/>
        </w:r>
        <w:r w:rsidR="00671413" w:rsidRPr="003E4943">
          <w:rPr>
            <w:rStyle w:val="af9"/>
            <w:rFonts w:ascii="Times New Roman" w:hAnsi="Times New Roman"/>
            <w:noProof/>
            <w:sz w:val="28"/>
            <w:szCs w:val="28"/>
          </w:rPr>
          <w:t>РАЗМЕЩЕНИЕ ТЕРРИТОРИИ В ПЛАНИРОВОЧНОЙ СТРУКТУРЕ ПОСЕЛЕНИЯ</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_Toc525040958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59" w:history="1">
        <w:r w:rsidR="00671413" w:rsidRPr="003E4943">
          <w:rPr>
            <w:rStyle w:val="af9"/>
            <w:rFonts w:ascii="Times New Roman" w:hAnsi="Times New Roman"/>
            <w:noProof/>
            <w:sz w:val="28"/>
            <w:szCs w:val="28"/>
          </w:rPr>
          <w:t>3.</w:t>
        </w:r>
        <w:r w:rsidR="00671413" w:rsidRPr="003E4943">
          <w:rPr>
            <w:noProof/>
          </w:rPr>
          <w:tab/>
        </w:r>
        <w:r w:rsidR="00671413" w:rsidRPr="003E4943">
          <w:rPr>
            <w:rStyle w:val="af9"/>
            <w:rFonts w:ascii="Times New Roman" w:hAnsi="Times New Roman"/>
            <w:noProof/>
            <w:sz w:val="28"/>
            <w:szCs w:val="28"/>
          </w:rPr>
          <w:t>ИНЖЕНЕРНЫЕ ИЗЫСКАНИЯ</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_Toc525040959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60" w:history="1">
        <w:r w:rsidR="00671413" w:rsidRPr="003E4943">
          <w:rPr>
            <w:rStyle w:val="af9"/>
            <w:rFonts w:ascii="Times New Roman" w:hAnsi="Times New Roman"/>
            <w:noProof/>
            <w:sz w:val="28"/>
            <w:szCs w:val="28"/>
          </w:rPr>
          <w:t>3.1.</w:t>
        </w:r>
        <w:r w:rsidR="00671413" w:rsidRPr="003E4943">
          <w:rPr>
            <w:noProof/>
          </w:rPr>
          <w:tab/>
        </w:r>
        <w:r w:rsidR="00671413" w:rsidRPr="003E4943">
          <w:rPr>
            <w:rStyle w:val="af9"/>
            <w:rFonts w:ascii="Times New Roman" w:hAnsi="Times New Roman"/>
            <w:noProof/>
            <w:sz w:val="28"/>
            <w:szCs w:val="28"/>
          </w:rPr>
          <w:t>Инженерно-геодезические изыскания</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_Toc525040960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61" w:history="1">
        <w:r w:rsidR="00671413" w:rsidRPr="003E4943">
          <w:rPr>
            <w:rStyle w:val="af9"/>
            <w:rFonts w:ascii="Times New Roman" w:hAnsi="Times New Roman"/>
            <w:noProof/>
            <w:sz w:val="28"/>
            <w:szCs w:val="28"/>
          </w:rPr>
          <w:t>3.2.</w:t>
        </w:r>
        <w:r w:rsidR="00671413" w:rsidRPr="003E4943">
          <w:rPr>
            <w:noProof/>
          </w:rPr>
          <w:tab/>
        </w:r>
        <w:r w:rsidR="00671413" w:rsidRPr="003E4943">
          <w:rPr>
            <w:rStyle w:val="af9"/>
            <w:rFonts w:ascii="Times New Roman" w:hAnsi="Times New Roman"/>
            <w:noProof/>
            <w:sz w:val="28"/>
            <w:szCs w:val="28"/>
          </w:rPr>
          <w:t>Инженерно-геологические условия</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_Toc525040961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0962" w:history="1">
        <w:r w:rsidR="00671413" w:rsidRPr="003E4943">
          <w:rPr>
            <w:rStyle w:val="af9"/>
            <w:rFonts w:ascii="Times New Roman" w:hAnsi="Times New Roman"/>
            <w:noProof/>
            <w:sz w:val="28"/>
            <w:szCs w:val="28"/>
          </w:rPr>
          <w:t>3.2.1.</w:t>
        </w:r>
        <w:r w:rsidR="00671413" w:rsidRPr="003E4943">
          <w:rPr>
            <w:noProof/>
          </w:rPr>
          <w:tab/>
        </w:r>
        <w:r w:rsidR="00671413" w:rsidRPr="003E4943">
          <w:rPr>
            <w:rStyle w:val="af9"/>
            <w:rFonts w:ascii="Times New Roman" w:hAnsi="Times New Roman"/>
            <w:noProof/>
            <w:sz w:val="28"/>
            <w:szCs w:val="28"/>
          </w:rPr>
          <w:t>Гидрогеологические условия</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_Toc525040962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0963" w:history="1">
        <w:r w:rsidR="00671413" w:rsidRPr="003E4943">
          <w:rPr>
            <w:rStyle w:val="af9"/>
            <w:rFonts w:ascii="Times New Roman" w:hAnsi="Times New Roman"/>
            <w:noProof/>
            <w:sz w:val="28"/>
            <w:szCs w:val="28"/>
          </w:rPr>
          <w:t>3.2.2.</w:t>
        </w:r>
        <w:r w:rsidR="00671413" w:rsidRPr="003E4943">
          <w:rPr>
            <w:noProof/>
          </w:rPr>
          <w:tab/>
        </w:r>
        <w:r w:rsidR="00671413" w:rsidRPr="003E4943">
          <w:rPr>
            <w:rStyle w:val="af9"/>
            <w:rFonts w:ascii="Times New Roman" w:hAnsi="Times New Roman"/>
            <w:noProof/>
            <w:sz w:val="28"/>
            <w:szCs w:val="28"/>
          </w:rPr>
          <w:t>Геологические процессы и явления</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_Toc525040963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64" w:history="1">
        <w:r w:rsidR="00671413" w:rsidRPr="003E4943">
          <w:rPr>
            <w:rStyle w:val="af9"/>
            <w:rFonts w:ascii="Times New Roman" w:hAnsi="Times New Roman"/>
            <w:noProof/>
            <w:sz w:val="28"/>
            <w:szCs w:val="28"/>
          </w:rPr>
          <w:t>3.1.</w:t>
        </w:r>
        <w:r w:rsidR="00671413" w:rsidRPr="003E4943">
          <w:rPr>
            <w:noProof/>
          </w:rPr>
          <w:tab/>
        </w:r>
        <w:r w:rsidR="00671413" w:rsidRPr="003E4943">
          <w:rPr>
            <w:rStyle w:val="af9"/>
            <w:rFonts w:ascii="Times New Roman" w:hAnsi="Times New Roman"/>
            <w:noProof/>
            <w:sz w:val="28"/>
            <w:szCs w:val="28"/>
          </w:rPr>
          <w:t>Экологические изыскания</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_Toc525040964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0965" w:history="1">
        <w:r w:rsidR="00671413" w:rsidRPr="003E4943">
          <w:rPr>
            <w:rStyle w:val="af9"/>
            <w:rFonts w:ascii="Times New Roman" w:hAnsi="Times New Roman"/>
            <w:noProof/>
            <w:sz w:val="28"/>
            <w:szCs w:val="28"/>
          </w:rPr>
          <w:t>3.1.1.</w:t>
        </w:r>
        <w:r w:rsidR="00671413" w:rsidRPr="003E4943">
          <w:rPr>
            <w:noProof/>
          </w:rPr>
          <w:tab/>
        </w:r>
        <w:r w:rsidR="00671413" w:rsidRPr="003E4943">
          <w:rPr>
            <w:rStyle w:val="af9"/>
            <w:rFonts w:ascii="Times New Roman" w:hAnsi="Times New Roman"/>
            <w:noProof/>
            <w:sz w:val="28"/>
            <w:szCs w:val="28"/>
          </w:rPr>
          <w:t>Климат</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_Toc525040965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0966" w:history="1">
        <w:r w:rsidR="00671413" w:rsidRPr="003E4943">
          <w:rPr>
            <w:rStyle w:val="af9"/>
            <w:rFonts w:ascii="Times New Roman" w:hAnsi="Times New Roman"/>
            <w:noProof/>
            <w:sz w:val="28"/>
            <w:szCs w:val="28"/>
          </w:rPr>
          <w:t>3.1.2.</w:t>
        </w:r>
        <w:r w:rsidR="00671413" w:rsidRPr="003E4943">
          <w:rPr>
            <w:noProof/>
          </w:rPr>
          <w:tab/>
        </w:r>
        <w:r w:rsidR="00671413" w:rsidRPr="003E4943">
          <w:rPr>
            <w:rStyle w:val="af9"/>
            <w:rFonts w:ascii="Times New Roman" w:hAnsi="Times New Roman"/>
            <w:noProof/>
            <w:sz w:val="28"/>
            <w:szCs w:val="28"/>
          </w:rPr>
          <w:t>Состояние воздушного бассейна</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_Toc525040966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0967" w:history="1">
        <w:r w:rsidR="00671413" w:rsidRPr="003E4943">
          <w:rPr>
            <w:rStyle w:val="af9"/>
            <w:rFonts w:ascii="Times New Roman" w:hAnsi="Times New Roman"/>
            <w:noProof/>
            <w:sz w:val="28"/>
            <w:szCs w:val="28"/>
          </w:rPr>
          <w:t>3.1.3.</w:t>
        </w:r>
        <w:r w:rsidR="00671413" w:rsidRPr="003E4943">
          <w:rPr>
            <w:noProof/>
          </w:rPr>
          <w:tab/>
        </w:r>
        <w:r w:rsidR="00671413" w:rsidRPr="003E4943">
          <w:rPr>
            <w:rStyle w:val="af9"/>
            <w:rFonts w:ascii="Times New Roman" w:hAnsi="Times New Roman"/>
            <w:noProof/>
            <w:sz w:val="28"/>
            <w:szCs w:val="28"/>
          </w:rPr>
          <w:t>Состояние почвы</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_Toc525040967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0968" w:history="1">
        <w:r w:rsidR="00671413" w:rsidRPr="003E4943">
          <w:rPr>
            <w:rStyle w:val="af9"/>
            <w:rFonts w:ascii="Times New Roman" w:hAnsi="Times New Roman"/>
            <w:noProof/>
            <w:sz w:val="28"/>
            <w:szCs w:val="28"/>
          </w:rPr>
          <w:t>3.1.4.</w:t>
        </w:r>
        <w:r w:rsidR="00671413" w:rsidRPr="003E4943">
          <w:rPr>
            <w:noProof/>
          </w:rPr>
          <w:tab/>
        </w:r>
        <w:r w:rsidR="00671413" w:rsidRPr="003E4943">
          <w:rPr>
            <w:rStyle w:val="af9"/>
            <w:rFonts w:ascii="Times New Roman" w:hAnsi="Times New Roman"/>
            <w:noProof/>
            <w:sz w:val="28"/>
            <w:szCs w:val="28"/>
          </w:rPr>
          <w:t>Растительный мир</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_Toc525040968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0969" w:history="1">
        <w:r w:rsidR="00671413" w:rsidRPr="003E4943">
          <w:rPr>
            <w:rStyle w:val="af9"/>
            <w:rFonts w:ascii="Times New Roman" w:hAnsi="Times New Roman"/>
            <w:noProof/>
            <w:sz w:val="28"/>
            <w:szCs w:val="28"/>
          </w:rPr>
          <w:t>3.1.5.</w:t>
        </w:r>
        <w:r w:rsidR="00671413" w:rsidRPr="003E4943">
          <w:rPr>
            <w:noProof/>
          </w:rPr>
          <w:tab/>
        </w:r>
        <w:r w:rsidR="00671413" w:rsidRPr="003E4943">
          <w:rPr>
            <w:rStyle w:val="af9"/>
            <w:rFonts w:ascii="Times New Roman" w:hAnsi="Times New Roman"/>
            <w:noProof/>
            <w:sz w:val="28"/>
            <w:szCs w:val="28"/>
          </w:rPr>
          <w:t>Животный мир</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_Toc525040969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70" w:history="1">
        <w:r w:rsidR="00671413" w:rsidRPr="003E4943">
          <w:rPr>
            <w:rStyle w:val="af9"/>
            <w:rFonts w:ascii="Times New Roman" w:hAnsi="Times New Roman"/>
            <w:noProof/>
            <w:sz w:val="28"/>
            <w:szCs w:val="28"/>
          </w:rPr>
          <w:t>4.</w:t>
        </w:r>
        <w:r w:rsidR="00671413" w:rsidRPr="003E4943">
          <w:rPr>
            <w:noProof/>
          </w:rPr>
          <w:tab/>
        </w:r>
        <w:r w:rsidR="00671413" w:rsidRPr="003E4943">
          <w:rPr>
            <w:rStyle w:val="af9"/>
            <w:rFonts w:ascii="Times New Roman" w:hAnsi="Times New Roman"/>
            <w:noProof/>
            <w:sz w:val="28"/>
            <w:szCs w:val="28"/>
          </w:rPr>
          <w:t>СОВРЕМЕННОЕ ИСПОЛЬЗОВАНИЕ ТЕРРИТОРИИ ПРОЕКТИРОВАНИЯ</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_Toc525040970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71" w:history="1">
        <w:r w:rsidR="00671413" w:rsidRPr="003E4943">
          <w:rPr>
            <w:rStyle w:val="af9"/>
            <w:rFonts w:ascii="Times New Roman" w:hAnsi="Times New Roman"/>
            <w:noProof/>
            <w:sz w:val="28"/>
            <w:szCs w:val="28"/>
          </w:rPr>
          <w:t>4.1.</w:t>
        </w:r>
        <w:r w:rsidR="00671413" w:rsidRPr="003E4943">
          <w:rPr>
            <w:noProof/>
          </w:rPr>
          <w:tab/>
        </w:r>
        <w:r w:rsidR="00671413" w:rsidRPr="003E4943">
          <w:rPr>
            <w:rStyle w:val="af9"/>
            <w:rFonts w:ascii="Times New Roman" w:hAnsi="Times New Roman"/>
            <w:noProof/>
            <w:sz w:val="28"/>
            <w:szCs w:val="28"/>
          </w:rPr>
          <w:t>Характеристика современного использования территории</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_Toc525040971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0972" w:history="1">
        <w:r w:rsidR="00671413" w:rsidRPr="003E4943">
          <w:rPr>
            <w:rStyle w:val="af9"/>
            <w:rFonts w:ascii="Times New Roman" w:hAnsi="Times New Roman"/>
            <w:noProof/>
            <w:sz w:val="28"/>
            <w:szCs w:val="28"/>
          </w:rPr>
          <w:t>4.1.1.</w:t>
        </w:r>
        <w:r w:rsidR="00671413" w:rsidRPr="003E4943">
          <w:rPr>
            <w:noProof/>
          </w:rPr>
          <w:tab/>
        </w:r>
        <w:r w:rsidR="00671413" w:rsidRPr="003E4943">
          <w:rPr>
            <w:rStyle w:val="af9"/>
            <w:rFonts w:ascii="Times New Roman" w:hAnsi="Times New Roman"/>
            <w:noProof/>
            <w:sz w:val="28"/>
            <w:szCs w:val="28"/>
          </w:rPr>
          <w:t>Имущественно-правовой статус земельных участков, расположенный в границах проектирования</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_Toc525040972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0973" w:history="1">
        <w:r w:rsidR="00671413" w:rsidRPr="003E4943">
          <w:rPr>
            <w:rStyle w:val="af9"/>
            <w:rFonts w:ascii="Times New Roman" w:hAnsi="Times New Roman"/>
            <w:noProof/>
            <w:sz w:val="28"/>
            <w:szCs w:val="28"/>
          </w:rPr>
          <w:t>4.1.2.</w:t>
        </w:r>
        <w:r w:rsidR="00671413" w:rsidRPr="003E4943">
          <w:rPr>
            <w:noProof/>
          </w:rPr>
          <w:tab/>
        </w:r>
        <w:r w:rsidR="00671413" w:rsidRPr="003E4943">
          <w:rPr>
            <w:rStyle w:val="af9"/>
            <w:rFonts w:ascii="Times New Roman" w:hAnsi="Times New Roman"/>
            <w:noProof/>
            <w:sz w:val="28"/>
            <w:szCs w:val="28"/>
          </w:rPr>
          <w:t>Баланс современного функционального использования территории</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_Toc525040973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0974" w:history="1">
        <w:r w:rsidR="00671413" w:rsidRPr="003E4943">
          <w:rPr>
            <w:rStyle w:val="af9"/>
            <w:rFonts w:ascii="Times New Roman" w:hAnsi="Times New Roman"/>
            <w:noProof/>
            <w:sz w:val="28"/>
            <w:szCs w:val="28"/>
          </w:rPr>
          <w:t>4.1.3.</w:t>
        </w:r>
        <w:r w:rsidR="00671413" w:rsidRPr="003E4943">
          <w:rPr>
            <w:noProof/>
          </w:rPr>
          <w:tab/>
        </w:r>
        <w:r w:rsidR="00671413" w:rsidRPr="003E4943">
          <w:rPr>
            <w:rStyle w:val="af9"/>
            <w:rFonts w:ascii="Times New Roman" w:hAnsi="Times New Roman"/>
            <w:noProof/>
            <w:sz w:val="28"/>
            <w:szCs w:val="28"/>
          </w:rPr>
          <w:t>Характеристика существующих зданий и сооружений по назначению, этажности и капитальности</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_Toc525040974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75" w:history="1">
        <w:r w:rsidR="00671413" w:rsidRPr="003E4943">
          <w:rPr>
            <w:rStyle w:val="af9"/>
            <w:rFonts w:ascii="Times New Roman" w:hAnsi="Times New Roman"/>
            <w:noProof/>
            <w:sz w:val="28"/>
            <w:szCs w:val="28"/>
          </w:rPr>
          <w:t>4.2.</w:t>
        </w:r>
        <w:r w:rsidR="00671413" w:rsidRPr="003E4943">
          <w:rPr>
            <w:noProof/>
          </w:rPr>
          <w:tab/>
        </w:r>
        <w:r w:rsidR="00671413" w:rsidRPr="003E4943">
          <w:rPr>
            <w:rStyle w:val="af9"/>
            <w:rFonts w:ascii="Times New Roman" w:hAnsi="Times New Roman"/>
            <w:noProof/>
            <w:sz w:val="28"/>
            <w:szCs w:val="28"/>
          </w:rPr>
          <w:t>Охрана историко-культурного наследия</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_Toc525040975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76" w:history="1">
        <w:r w:rsidR="00671413" w:rsidRPr="003E4943">
          <w:rPr>
            <w:rStyle w:val="af9"/>
            <w:rFonts w:ascii="Times New Roman" w:hAnsi="Times New Roman"/>
            <w:noProof/>
            <w:sz w:val="28"/>
            <w:szCs w:val="28"/>
          </w:rPr>
          <w:t>4.3.</w:t>
        </w:r>
        <w:r w:rsidR="00671413" w:rsidRPr="003E4943">
          <w:rPr>
            <w:noProof/>
          </w:rPr>
          <w:tab/>
        </w:r>
        <w:r w:rsidR="00671413" w:rsidRPr="003E4943">
          <w:rPr>
            <w:rStyle w:val="af9"/>
            <w:rFonts w:ascii="Times New Roman" w:hAnsi="Times New Roman"/>
            <w:noProof/>
            <w:sz w:val="28"/>
            <w:szCs w:val="28"/>
          </w:rPr>
          <w:t>Особо охраняемые природные территории</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_Toc525040976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77" w:history="1">
        <w:r w:rsidR="00671413" w:rsidRPr="003E4943">
          <w:rPr>
            <w:rStyle w:val="af9"/>
            <w:rFonts w:ascii="Times New Roman" w:hAnsi="Times New Roman"/>
            <w:noProof/>
            <w:sz w:val="28"/>
            <w:szCs w:val="28"/>
          </w:rPr>
          <w:t>4.4.</w:t>
        </w:r>
        <w:r w:rsidR="00671413" w:rsidRPr="003E4943">
          <w:rPr>
            <w:noProof/>
          </w:rPr>
          <w:tab/>
        </w:r>
        <w:r w:rsidR="00671413" w:rsidRPr="003E4943">
          <w:rPr>
            <w:rStyle w:val="af9"/>
            <w:rFonts w:ascii="Times New Roman" w:hAnsi="Times New Roman"/>
            <w:noProof/>
            <w:sz w:val="28"/>
            <w:szCs w:val="28"/>
          </w:rPr>
          <w:t>Анализ градостроительных условий, документов территориального планирования и градостроительного зонирования</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_Toc525040977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78" w:history="1">
        <w:r w:rsidR="00671413" w:rsidRPr="003E4943">
          <w:rPr>
            <w:rStyle w:val="af9"/>
            <w:rFonts w:ascii="Times New Roman" w:hAnsi="Times New Roman"/>
            <w:noProof/>
            <w:sz w:val="28"/>
            <w:szCs w:val="28"/>
          </w:rPr>
          <w:t>4.5.</w:t>
        </w:r>
        <w:r w:rsidR="00671413" w:rsidRPr="003E4943">
          <w:rPr>
            <w:noProof/>
          </w:rPr>
          <w:tab/>
        </w:r>
        <w:r w:rsidR="00671413" w:rsidRPr="003E4943">
          <w:rPr>
            <w:rStyle w:val="af9"/>
            <w:rFonts w:ascii="Times New Roman" w:hAnsi="Times New Roman"/>
            <w:noProof/>
            <w:sz w:val="28"/>
            <w:szCs w:val="28"/>
          </w:rPr>
          <w:t>Сведения о программах комплексного развития</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_Toc525040978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79" w:history="1">
        <w:r w:rsidR="00671413" w:rsidRPr="003E4943">
          <w:rPr>
            <w:rStyle w:val="af9"/>
            <w:rFonts w:ascii="Times New Roman" w:hAnsi="Times New Roman"/>
            <w:noProof/>
            <w:sz w:val="28"/>
            <w:szCs w:val="28"/>
          </w:rPr>
          <w:t>4.6.</w:t>
        </w:r>
        <w:r w:rsidR="00671413" w:rsidRPr="003E4943">
          <w:rPr>
            <w:noProof/>
          </w:rPr>
          <w:tab/>
        </w:r>
        <w:r w:rsidR="00671413" w:rsidRPr="003E4943">
          <w:rPr>
            <w:rStyle w:val="af9"/>
            <w:rFonts w:ascii="Times New Roman" w:hAnsi="Times New Roman"/>
            <w:noProof/>
            <w:sz w:val="28"/>
            <w:szCs w:val="28"/>
          </w:rPr>
          <w:t>Планировочные ограничения развития территории проектирования</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_Toc525040979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0980" w:history="1">
        <w:r w:rsidR="00671413" w:rsidRPr="003E4943">
          <w:rPr>
            <w:rStyle w:val="af9"/>
            <w:rFonts w:ascii="Times New Roman" w:hAnsi="Times New Roman"/>
            <w:noProof/>
            <w:sz w:val="28"/>
            <w:szCs w:val="28"/>
          </w:rPr>
          <w:t>4.6.1.</w:t>
        </w:r>
        <w:r w:rsidR="00671413" w:rsidRPr="003E4943">
          <w:rPr>
            <w:noProof/>
          </w:rPr>
          <w:tab/>
        </w:r>
        <w:r w:rsidR="00671413" w:rsidRPr="003E4943">
          <w:rPr>
            <w:rStyle w:val="af9"/>
            <w:rFonts w:ascii="Times New Roman" w:hAnsi="Times New Roman"/>
            <w:noProof/>
            <w:sz w:val="28"/>
            <w:szCs w:val="28"/>
          </w:rPr>
          <w:t>Ограничения в части охранных зон инженерных сетей и сооружений</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_Toc525040980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0981" w:history="1">
        <w:r w:rsidR="00671413" w:rsidRPr="003E4943">
          <w:rPr>
            <w:rStyle w:val="af9"/>
            <w:rFonts w:ascii="Times New Roman" w:hAnsi="Times New Roman"/>
            <w:noProof/>
            <w:sz w:val="28"/>
            <w:szCs w:val="28"/>
          </w:rPr>
          <w:t>4.6.2.</w:t>
        </w:r>
        <w:r w:rsidR="00671413" w:rsidRPr="003E4943">
          <w:rPr>
            <w:noProof/>
          </w:rPr>
          <w:tab/>
        </w:r>
        <w:r w:rsidR="00671413" w:rsidRPr="003E4943">
          <w:rPr>
            <w:rStyle w:val="af9"/>
            <w:rFonts w:ascii="Times New Roman" w:hAnsi="Times New Roman"/>
            <w:noProof/>
            <w:sz w:val="28"/>
            <w:szCs w:val="28"/>
          </w:rPr>
          <w:t>Ограничения в части зон с особыми условиями использования территорий по санитарно-эпидемиологическим требованиям</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_Toc525040981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82" w:history="1">
        <w:r w:rsidR="00671413" w:rsidRPr="003E4943">
          <w:rPr>
            <w:rStyle w:val="af9"/>
            <w:rFonts w:ascii="Times New Roman" w:hAnsi="Times New Roman"/>
            <w:noProof/>
            <w:sz w:val="28"/>
            <w:szCs w:val="28"/>
          </w:rPr>
          <w:t>5.</w:t>
        </w:r>
        <w:r w:rsidR="00671413" w:rsidRPr="003E4943">
          <w:rPr>
            <w:noProof/>
          </w:rPr>
          <w:tab/>
        </w:r>
        <w:r w:rsidR="00671413" w:rsidRPr="003E4943">
          <w:rPr>
            <w:rStyle w:val="af9"/>
            <w:rFonts w:ascii="Times New Roman" w:hAnsi="Times New Roman"/>
            <w:noProof/>
            <w:sz w:val="28"/>
            <w:szCs w:val="28"/>
          </w:rPr>
          <w:t>ОСНОВНЫЕ НАПРАВЛЕНИЯ РАЗВИТИЯ АРХИТЕКТУРНО-ПЛАНИРОВОЧНОЙ И ФУНКЦИОНАЛЬНО-ПРОСТРАНСТВЕННОЙ СТРУКТУРЫ ТЕРРИТОРИИ ПРОЕКТИРОВАНИЯ</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_Toc525040982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83" w:history="1">
        <w:r w:rsidR="00671413" w:rsidRPr="003E4943">
          <w:rPr>
            <w:rStyle w:val="af9"/>
            <w:rFonts w:ascii="Times New Roman" w:hAnsi="Times New Roman"/>
            <w:noProof/>
            <w:sz w:val="28"/>
            <w:szCs w:val="28"/>
          </w:rPr>
          <w:t>5.1.</w:t>
        </w:r>
        <w:r w:rsidR="00671413" w:rsidRPr="003E4943">
          <w:rPr>
            <w:noProof/>
          </w:rPr>
          <w:tab/>
        </w:r>
        <w:r w:rsidR="00671413" w:rsidRPr="003E4943">
          <w:rPr>
            <w:rStyle w:val="af9"/>
            <w:rFonts w:ascii="Times New Roman" w:hAnsi="Times New Roman"/>
            <w:noProof/>
            <w:sz w:val="28"/>
            <w:szCs w:val="28"/>
          </w:rPr>
          <w:t>Транспортно-пересадочный узел  «Кудрово»</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_Toc525040983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0984" w:history="1">
        <w:r w:rsidR="00671413" w:rsidRPr="003E4943">
          <w:rPr>
            <w:rStyle w:val="af9"/>
            <w:rFonts w:ascii="Times New Roman" w:hAnsi="Times New Roman"/>
            <w:noProof/>
            <w:sz w:val="28"/>
            <w:szCs w:val="28"/>
          </w:rPr>
          <w:t>5.1.1.</w:t>
        </w:r>
        <w:r w:rsidR="00671413" w:rsidRPr="003E4943">
          <w:rPr>
            <w:noProof/>
          </w:rPr>
          <w:tab/>
        </w:r>
        <w:r w:rsidR="00671413" w:rsidRPr="003E4943">
          <w:rPr>
            <w:rStyle w:val="af9"/>
            <w:rFonts w:ascii="Times New Roman" w:hAnsi="Times New Roman"/>
            <w:noProof/>
            <w:sz w:val="28"/>
            <w:szCs w:val="28"/>
          </w:rPr>
          <w:t>Характеристика состава и структуры ТПУ</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_Toc525040984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85" w:history="1">
        <w:r w:rsidR="00671413" w:rsidRPr="003E4943">
          <w:rPr>
            <w:rStyle w:val="af9"/>
            <w:rFonts w:ascii="Times New Roman" w:hAnsi="Times New Roman"/>
            <w:noProof/>
            <w:sz w:val="28"/>
            <w:szCs w:val="28"/>
          </w:rPr>
          <w:t>5.2.</w:t>
        </w:r>
        <w:r w:rsidR="00671413" w:rsidRPr="003E4943">
          <w:rPr>
            <w:noProof/>
          </w:rPr>
          <w:tab/>
        </w:r>
        <w:r w:rsidR="00671413" w:rsidRPr="003E4943">
          <w:rPr>
            <w:rStyle w:val="af9"/>
            <w:rFonts w:ascii="Times New Roman" w:hAnsi="Times New Roman"/>
            <w:noProof/>
            <w:sz w:val="28"/>
            <w:szCs w:val="28"/>
          </w:rPr>
          <w:t>Функциональное зонирование территории</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_Toc525040985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86" w:history="1">
        <w:r w:rsidR="00671413" w:rsidRPr="003E4943">
          <w:rPr>
            <w:rStyle w:val="af9"/>
            <w:rFonts w:ascii="Times New Roman" w:hAnsi="Times New Roman"/>
            <w:noProof/>
            <w:sz w:val="28"/>
            <w:szCs w:val="28"/>
          </w:rPr>
          <w:t>5.3.</w:t>
        </w:r>
        <w:r w:rsidR="00671413" w:rsidRPr="003E4943">
          <w:rPr>
            <w:noProof/>
          </w:rPr>
          <w:tab/>
        </w:r>
        <w:r w:rsidR="00671413" w:rsidRPr="003E4943">
          <w:rPr>
            <w:rStyle w:val="af9"/>
            <w:rFonts w:ascii="Times New Roman" w:hAnsi="Times New Roman"/>
            <w:noProof/>
            <w:sz w:val="28"/>
            <w:szCs w:val="28"/>
          </w:rPr>
          <w:t>Красные линии</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_Toc525040986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87" w:history="1">
        <w:r w:rsidR="00671413" w:rsidRPr="003E4943">
          <w:rPr>
            <w:rStyle w:val="af9"/>
            <w:rFonts w:ascii="Times New Roman" w:hAnsi="Times New Roman"/>
            <w:noProof/>
            <w:sz w:val="28"/>
            <w:szCs w:val="28"/>
          </w:rPr>
          <w:t>5.4.</w:t>
        </w:r>
        <w:r w:rsidR="00671413" w:rsidRPr="003E4943">
          <w:rPr>
            <w:noProof/>
          </w:rPr>
          <w:tab/>
        </w:r>
        <w:r w:rsidR="00671413" w:rsidRPr="003E4943">
          <w:rPr>
            <w:rStyle w:val="af9"/>
            <w:rFonts w:ascii="Times New Roman" w:hAnsi="Times New Roman"/>
            <w:noProof/>
            <w:sz w:val="28"/>
            <w:szCs w:val="28"/>
          </w:rPr>
          <w:t>Общий баланс планируемого функционального использования территории</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_Toc525040987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88" w:history="1">
        <w:r w:rsidR="00671413" w:rsidRPr="003E4943">
          <w:rPr>
            <w:rStyle w:val="af9"/>
            <w:rFonts w:ascii="Times New Roman" w:hAnsi="Times New Roman"/>
            <w:noProof/>
            <w:sz w:val="28"/>
            <w:szCs w:val="28"/>
          </w:rPr>
          <w:t>6.</w:t>
        </w:r>
        <w:r w:rsidR="00671413" w:rsidRPr="003E4943">
          <w:rPr>
            <w:noProof/>
          </w:rPr>
          <w:tab/>
        </w:r>
        <w:r w:rsidR="00671413" w:rsidRPr="003E4943">
          <w:rPr>
            <w:rStyle w:val="af9"/>
            <w:rFonts w:ascii="Times New Roman" w:hAnsi="Times New Roman"/>
            <w:noProof/>
            <w:sz w:val="28"/>
            <w:szCs w:val="28"/>
          </w:rPr>
          <w:t>АНАЛИЗ СИСТЕМЫ ИНЖЕНЕРНО-ТЕХНИЧЕСКОГО ОБЕСПЕЧЕНИЯ ТЕРРИТОРИИ</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_Toc525040988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89" w:history="1">
        <w:r w:rsidR="00671413" w:rsidRPr="003E4943">
          <w:rPr>
            <w:rStyle w:val="af9"/>
            <w:rFonts w:ascii="Times New Roman" w:hAnsi="Times New Roman"/>
            <w:noProof/>
            <w:sz w:val="28"/>
            <w:szCs w:val="28"/>
          </w:rPr>
          <w:t>6.1.</w:t>
        </w:r>
        <w:r w:rsidR="00671413" w:rsidRPr="003E4943">
          <w:rPr>
            <w:noProof/>
          </w:rPr>
          <w:tab/>
        </w:r>
        <w:r w:rsidR="00671413" w:rsidRPr="003E4943">
          <w:rPr>
            <w:rStyle w:val="af9"/>
            <w:rFonts w:ascii="Times New Roman" w:hAnsi="Times New Roman"/>
            <w:noProof/>
            <w:sz w:val="28"/>
            <w:szCs w:val="28"/>
          </w:rPr>
          <w:t>Существующее положение</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_Toc525040989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90" w:history="1">
        <w:r w:rsidR="00671413" w:rsidRPr="003E4943">
          <w:rPr>
            <w:rStyle w:val="af9"/>
            <w:rFonts w:ascii="Times New Roman" w:hAnsi="Times New Roman"/>
            <w:noProof/>
            <w:sz w:val="28"/>
            <w:szCs w:val="28"/>
          </w:rPr>
          <w:t>6.2.</w:t>
        </w:r>
        <w:r w:rsidR="00671413" w:rsidRPr="003E4943">
          <w:rPr>
            <w:noProof/>
          </w:rPr>
          <w:tab/>
        </w:r>
        <w:r w:rsidR="00671413" w:rsidRPr="003E4943">
          <w:rPr>
            <w:rStyle w:val="af9"/>
            <w:rFonts w:ascii="Times New Roman" w:hAnsi="Times New Roman"/>
            <w:noProof/>
            <w:sz w:val="28"/>
            <w:szCs w:val="28"/>
          </w:rPr>
          <w:t>Предварительный расчет инженерных нагрузок и проектные решения</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_Toc525040990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0991" w:history="1">
        <w:r w:rsidR="00671413" w:rsidRPr="003E4943">
          <w:rPr>
            <w:rStyle w:val="af9"/>
            <w:rFonts w:ascii="Times New Roman" w:hAnsi="Times New Roman"/>
            <w:noProof/>
            <w:sz w:val="28"/>
            <w:szCs w:val="28"/>
          </w:rPr>
          <w:t>6.2.1.</w:t>
        </w:r>
        <w:r w:rsidR="00671413" w:rsidRPr="003E4943">
          <w:rPr>
            <w:noProof/>
          </w:rPr>
          <w:tab/>
        </w:r>
        <w:r w:rsidR="00671413" w:rsidRPr="003E4943">
          <w:rPr>
            <w:rStyle w:val="af9"/>
            <w:rFonts w:ascii="Times New Roman" w:hAnsi="Times New Roman"/>
            <w:noProof/>
            <w:sz w:val="28"/>
            <w:szCs w:val="28"/>
          </w:rPr>
          <w:t>Водоснабжение и водоотведение</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_Toc525040991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0992" w:history="1">
        <w:r w:rsidR="00671413" w:rsidRPr="003E4943">
          <w:rPr>
            <w:rStyle w:val="af9"/>
            <w:rFonts w:ascii="Times New Roman" w:hAnsi="Times New Roman"/>
            <w:noProof/>
            <w:sz w:val="28"/>
            <w:szCs w:val="28"/>
          </w:rPr>
          <w:t>6.2.2.</w:t>
        </w:r>
        <w:r w:rsidR="00671413" w:rsidRPr="003E4943">
          <w:rPr>
            <w:noProof/>
          </w:rPr>
          <w:tab/>
        </w:r>
        <w:r w:rsidR="00671413" w:rsidRPr="003E4943">
          <w:rPr>
            <w:rStyle w:val="af9"/>
            <w:rFonts w:ascii="Times New Roman" w:hAnsi="Times New Roman"/>
            <w:noProof/>
            <w:sz w:val="28"/>
            <w:szCs w:val="28"/>
          </w:rPr>
          <w:t>Ливневая канализация</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_Toc525040992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0993" w:history="1">
        <w:r w:rsidR="00671413" w:rsidRPr="003E4943">
          <w:rPr>
            <w:rStyle w:val="af9"/>
            <w:rFonts w:ascii="Times New Roman" w:hAnsi="Times New Roman"/>
            <w:noProof/>
            <w:sz w:val="28"/>
            <w:szCs w:val="28"/>
          </w:rPr>
          <w:t>6.2.3.</w:t>
        </w:r>
        <w:r w:rsidR="00671413" w:rsidRPr="003E4943">
          <w:rPr>
            <w:noProof/>
          </w:rPr>
          <w:tab/>
        </w:r>
        <w:r w:rsidR="00671413" w:rsidRPr="003E4943">
          <w:rPr>
            <w:rStyle w:val="af9"/>
            <w:rFonts w:ascii="Times New Roman" w:hAnsi="Times New Roman"/>
            <w:noProof/>
            <w:sz w:val="28"/>
            <w:szCs w:val="28"/>
          </w:rPr>
          <w:t>Теплоснабжение</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_Toc525040993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0994" w:history="1">
        <w:r w:rsidR="00671413" w:rsidRPr="003E4943">
          <w:rPr>
            <w:rStyle w:val="af9"/>
            <w:rFonts w:ascii="Times New Roman" w:hAnsi="Times New Roman"/>
            <w:noProof/>
            <w:sz w:val="28"/>
            <w:szCs w:val="28"/>
          </w:rPr>
          <w:t>6.2.4.</w:t>
        </w:r>
        <w:r w:rsidR="00671413" w:rsidRPr="003E4943">
          <w:rPr>
            <w:noProof/>
          </w:rPr>
          <w:tab/>
        </w:r>
        <w:r w:rsidR="00671413" w:rsidRPr="003E4943">
          <w:rPr>
            <w:rStyle w:val="af9"/>
            <w:rFonts w:ascii="Times New Roman" w:hAnsi="Times New Roman"/>
            <w:noProof/>
            <w:sz w:val="28"/>
            <w:szCs w:val="28"/>
          </w:rPr>
          <w:t>Электроснабжение</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_Toc525040994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0995" w:history="1">
        <w:r w:rsidR="00671413" w:rsidRPr="003E4943">
          <w:rPr>
            <w:rStyle w:val="af9"/>
            <w:rFonts w:ascii="Times New Roman" w:hAnsi="Times New Roman"/>
            <w:noProof/>
            <w:sz w:val="28"/>
            <w:szCs w:val="28"/>
          </w:rPr>
          <w:t>6.2.5.</w:t>
        </w:r>
        <w:r w:rsidR="00671413" w:rsidRPr="003E4943">
          <w:rPr>
            <w:noProof/>
          </w:rPr>
          <w:tab/>
        </w:r>
        <w:r w:rsidR="00671413" w:rsidRPr="003E4943">
          <w:rPr>
            <w:rStyle w:val="af9"/>
            <w:rFonts w:ascii="Times New Roman" w:hAnsi="Times New Roman"/>
            <w:noProof/>
            <w:sz w:val="28"/>
            <w:szCs w:val="28"/>
          </w:rPr>
          <w:t>Сети связи</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_Toc525040995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96" w:history="1">
        <w:r w:rsidR="00671413" w:rsidRPr="003E4943">
          <w:rPr>
            <w:rStyle w:val="af9"/>
            <w:rFonts w:ascii="Times New Roman" w:hAnsi="Times New Roman"/>
            <w:noProof/>
            <w:sz w:val="28"/>
            <w:szCs w:val="28"/>
          </w:rPr>
          <w:t>6.3.</w:t>
        </w:r>
        <w:r w:rsidR="00671413" w:rsidRPr="003E4943">
          <w:rPr>
            <w:noProof/>
          </w:rPr>
          <w:tab/>
        </w:r>
        <w:r w:rsidR="00671413" w:rsidRPr="003E4943">
          <w:rPr>
            <w:rStyle w:val="af9"/>
            <w:rFonts w:ascii="Times New Roman" w:hAnsi="Times New Roman"/>
            <w:noProof/>
            <w:sz w:val="28"/>
            <w:szCs w:val="28"/>
          </w:rPr>
          <w:t>Переустройство инженерных сетей</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_Toc525040996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97" w:history="1">
        <w:r w:rsidR="00671413" w:rsidRPr="003E4943">
          <w:rPr>
            <w:rStyle w:val="af9"/>
            <w:rFonts w:ascii="Times New Roman" w:hAnsi="Times New Roman"/>
            <w:noProof/>
            <w:sz w:val="28"/>
            <w:szCs w:val="28"/>
          </w:rPr>
          <w:t>7.</w:t>
        </w:r>
        <w:r w:rsidR="00671413" w:rsidRPr="003E4943">
          <w:rPr>
            <w:noProof/>
          </w:rPr>
          <w:tab/>
        </w:r>
        <w:r w:rsidR="00671413" w:rsidRPr="003E4943">
          <w:rPr>
            <w:rStyle w:val="af9"/>
            <w:rFonts w:ascii="Times New Roman" w:hAnsi="Times New Roman"/>
            <w:noProof/>
            <w:sz w:val="28"/>
            <w:szCs w:val="28"/>
          </w:rPr>
          <w:t>ТРАНСПОРТНОЕ ОБСЛУЖИВАНИЕ ТЕРРИТОРИИ</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_Toc525040997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0998" w:history="1">
        <w:r w:rsidR="00671413" w:rsidRPr="003E4943">
          <w:rPr>
            <w:rStyle w:val="af9"/>
            <w:rFonts w:ascii="Times New Roman" w:hAnsi="Times New Roman"/>
            <w:noProof/>
            <w:sz w:val="28"/>
            <w:szCs w:val="28"/>
          </w:rPr>
          <w:t>7.1.</w:t>
        </w:r>
        <w:r w:rsidR="00671413" w:rsidRPr="003E4943">
          <w:rPr>
            <w:noProof/>
          </w:rPr>
          <w:tab/>
        </w:r>
        <w:r w:rsidR="00671413" w:rsidRPr="003E4943">
          <w:rPr>
            <w:rStyle w:val="af9"/>
            <w:rFonts w:ascii="Times New Roman" w:hAnsi="Times New Roman"/>
            <w:noProof/>
            <w:sz w:val="28"/>
            <w:szCs w:val="28"/>
          </w:rPr>
          <w:t>Анализ существующей транспортной инфраструктуры  и виды транспортного обслуживания</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_Toc525040998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0999" w:history="1">
        <w:r w:rsidR="00671413" w:rsidRPr="003E4943">
          <w:rPr>
            <w:rStyle w:val="af9"/>
            <w:rFonts w:ascii="Times New Roman" w:hAnsi="Times New Roman"/>
            <w:noProof/>
            <w:sz w:val="28"/>
            <w:szCs w:val="28"/>
          </w:rPr>
          <w:t>7.1.1.</w:t>
        </w:r>
        <w:r w:rsidR="00671413" w:rsidRPr="003E4943">
          <w:rPr>
            <w:noProof/>
          </w:rPr>
          <w:tab/>
        </w:r>
        <w:r w:rsidR="00671413" w:rsidRPr="003E4943">
          <w:rPr>
            <w:rStyle w:val="af9"/>
            <w:rFonts w:ascii="Times New Roman" w:hAnsi="Times New Roman"/>
            <w:noProof/>
            <w:sz w:val="28"/>
            <w:szCs w:val="28"/>
          </w:rPr>
          <w:t>Существующая ситуация транспортного обслуживания территории, внешние подъезды</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_Toc525040999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1000" w:history="1">
        <w:r w:rsidR="00671413" w:rsidRPr="003E4943">
          <w:rPr>
            <w:rStyle w:val="af9"/>
            <w:rFonts w:ascii="Times New Roman" w:hAnsi="Times New Roman"/>
            <w:noProof/>
            <w:sz w:val="28"/>
            <w:szCs w:val="28"/>
          </w:rPr>
          <w:t>7.1.2.</w:t>
        </w:r>
        <w:r w:rsidR="00671413" w:rsidRPr="003E4943">
          <w:rPr>
            <w:noProof/>
          </w:rPr>
          <w:tab/>
        </w:r>
        <w:r w:rsidR="00671413" w:rsidRPr="003E4943">
          <w:rPr>
            <w:rStyle w:val="af9"/>
            <w:rFonts w:ascii="Times New Roman" w:hAnsi="Times New Roman"/>
            <w:noProof/>
            <w:sz w:val="28"/>
            <w:szCs w:val="28"/>
          </w:rPr>
          <w:t>Виды транспортного обслуживания территории</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_Toc525041000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1001" w:history="1">
        <w:r w:rsidR="00671413" w:rsidRPr="003E4943">
          <w:rPr>
            <w:rStyle w:val="af9"/>
            <w:rFonts w:ascii="Times New Roman" w:hAnsi="Times New Roman"/>
            <w:noProof/>
            <w:sz w:val="28"/>
            <w:szCs w:val="28"/>
          </w:rPr>
          <w:t>7.2.</w:t>
        </w:r>
        <w:r w:rsidR="00671413" w:rsidRPr="003E4943">
          <w:rPr>
            <w:noProof/>
          </w:rPr>
          <w:tab/>
        </w:r>
        <w:r w:rsidR="00671413" w:rsidRPr="003E4943">
          <w:rPr>
            <w:rStyle w:val="af9"/>
            <w:rFonts w:ascii="Times New Roman" w:hAnsi="Times New Roman"/>
            <w:noProof/>
            <w:sz w:val="28"/>
            <w:szCs w:val="28"/>
          </w:rPr>
          <w:t>Проектные решения</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_Toc525041001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1002" w:history="1">
        <w:r w:rsidR="00671413" w:rsidRPr="003E4943">
          <w:rPr>
            <w:rStyle w:val="af9"/>
            <w:rFonts w:ascii="Times New Roman" w:hAnsi="Times New Roman"/>
            <w:noProof/>
            <w:sz w:val="28"/>
            <w:szCs w:val="28"/>
          </w:rPr>
          <w:t>7.2.1.</w:t>
        </w:r>
        <w:r w:rsidR="00671413" w:rsidRPr="003E4943">
          <w:rPr>
            <w:noProof/>
          </w:rPr>
          <w:tab/>
        </w:r>
        <w:r w:rsidR="00671413" w:rsidRPr="003E4943">
          <w:rPr>
            <w:rStyle w:val="af9"/>
            <w:rFonts w:ascii="Times New Roman" w:hAnsi="Times New Roman"/>
            <w:noProof/>
            <w:sz w:val="28"/>
            <w:szCs w:val="28"/>
          </w:rPr>
          <w:t>Прогноз перспективных автомобильных и пассажирских потоков в зоне транспортно-пересадочного узла «Кудрово»</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_Toc525041002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1003" w:history="1">
        <w:r w:rsidR="00671413" w:rsidRPr="003E4943">
          <w:rPr>
            <w:rStyle w:val="af9"/>
            <w:rFonts w:ascii="Times New Roman" w:hAnsi="Times New Roman"/>
            <w:noProof/>
            <w:sz w:val="28"/>
            <w:szCs w:val="28"/>
          </w:rPr>
          <w:t>7.2.2.</w:t>
        </w:r>
        <w:r w:rsidR="00671413" w:rsidRPr="003E4943">
          <w:rPr>
            <w:noProof/>
          </w:rPr>
          <w:tab/>
        </w:r>
        <w:r w:rsidR="00671413" w:rsidRPr="003E4943">
          <w:rPr>
            <w:rStyle w:val="af9"/>
            <w:rFonts w:ascii="Times New Roman" w:hAnsi="Times New Roman"/>
            <w:noProof/>
            <w:sz w:val="28"/>
            <w:szCs w:val="28"/>
          </w:rPr>
          <w:t>Планируемые объекты транспортной инфраструктуры и очередность реализации</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_Toc525041003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1004" w:history="1">
        <w:r w:rsidR="00671413" w:rsidRPr="003E4943">
          <w:rPr>
            <w:rStyle w:val="af9"/>
            <w:rFonts w:ascii="Times New Roman" w:hAnsi="Times New Roman"/>
            <w:noProof/>
            <w:sz w:val="28"/>
            <w:szCs w:val="28"/>
          </w:rPr>
          <w:t>7.2.3.</w:t>
        </w:r>
        <w:r w:rsidR="00671413" w:rsidRPr="003E4943">
          <w:rPr>
            <w:noProof/>
          </w:rPr>
          <w:tab/>
        </w:r>
        <w:r w:rsidR="00671413" w:rsidRPr="003E4943">
          <w:rPr>
            <w:rStyle w:val="af9"/>
            <w:rFonts w:ascii="Times New Roman" w:hAnsi="Times New Roman"/>
            <w:noProof/>
            <w:sz w:val="28"/>
            <w:szCs w:val="28"/>
          </w:rPr>
          <w:t>Объем планируемых перевозок в целом, и раздельно по видам пассажирского транспорта</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_Toc525041004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1005" w:history="1">
        <w:r w:rsidR="00671413" w:rsidRPr="003E4943">
          <w:rPr>
            <w:rStyle w:val="af9"/>
            <w:rFonts w:ascii="Times New Roman" w:hAnsi="Times New Roman"/>
            <w:noProof/>
            <w:sz w:val="28"/>
            <w:szCs w:val="28"/>
          </w:rPr>
          <w:t>7.2.4.</w:t>
        </w:r>
        <w:r w:rsidR="00671413" w:rsidRPr="003E4943">
          <w:rPr>
            <w:noProof/>
          </w:rPr>
          <w:tab/>
        </w:r>
        <w:r w:rsidR="00671413" w:rsidRPr="003E4943">
          <w:rPr>
            <w:rStyle w:val="af9"/>
            <w:rFonts w:ascii="Times New Roman" w:hAnsi="Times New Roman"/>
            <w:noProof/>
            <w:sz w:val="28"/>
            <w:szCs w:val="28"/>
          </w:rPr>
          <w:t>Обеспечение пешеходной доступности транспортно-пересадочного узла</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_Toc525041005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1006" w:history="1">
        <w:r w:rsidR="00671413" w:rsidRPr="003E4943">
          <w:rPr>
            <w:rStyle w:val="af9"/>
            <w:rFonts w:ascii="Times New Roman" w:hAnsi="Times New Roman"/>
            <w:noProof/>
            <w:sz w:val="28"/>
            <w:szCs w:val="28"/>
          </w:rPr>
          <w:t>7.2.5.</w:t>
        </w:r>
        <w:r w:rsidR="00671413" w:rsidRPr="003E4943">
          <w:rPr>
            <w:noProof/>
          </w:rPr>
          <w:tab/>
        </w:r>
        <w:r w:rsidR="00671413" w:rsidRPr="003E4943">
          <w:rPr>
            <w:rStyle w:val="af9"/>
            <w:rFonts w:ascii="Times New Roman" w:hAnsi="Times New Roman"/>
            <w:noProof/>
            <w:sz w:val="28"/>
            <w:szCs w:val="28"/>
          </w:rPr>
          <w:t>Расчет мест для хранения автотранспорта</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_Toc525041006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36"/>
        <w:rPr>
          <w:noProof/>
        </w:rPr>
      </w:pPr>
      <w:hyperlink w:anchor="_Toc525041007" w:history="1">
        <w:r w:rsidR="00671413" w:rsidRPr="003E4943">
          <w:rPr>
            <w:rStyle w:val="af9"/>
            <w:rFonts w:ascii="Times New Roman" w:hAnsi="Times New Roman"/>
            <w:noProof/>
            <w:sz w:val="28"/>
            <w:szCs w:val="28"/>
          </w:rPr>
          <w:t>7.2.6.</w:t>
        </w:r>
        <w:r w:rsidR="00671413" w:rsidRPr="003E4943">
          <w:rPr>
            <w:noProof/>
          </w:rPr>
          <w:tab/>
        </w:r>
        <w:r w:rsidR="00671413" w:rsidRPr="003E4943">
          <w:rPr>
            <w:rStyle w:val="af9"/>
            <w:rFonts w:ascii="Times New Roman" w:hAnsi="Times New Roman"/>
            <w:noProof/>
            <w:sz w:val="28"/>
            <w:szCs w:val="28"/>
          </w:rPr>
          <w:t>Расчет необходимого количества парковочных мест для перехвата</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_Toc525041007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1008" w:history="1">
        <w:r w:rsidR="00671413" w:rsidRPr="003E4943">
          <w:rPr>
            <w:rStyle w:val="af9"/>
            <w:rFonts w:ascii="Times New Roman" w:hAnsi="Times New Roman"/>
            <w:noProof/>
            <w:sz w:val="28"/>
            <w:szCs w:val="28"/>
          </w:rPr>
          <w:t>8.</w:t>
        </w:r>
        <w:r w:rsidR="00671413" w:rsidRPr="003E4943">
          <w:rPr>
            <w:noProof/>
          </w:rPr>
          <w:tab/>
        </w:r>
        <w:r w:rsidR="00671413" w:rsidRPr="003E4943">
          <w:rPr>
            <w:rStyle w:val="af9"/>
            <w:rFonts w:ascii="Times New Roman" w:hAnsi="Times New Roman"/>
            <w:noProof/>
            <w:sz w:val="28"/>
            <w:szCs w:val="28"/>
          </w:rPr>
          <w:t>ИНЖЕНЕРНАЯ ПОДГОТОВКА ТЕРРИТОРИИ</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_Toc525041008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1009" w:history="1">
        <w:r w:rsidR="00671413" w:rsidRPr="003E4943">
          <w:rPr>
            <w:rStyle w:val="af9"/>
            <w:rFonts w:ascii="Times New Roman" w:hAnsi="Times New Roman"/>
            <w:noProof/>
            <w:sz w:val="28"/>
            <w:szCs w:val="28"/>
          </w:rPr>
          <w:t>9.</w:t>
        </w:r>
        <w:r w:rsidR="00671413" w:rsidRPr="003E4943">
          <w:rPr>
            <w:noProof/>
          </w:rPr>
          <w:tab/>
        </w:r>
        <w:r w:rsidR="00671413" w:rsidRPr="003E4943">
          <w:rPr>
            <w:rStyle w:val="af9"/>
            <w:rFonts w:ascii="Times New Roman" w:hAnsi="Times New Roman"/>
            <w:noProof/>
            <w:sz w:val="28"/>
            <w:szCs w:val="28"/>
          </w:rPr>
          <w:t>ПЕРЕЧЕНЬ МЕРОПРИЯТИЙ ПО ОХРАНЕ ОКРУЖАЮЩЕЙ  СРЕДЫ</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_Toc525041009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16"/>
        <w:rPr>
          <w:noProof/>
        </w:rPr>
      </w:pPr>
      <w:hyperlink w:anchor="_Toc525041010" w:history="1">
        <w:r w:rsidR="00671413" w:rsidRPr="003E4943">
          <w:rPr>
            <w:rStyle w:val="af9"/>
            <w:rFonts w:ascii="Times New Roman" w:hAnsi="Times New Roman"/>
            <w:noProof/>
            <w:sz w:val="28"/>
            <w:szCs w:val="28"/>
          </w:rPr>
          <w:t>10.</w:t>
        </w:r>
        <w:r w:rsidR="00671413" w:rsidRPr="003E4943">
          <w:rPr>
            <w:noProof/>
          </w:rPr>
          <w:tab/>
        </w:r>
        <w:r w:rsidR="00671413" w:rsidRPr="003E4943">
          <w:rPr>
            <w:rStyle w:val="af9"/>
            <w:rFonts w:ascii="Times New Roman" w:hAnsi="Times New Roman"/>
            <w:noProof/>
            <w:sz w:val="28"/>
            <w:szCs w:val="28"/>
          </w:rPr>
          <w:t>ПРЕДЛОЖЕНИЯ ПО ВНЕСЕНИЮ ИЗМЕНЕНИЙ В ДОКУМЕНТЫ ТЕРРИТОРИАЛЬНОГО ПЛАНИРОВАНИЯ</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_Toc525041010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27"/>
        <w:rPr>
          <w:noProof/>
        </w:rPr>
      </w:pPr>
      <w:hyperlink w:anchor="_Toc525041011" w:history="1">
        <w:r w:rsidR="00671413" w:rsidRPr="003E4943">
          <w:rPr>
            <w:rStyle w:val="af9"/>
            <w:rFonts w:ascii="Times New Roman" w:hAnsi="Times New Roman"/>
            <w:noProof/>
            <w:sz w:val="28"/>
            <w:szCs w:val="28"/>
          </w:rPr>
          <w:t>10.1.</w:t>
        </w:r>
        <w:r w:rsidR="00671413" w:rsidRPr="003E4943">
          <w:rPr>
            <w:noProof/>
          </w:rPr>
          <w:tab/>
        </w:r>
        <w:r w:rsidR="00671413" w:rsidRPr="003E4943">
          <w:rPr>
            <w:rStyle w:val="af9"/>
            <w:rFonts w:ascii="Times New Roman" w:hAnsi="Times New Roman"/>
            <w:noProof/>
            <w:sz w:val="28"/>
            <w:szCs w:val="28"/>
          </w:rPr>
          <w:t>Схема территориального планирования Ленинградской области</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_Toc525041011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27"/>
        <w:rPr>
          <w:noProof/>
        </w:rPr>
      </w:pPr>
      <w:hyperlink w:anchor="_Toc525041012" w:history="1">
        <w:r w:rsidR="00671413" w:rsidRPr="003E4943">
          <w:rPr>
            <w:rStyle w:val="af9"/>
            <w:rFonts w:ascii="Times New Roman" w:hAnsi="Times New Roman"/>
            <w:noProof/>
            <w:sz w:val="28"/>
            <w:szCs w:val="28"/>
          </w:rPr>
          <w:t>10.2.</w:t>
        </w:r>
        <w:r w:rsidR="00671413" w:rsidRPr="003E4943">
          <w:rPr>
            <w:noProof/>
          </w:rPr>
          <w:tab/>
        </w:r>
        <w:r w:rsidR="00671413" w:rsidRPr="003E4943">
          <w:rPr>
            <w:rStyle w:val="af9"/>
            <w:rFonts w:ascii="Times New Roman" w:hAnsi="Times New Roman"/>
            <w:noProof/>
            <w:sz w:val="28"/>
            <w:szCs w:val="28"/>
          </w:rPr>
          <w:t>Генеральный план МО «Заневское городское поселение»</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_Toc525041012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3E4943" w:rsidRDefault="007C6E54" w:rsidP="007C6E54">
      <w:pPr>
        <w:pStyle w:val="27"/>
        <w:rPr>
          <w:noProof/>
        </w:rPr>
      </w:pPr>
      <w:hyperlink w:anchor="_Toc525041013" w:history="1">
        <w:r w:rsidR="00671413" w:rsidRPr="003E4943">
          <w:rPr>
            <w:rStyle w:val="af9"/>
            <w:rFonts w:ascii="Times New Roman" w:hAnsi="Times New Roman"/>
            <w:noProof/>
            <w:sz w:val="28"/>
            <w:szCs w:val="28"/>
          </w:rPr>
          <w:t>10.3.</w:t>
        </w:r>
        <w:r w:rsidR="00671413" w:rsidRPr="003E4943">
          <w:rPr>
            <w:noProof/>
          </w:rPr>
          <w:tab/>
        </w:r>
        <w:r w:rsidR="00671413" w:rsidRPr="003E4943">
          <w:rPr>
            <w:rStyle w:val="af9"/>
            <w:rFonts w:ascii="Times New Roman" w:hAnsi="Times New Roman"/>
            <w:noProof/>
            <w:sz w:val="28"/>
            <w:szCs w:val="28"/>
          </w:rPr>
          <w:t>Правила землепользования и застройки МО «Заневское городское поселение»</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_Toc525041013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Default="007C6E54" w:rsidP="007C6E54">
      <w:pPr>
        <w:pStyle w:val="16"/>
        <w:rPr>
          <w:noProof/>
          <w:sz w:val="22"/>
          <w:szCs w:val="22"/>
        </w:rPr>
      </w:pPr>
      <w:hyperlink w:anchor="_Toc525041014" w:history="1">
        <w:r w:rsidR="00671413" w:rsidRPr="003E4943">
          <w:rPr>
            <w:rStyle w:val="af9"/>
            <w:rFonts w:ascii="Times New Roman" w:hAnsi="Times New Roman"/>
            <w:noProof/>
            <w:sz w:val="28"/>
            <w:szCs w:val="28"/>
          </w:rPr>
          <w:t>11.</w:t>
        </w:r>
        <w:r w:rsidR="00671413" w:rsidRPr="003E4943">
          <w:rPr>
            <w:noProof/>
          </w:rPr>
          <w:tab/>
        </w:r>
        <w:r w:rsidR="00671413" w:rsidRPr="003E4943">
          <w:rPr>
            <w:rStyle w:val="af9"/>
            <w:rFonts w:ascii="Times New Roman" w:hAnsi="Times New Roman"/>
            <w:noProof/>
            <w:sz w:val="28"/>
            <w:szCs w:val="28"/>
          </w:rPr>
          <w:t>ГРАФИЧЕСКИЕ МАТЕРИАЛЫ</w:t>
        </w:r>
        <w:r w:rsidR="00671413" w:rsidRPr="003E4943">
          <w:rPr>
            <w:noProof/>
            <w:webHidden/>
          </w:rPr>
          <w:tab/>
        </w:r>
        <w:r w:rsidR="00671413" w:rsidRPr="003E4943">
          <w:rPr>
            <w:noProof/>
            <w:webHidden/>
          </w:rPr>
          <w:fldChar w:fldCharType="begin"/>
        </w:r>
        <w:r w:rsidR="00671413" w:rsidRPr="003E4943">
          <w:rPr>
            <w:noProof/>
            <w:webHidden/>
          </w:rPr>
          <w:instrText xml:space="preserve"> PAGEREF _Toc525041014 \h </w:instrText>
        </w:r>
        <w:r w:rsidR="00671413" w:rsidRPr="003E4943">
          <w:rPr>
            <w:noProof/>
            <w:webHidden/>
          </w:rPr>
        </w:r>
        <w:r w:rsidR="00671413" w:rsidRPr="003E4943">
          <w:rPr>
            <w:noProof/>
            <w:webHidden/>
          </w:rPr>
          <w:fldChar w:fldCharType="separate"/>
        </w:r>
        <w:r w:rsidR="005E02D1">
          <w:rPr>
            <w:noProof/>
            <w:webHidden/>
          </w:rPr>
          <w:t>2</w:t>
        </w:r>
        <w:r w:rsidR="00671413" w:rsidRPr="003E4943">
          <w:rPr>
            <w:noProof/>
            <w:webHidden/>
          </w:rPr>
          <w:fldChar w:fldCharType="end"/>
        </w:r>
      </w:hyperlink>
    </w:p>
    <w:p w:rsidR="00671413" w:rsidRPr="00C96FFC" w:rsidRDefault="00671413" w:rsidP="007C6E54">
      <w:r w:rsidRPr="00567F95">
        <w:fldChar w:fldCharType="end"/>
      </w:r>
    </w:p>
    <w:p w:rsidR="00671413" w:rsidRPr="00C96FFC" w:rsidRDefault="00671413" w:rsidP="007C6E54">
      <w:pPr>
        <w:pStyle w:val="16"/>
      </w:pPr>
    </w:p>
    <w:p w:rsidR="00671413" w:rsidRPr="00C96FFC" w:rsidRDefault="00671413" w:rsidP="007C6E54">
      <w:pPr>
        <w:sectPr w:rsidR="00671413" w:rsidRPr="00C96FFC" w:rsidSect="00EB1480">
          <w:footerReference w:type="default" r:id="rId10"/>
          <w:footerReference w:type="first" r:id="rId11"/>
          <w:pgSz w:w="11907" w:h="16840" w:code="9"/>
          <w:pgMar w:top="567" w:right="397" w:bottom="284" w:left="1134" w:header="0" w:footer="202" w:gutter="0"/>
          <w:cols w:space="720"/>
          <w:docGrid w:linePitch="381"/>
        </w:sectPr>
      </w:pPr>
    </w:p>
    <w:p w:rsidR="00671413" w:rsidRPr="00147D8E" w:rsidRDefault="00671413" w:rsidP="007C6E54">
      <w:pPr>
        <w:pStyle w:val="12"/>
      </w:pPr>
      <w:bookmarkStart w:id="3" w:name="_Toc372734579"/>
      <w:bookmarkStart w:id="4" w:name="_Toc372734660"/>
      <w:bookmarkStart w:id="5" w:name="_Toc372734739"/>
      <w:bookmarkStart w:id="6" w:name="_Toc380662701"/>
      <w:bookmarkStart w:id="7" w:name="_Toc513751435"/>
      <w:bookmarkStart w:id="8" w:name="_Toc525040954"/>
      <w:r w:rsidRPr="00147D8E">
        <w:t>ВВЕДЕНИЕ</w:t>
      </w:r>
      <w:bookmarkEnd w:id="3"/>
      <w:bookmarkEnd w:id="4"/>
      <w:bookmarkEnd w:id="5"/>
      <w:bookmarkEnd w:id="6"/>
      <w:bookmarkEnd w:id="7"/>
      <w:bookmarkEnd w:id="8"/>
    </w:p>
    <w:p w:rsidR="00671413" w:rsidRPr="00A25A4D" w:rsidRDefault="00671413" w:rsidP="007C6E54">
      <w:pPr>
        <w:pStyle w:val="12"/>
      </w:pPr>
      <w:bookmarkStart w:id="9" w:name="_Toc372734580"/>
      <w:bookmarkStart w:id="10" w:name="_Toc372734661"/>
      <w:bookmarkStart w:id="11" w:name="_Toc372734740"/>
      <w:bookmarkStart w:id="12" w:name="_Toc380662702"/>
      <w:bookmarkStart w:id="13" w:name="_Toc513751436"/>
      <w:bookmarkStart w:id="14" w:name="_Toc525040955"/>
      <w:r w:rsidRPr="00A25A4D">
        <w:t>Общая часть</w:t>
      </w:r>
      <w:bookmarkEnd w:id="9"/>
      <w:bookmarkEnd w:id="10"/>
      <w:bookmarkEnd w:id="11"/>
      <w:bookmarkEnd w:id="12"/>
      <w:bookmarkEnd w:id="13"/>
      <w:bookmarkEnd w:id="14"/>
    </w:p>
    <w:p w:rsidR="00671413" w:rsidRPr="00C73B00" w:rsidRDefault="00671413" w:rsidP="005E02D1">
      <w:pPr>
        <w:pStyle w:val="afffff4"/>
      </w:pPr>
      <w:r w:rsidRPr="00C73B00">
        <w:t>Документация по планировке территории в целях размещения объекта регионального значения «Транспортно-пересадочный узел «Кудрово», разрабатывается  ООО «Студия 38» в соответствии с Распоряжением № 700 от 15.07.2016 г., (с учетом распоряжений: № 577 от 30.05.2017, № 907 от 28.07.2017</w:t>
      </w:r>
      <w:r>
        <w:t>, №249 от 10.07.2018</w:t>
      </w:r>
      <w:r w:rsidRPr="00C73B00">
        <w:t>)   комитета по архитектуре и градостроительству Ленинградской области по договору №1122_45 от 04.10.2016 с АНО «Дирекция по развитию транспортной системы Санкт-Петербурга и Ленинградской области».</w:t>
      </w:r>
    </w:p>
    <w:bookmarkEnd w:id="0"/>
    <w:bookmarkEnd w:id="1"/>
    <w:p w:rsidR="00671413" w:rsidRPr="00C73B00" w:rsidRDefault="00671413" w:rsidP="005E02D1">
      <w:pPr>
        <w:pStyle w:val="afffff4"/>
      </w:pPr>
      <w:r w:rsidRPr="00C73B00">
        <w:t>Разработка проекта выполнена в соответствии с законодательством и требованиями действующих правовых и нормативно-технических документов и нормативно-правовых актов Российской Федерации, Ленинградской области, Всеволожского муниципального района Ленинградской области и муниципального образования "Заневское городское поселение" Всеволожского муниципального района Ленинградской области и п.6 Технического задания на подготовку настоящей документации по планировке территории.</w:t>
      </w:r>
    </w:p>
    <w:p w:rsidR="00671413" w:rsidRPr="00C73B00" w:rsidRDefault="00671413" w:rsidP="005E02D1">
      <w:pPr>
        <w:pStyle w:val="afffff4"/>
      </w:pPr>
      <w:r w:rsidRPr="00C73B00">
        <w:t>Данный том содержит описание современного использования территории проектирования, решений по развитию территории в соответствии с ранее разработанной градостроительной документацией, планировочных ограничений территории, в соответствии с предоставленными исходными данными. Материалы тома представлены в виде пояснительной записки (текстовая часть) и графических материалов (схем).</w:t>
      </w:r>
    </w:p>
    <w:p w:rsidR="00671413" w:rsidRPr="00C73B00" w:rsidRDefault="00671413" w:rsidP="005E02D1">
      <w:pPr>
        <w:pStyle w:val="afffff4"/>
      </w:pPr>
      <w:r w:rsidRPr="00C73B00">
        <w:t>Подготовка проекта планировки и проект межевания территории, территории в кадастровом квартале 47:07:0612001, западнее Кольцевой автомобильной дороги вокруг г. Санкт-Петербург, осуществляется на основании результатов инженерных изысканий.</w:t>
      </w:r>
    </w:p>
    <w:p w:rsidR="00671413" w:rsidRDefault="00671413" w:rsidP="005E02D1">
      <w:pPr>
        <w:pStyle w:val="afffff4"/>
      </w:pPr>
      <w:r>
        <w:t>При разработке настоящего проекта были использованы следубщие материалы:</w:t>
      </w:r>
    </w:p>
    <w:p w:rsidR="00671413" w:rsidRPr="00C73B00" w:rsidRDefault="00671413" w:rsidP="005E02D1">
      <w:pPr>
        <w:pStyle w:val="afffff4"/>
      </w:pPr>
      <w:r w:rsidRPr="00C73B00">
        <w:t>Проект планировки территории, расположенной в деревне Кудрово Всеволожского района Ленинградской области (постановление администрации муниципального образования «Заневское сельское поселение» Всеволожского муниципального района Ленинградской области от 09.12.2011 года №276(ред. от 09.02.2012 №12);</w:t>
      </w:r>
    </w:p>
    <w:p w:rsidR="00671413" w:rsidRPr="00C73B00" w:rsidRDefault="00671413" w:rsidP="005E02D1">
      <w:pPr>
        <w:pStyle w:val="afffff4"/>
      </w:pPr>
      <w:r w:rsidRPr="00C73B00">
        <w:t>Проект межевания территории, расположенной в дер. Кудрово Всеволожского района Ленинградской области, разработанный в составе проекта планировки территории, утвержденного постановлением администрации муниципального образования «Заневское сельское поселение» Всеволожского муниципального района Ленинградской области № 276  от 09.12.2011 года (постановление администрации муниципального образования «Заневское сельское поселение» Всеволожского муниципального района Ленинградской области от 29.03.2012 года №58)</w:t>
      </w:r>
    </w:p>
    <w:p w:rsidR="00671413" w:rsidRPr="00C73B00" w:rsidRDefault="00671413" w:rsidP="005E02D1">
      <w:pPr>
        <w:pStyle w:val="afffff4"/>
      </w:pPr>
      <w:r w:rsidRPr="00C73B00">
        <w:t xml:space="preserve">Предпроектная документация по размещению транспортно-пересадочного узла «Кудрово» в составе: вестибюль станции метрополитена, автобусный вокзал, коммерческие помещения и перехватывающая парковка автомобильного транспорта (далее - Концепция). </w:t>
      </w:r>
      <w:r w:rsidRPr="00C73B00">
        <w:rPr>
          <w:rStyle w:val="af"/>
        </w:rPr>
        <w:t>М</w:t>
      </w:r>
      <w:r w:rsidRPr="00C73B00">
        <w:t>атериалы приложены в электронном виде (Том I - ИРД).</w:t>
      </w:r>
    </w:p>
    <w:p w:rsidR="00671413" w:rsidRPr="00C73B00" w:rsidRDefault="00671413" w:rsidP="005E02D1">
      <w:pPr>
        <w:pStyle w:val="afffff4"/>
      </w:pPr>
      <w:r w:rsidRPr="00C73B00">
        <w:t>Предпроектная документация по объекту: «Обеспечение транспортного сообщения ул. Центральная, д. Кудрово с автодорогой федерального значения Р-21 «Кола» с устройством транспортной развязки в разных уровнях на пересечении федеральной автодороги Р-21 «Кола» и подъезда к ТРК «МЕГА-ИКЕА Дыбенко» (Том I - ИРД).</w:t>
      </w:r>
    </w:p>
    <w:p w:rsidR="00671413" w:rsidRPr="00C73B00" w:rsidRDefault="00671413" w:rsidP="005E02D1">
      <w:pPr>
        <w:pStyle w:val="afffff4"/>
      </w:pPr>
      <w:r w:rsidRPr="00C73B00">
        <w:t>Также для подготовки документации использовались материалы натурного обследования территории, материалы, предоставленные организациями, осуществляющими градостроительную деятельность на территории (проекты застройки, технические условия на присоединение к сетям инженерного обеспечения отдельных объектов капитального строительства, решения по инженерной подготовке территории и пр.)</w:t>
      </w:r>
    </w:p>
    <w:p w:rsidR="00671413" w:rsidRPr="0080646C" w:rsidRDefault="00671413" w:rsidP="007C6E54">
      <w:pPr>
        <w:pStyle w:val="12"/>
      </w:pPr>
      <w:bookmarkStart w:id="15" w:name="_Toc372734581"/>
      <w:bookmarkStart w:id="16" w:name="_Toc372734662"/>
      <w:bookmarkStart w:id="17" w:name="_Toc372734741"/>
      <w:bookmarkStart w:id="18" w:name="_Toc380662703"/>
      <w:bookmarkStart w:id="19" w:name="_Toc513751437"/>
      <w:bookmarkStart w:id="20" w:name="_Toc525040956"/>
      <w:r w:rsidRPr="0080646C">
        <w:t>Цели и задачи планировки территории</w:t>
      </w:r>
      <w:bookmarkEnd w:id="15"/>
      <w:bookmarkEnd w:id="16"/>
      <w:bookmarkEnd w:id="17"/>
      <w:bookmarkEnd w:id="18"/>
      <w:bookmarkEnd w:id="19"/>
      <w:bookmarkEnd w:id="20"/>
    </w:p>
    <w:p w:rsidR="00671413" w:rsidRPr="00C96FFC" w:rsidRDefault="00671413" w:rsidP="005E02D1">
      <w:pPr>
        <w:pStyle w:val="afffff4"/>
      </w:pPr>
      <w:r w:rsidRPr="00C96FFC">
        <w:t>Целями разработки документации по планировке территории являются:</w:t>
      </w:r>
    </w:p>
    <w:p w:rsidR="00671413" w:rsidRPr="00E00678" w:rsidRDefault="00671413" w:rsidP="00B75D00">
      <w:pPr>
        <w:pStyle w:val="10"/>
      </w:pPr>
      <w:r w:rsidRPr="00E00678">
        <w:t>обеспечение комплексного и устойчивого развития территории проектирования;</w:t>
      </w:r>
    </w:p>
    <w:p w:rsidR="00671413" w:rsidRPr="00E00678" w:rsidRDefault="00671413" w:rsidP="00B75D00">
      <w:pPr>
        <w:pStyle w:val="10"/>
      </w:pPr>
      <w:r w:rsidRPr="00E00678">
        <w:t xml:space="preserve">выделение элементов планировочной структуры - установление границ кварталов, границ территорий общего пользования; </w:t>
      </w:r>
    </w:p>
    <w:p w:rsidR="00671413" w:rsidRPr="00E00678" w:rsidRDefault="00671413" w:rsidP="00B75D00">
      <w:pPr>
        <w:pStyle w:val="10"/>
      </w:pPr>
      <w:r w:rsidRPr="00E00678">
        <w:t>установление параметров планируемого развития элементов планировочной структуры;</w:t>
      </w:r>
    </w:p>
    <w:p w:rsidR="00671413" w:rsidRPr="00E00678" w:rsidRDefault="00671413" w:rsidP="00B75D00">
      <w:pPr>
        <w:pStyle w:val="10"/>
      </w:pPr>
      <w:r w:rsidRPr="00E00678">
        <w:t>выделение зон планируемого размещения объектов федерального значения, объектов регионального значения, объектов местного значения и установление параметров их планируемого развития;</w:t>
      </w:r>
    </w:p>
    <w:p w:rsidR="00671413" w:rsidRPr="00E00678" w:rsidRDefault="00671413" w:rsidP="00B75D00">
      <w:pPr>
        <w:pStyle w:val="10"/>
      </w:pPr>
      <w:r w:rsidRPr="00E00678">
        <w:t>установление границ земельных участков, на которых расположены объекты капитального строительства;</w:t>
      </w:r>
    </w:p>
    <w:p w:rsidR="00671413" w:rsidRPr="00E00678" w:rsidRDefault="00671413" w:rsidP="00B75D00">
      <w:pPr>
        <w:pStyle w:val="10"/>
      </w:pPr>
      <w:r w:rsidRPr="00E00678">
        <w:t>установление границ застроенных земельных участков и границ формируемых земельных участков.</w:t>
      </w:r>
    </w:p>
    <w:p w:rsidR="00671413" w:rsidRPr="00C96FFC" w:rsidRDefault="00671413" w:rsidP="005E02D1">
      <w:pPr>
        <w:pStyle w:val="afffff4"/>
      </w:pPr>
      <w:r w:rsidRPr="00C96FFC">
        <w:t>Задачами планировки территории применительно к настоящему проекту являются:</w:t>
      </w:r>
    </w:p>
    <w:p w:rsidR="00671413" w:rsidRPr="00C96FFC" w:rsidRDefault="00671413" w:rsidP="00B75D00">
      <w:pPr>
        <w:pStyle w:val="10"/>
      </w:pPr>
      <w:r w:rsidRPr="00C96FFC">
        <w:t>Упорядочение и систематизация застройки на осваиваемых в настоящее время территориях;</w:t>
      </w:r>
    </w:p>
    <w:p w:rsidR="00671413" w:rsidRPr="00C96FFC" w:rsidRDefault="00671413" w:rsidP="00B75D00">
      <w:pPr>
        <w:pStyle w:val="10"/>
      </w:pPr>
      <w:r w:rsidRPr="00C96FFC">
        <w:t>Развитие существующей планировочной структуры и формирование планировочной структуры вновь присоединенных территорий в увязке с существующей;</w:t>
      </w:r>
    </w:p>
    <w:p w:rsidR="00671413" w:rsidRPr="00C96FFC" w:rsidRDefault="00671413" w:rsidP="00B75D00">
      <w:pPr>
        <w:pStyle w:val="10"/>
      </w:pPr>
      <w:r w:rsidRPr="00C96FFC">
        <w:t>Развитие системы транспортного обслуживания микрорайона и планировочного района в целом за счет устройства новых элементов транспортной инфраструктуры в увязке с планируемым развитием прилегающих территорий;</w:t>
      </w:r>
    </w:p>
    <w:p w:rsidR="00671413" w:rsidRPr="00C96FFC" w:rsidRDefault="00671413" w:rsidP="00B75D00">
      <w:pPr>
        <w:pStyle w:val="10"/>
      </w:pPr>
      <w:r w:rsidRPr="00C96FFC">
        <w:t>Определение возможности инженерного обеспечения планируемого строительства.</w:t>
      </w:r>
    </w:p>
    <w:p w:rsidR="00671413" w:rsidRPr="00147D8E" w:rsidRDefault="00671413" w:rsidP="007C6E54">
      <w:pPr>
        <w:pStyle w:val="12"/>
      </w:pPr>
      <w:bookmarkStart w:id="21" w:name="_Toc372734582"/>
      <w:bookmarkStart w:id="22" w:name="_Toc372734663"/>
      <w:bookmarkStart w:id="23" w:name="_Toc372734742"/>
      <w:bookmarkStart w:id="24" w:name="_Toc380662704"/>
      <w:bookmarkStart w:id="25" w:name="_Toc513751438"/>
      <w:bookmarkStart w:id="26" w:name="_Toc525040957"/>
      <w:r w:rsidRPr="00147D8E">
        <w:t>Планировка территории</w:t>
      </w:r>
      <w:bookmarkEnd w:id="21"/>
      <w:bookmarkEnd w:id="22"/>
      <w:bookmarkEnd w:id="23"/>
      <w:bookmarkEnd w:id="24"/>
      <w:bookmarkEnd w:id="25"/>
      <w:bookmarkEnd w:id="26"/>
    </w:p>
    <w:p w:rsidR="00671413" w:rsidRPr="00344A6D" w:rsidRDefault="00671413" w:rsidP="005E02D1">
      <w:pPr>
        <w:pStyle w:val="afffff4"/>
      </w:pPr>
      <w:r w:rsidRPr="00344A6D">
        <w:t>Планировка территории осуществляется применительно к территории, ограниченной:</w:t>
      </w:r>
    </w:p>
    <w:p w:rsidR="00671413" w:rsidRPr="00344A6D" w:rsidRDefault="00671413" w:rsidP="005E02D1">
      <w:pPr>
        <w:pStyle w:val="afffff4"/>
      </w:pPr>
      <w:r w:rsidRPr="00344A6D">
        <w:t>с западной стороны – границей населенного пункта - деревни Кудрово;</w:t>
      </w:r>
    </w:p>
    <w:p w:rsidR="00671413" w:rsidRPr="00344A6D" w:rsidRDefault="00671413" w:rsidP="005E02D1">
      <w:pPr>
        <w:pStyle w:val="afffff4"/>
      </w:pPr>
      <w:r w:rsidRPr="00344A6D">
        <w:t>северной стороны – вдоль южных границ земельных участков с кадастровым номером: 47:07:1044001:1204, 47:07:1044001:2;</w:t>
      </w:r>
    </w:p>
    <w:p w:rsidR="00671413" w:rsidRPr="00344A6D" w:rsidRDefault="00671413" w:rsidP="005E02D1">
      <w:pPr>
        <w:pStyle w:val="afffff4"/>
      </w:pPr>
      <w:r w:rsidRPr="00344A6D">
        <w:t>с восточной стороны – восточной стороной проезда, расположенного в границах земельного участка с кадастровым номером 47:07:1044001:9070;</w:t>
      </w:r>
    </w:p>
    <w:p w:rsidR="00671413" w:rsidRPr="00344A6D" w:rsidRDefault="00671413" w:rsidP="005E02D1">
      <w:pPr>
        <w:pStyle w:val="afffff4"/>
      </w:pPr>
      <w:r w:rsidRPr="00344A6D">
        <w:t>с южной стороны – границами МО «Свердловское городское поселение».</w:t>
      </w:r>
    </w:p>
    <w:p w:rsidR="00671413" w:rsidRPr="00344A6D" w:rsidRDefault="00671413" w:rsidP="005E02D1">
      <w:pPr>
        <w:pStyle w:val="afffff4"/>
      </w:pPr>
      <w:r w:rsidRPr="00344A6D">
        <w:t>Площадь проектирования – 49,04 га</w:t>
      </w:r>
    </w:p>
    <w:p w:rsidR="00671413" w:rsidRPr="00C96FFC" w:rsidRDefault="00671413" w:rsidP="005E02D1">
      <w:pPr>
        <w:pStyle w:val="afffff4"/>
      </w:pPr>
      <w:r w:rsidRPr="00344A6D">
        <w:t>Схема границ проектирования – Приложение к заданию на подготовку документации по планировке территории в целях размещения объекта регионального значения «Транспортно-пересадочный узел «Кудрово», утвержденного распоряжением комитета по архитектуре и градостроительству Ленинградской области № 700 от 15.07.2016 с учетом распоряжения № 577 от 30.05.2017 «О внесении изменений в распоряжение комитета по архитектуре и градостроительству Ленинградской области от 15 июля 2016 года № 700 «О подготовке документации по планировке территории в целях размещения объекта регионального значения «Транспортно-пересадочный узел «Кудрово»».</w:t>
      </w:r>
    </w:p>
    <w:p w:rsidR="00671413" w:rsidRPr="005E02D1" w:rsidRDefault="00671413" w:rsidP="007C6E54">
      <w:pPr>
        <w:pStyle w:val="12"/>
        <w:rPr>
          <w:lang w:val="ru-RU"/>
        </w:rPr>
      </w:pPr>
      <w:bookmarkStart w:id="27" w:name="_Toc372734583"/>
      <w:bookmarkStart w:id="28" w:name="_Toc372734664"/>
      <w:bookmarkStart w:id="29" w:name="_Toc372734743"/>
      <w:bookmarkStart w:id="30" w:name="_Toc380662705"/>
      <w:bookmarkStart w:id="31" w:name="_Toc513751439"/>
      <w:bookmarkStart w:id="32" w:name="_Toc525040958"/>
      <w:r w:rsidRPr="005E02D1">
        <w:rPr>
          <w:lang w:val="ru-RU"/>
        </w:rPr>
        <w:t>РАЗМЕЩЕНИЕ ТЕРРИТОРИИ В ПЛАНИРОВОЧНОЙ СТРУКТУРЕ</w:t>
      </w:r>
      <w:bookmarkEnd w:id="27"/>
      <w:bookmarkEnd w:id="28"/>
      <w:bookmarkEnd w:id="29"/>
      <w:bookmarkEnd w:id="30"/>
      <w:r w:rsidRPr="005E02D1">
        <w:rPr>
          <w:lang w:val="ru-RU"/>
        </w:rPr>
        <w:t xml:space="preserve"> ПОСЕЛЕНИЯ</w:t>
      </w:r>
      <w:bookmarkEnd w:id="31"/>
      <w:bookmarkEnd w:id="32"/>
    </w:p>
    <w:p w:rsidR="00671413" w:rsidRPr="00C96FFC" w:rsidRDefault="00671413" w:rsidP="005E02D1">
      <w:pPr>
        <w:pStyle w:val="afffff4"/>
      </w:pPr>
      <w:r w:rsidRPr="00C96FFC">
        <w:t xml:space="preserve">Территория проектирования расположена в границах МО  "Заневское городское поселение" в границах населенного пункта – деревня Кудрово, в его юго-западной части. По южной части территории проектирования по территории проходит автомобильная магистраль федерального значения М-18 "Кола" (Мурманское шоссе) - Санкт-Петербург - Петрозаводск - Мурманск - Борисоглебский. С Юга граница территории проектирования совпадает со смежной границей двух муниципальных образований – МО «Свердловское городское поселение» и МО «Заневское городское поселение» С западной стороны территория ограничена границами населённого пункта, проходящими вдоль водовода от Южной водопроводной станции до Северной водопроводной станции г. Санкт-Петербурга.  примыкает к развязке кольцевой автомобильной дороги вокруг г. Санкт-Петербурга. Восточная граница территории проектирования проходит по земельному участку торгового комплекса «МЕГА-ИКЕА Дыбенко» вдоль внутреннего проезда с его включением в границы проектирования. </w:t>
      </w:r>
    </w:p>
    <w:p w:rsidR="00671413" w:rsidRPr="00C96FFC" w:rsidRDefault="00671413" w:rsidP="005E02D1">
      <w:pPr>
        <w:pStyle w:val="afffff4"/>
      </w:pPr>
      <w:r w:rsidRPr="00C96FFC">
        <w:t>Расположена территория в непосредственной близости к границе Санкт-Петербурга и КАД, что обеспечивает хорошую транспортную и пешеходную доступность между территориями двух субъектов Российской Федерации - Ленинградской областью  и Санкт-Петербургом.</w:t>
      </w:r>
    </w:p>
    <w:p w:rsidR="00671413" w:rsidRPr="00C96FFC" w:rsidRDefault="00671413" w:rsidP="005E02D1">
      <w:pPr>
        <w:pStyle w:val="afffff4"/>
      </w:pPr>
      <w:r w:rsidRPr="00C96FFC">
        <w:t>Кроме того, из-за непосредственной близости к Санкт-Петербургу территория проектирования является своеобразными воротами в город Санкт-Петербург для жителей Ленинградской области и других субъектов Российской Федерации.</w:t>
      </w:r>
    </w:p>
    <w:p w:rsidR="00671413" w:rsidRPr="0020460A" w:rsidRDefault="00671413" w:rsidP="007C6E54">
      <w:pPr>
        <w:pStyle w:val="12"/>
      </w:pPr>
      <w:bookmarkStart w:id="33" w:name="_Toc380662713"/>
      <w:bookmarkStart w:id="34" w:name="_Toc513751445"/>
      <w:bookmarkStart w:id="35" w:name="_Toc525040959"/>
      <w:bookmarkStart w:id="36" w:name="_Toc380662707"/>
      <w:bookmarkStart w:id="37" w:name="_Toc513751440"/>
      <w:bookmarkStart w:id="38" w:name="_Toc274559572"/>
      <w:r w:rsidRPr="00E51AF6">
        <w:t>ИНЖЕНЕРН</w:t>
      </w:r>
      <w:r>
        <w:t>ЫЕ ИЗЫСКАНИЯ</w:t>
      </w:r>
      <w:bookmarkEnd w:id="33"/>
      <w:bookmarkEnd w:id="34"/>
      <w:bookmarkEnd w:id="35"/>
    </w:p>
    <w:p w:rsidR="00671413" w:rsidRDefault="00671413" w:rsidP="007C6E54">
      <w:pPr>
        <w:pStyle w:val="12"/>
      </w:pPr>
      <w:bookmarkStart w:id="39" w:name="_Toc513751446"/>
      <w:bookmarkStart w:id="40" w:name="_Toc525040960"/>
      <w:r w:rsidRPr="00C96FFC">
        <w:t>Инженерно-гео</w:t>
      </w:r>
      <w:r>
        <w:t>дезические изыскания</w:t>
      </w:r>
      <w:bookmarkEnd w:id="39"/>
      <w:bookmarkEnd w:id="40"/>
    </w:p>
    <w:p w:rsidR="00671413" w:rsidRPr="0020460A" w:rsidRDefault="00671413" w:rsidP="005E02D1">
      <w:pPr>
        <w:pStyle w:val="afffff4"/>
      </w:pPr>
      <w:r>
        <w:t xml:space="preserve">Инженерно-геодезические изыскания выполнены ООО «Виден» для территориии проектирования, </w:t>
      </w:r>
      <w:r w:rsidRPr="00307306">
        <w:t xml:space="preserve">площадью  53 га, </w:t>
      </w:r>
      <w:r w:rsidRPr="00A711D1">
        <w:t>цифрово</w:t>
      </w:r>
      <w:r>
        <w:t>й</w:t>
      </w:r>
      <w:r w:rsidRPr="00A711D1">
        <w:t xml:space="preserve"> топографическ</w:t>
      </w:r>
      <w:r>
        <w:t>ий</w:t>
      </w:r>
      <w:r w:rsidRPr="00A711D1">
        <w:t xml:space="preserve"> план масштаба 1:</w:t>
      </w:r>
      <w:r>
        <w:t>20</w:t>
      </w:r>
      <w:r w:rsidRPr="00A711D1">
        <w:t xml:space="preserve">00 с сечением рельефа </w:t>
      </w:r>
      <w:r>
        <w:t>0,5</w:t>
      </w:r>
      <w:r w:rsidRPr="00A711D1">
        <w:t xml:space="preserve"> м</w:t>
      </w:r>
      <w:r w:rsidRPr="00307306">
        <w:t>. Цифровые топографические материалы созда</w:t>
      </w:r>
      <w:r>
        <w:t>ны</w:t>
      </w:r>
      <w:r w:rsidRPr="00307306">
        <w:t xml:space="preserve"> в местной системе координат СК-64 и Балтийской систем</w:t>
      </w:r>
      <w:r>
        <w:t>е</w:t>
      </w:r>
      <w:r w:rsidRPr="00307306">
        <w:t xml:space="preserve"> высот 1977 г. Уведомление о выполнении работ № 3030/16 от 19.11.2016</w:t>
      </w:r>
      <w:r>
        <w:t xml:space="preserve"> </w:t>
      </w:r>
      <w:r w:rsidRPr="00307306">
        <w:t>.</w:t>
      </w:r>
      <w:r>
        <w:t xml:space="preserve"> </w:t>
      </w:r>
    </w:p>
    <w:p w:rsidR="00671413" w:rsidRDefault="00671413" w:rsidP="007C6E54">
      <w:pPr>
        <w:pStyle w:val="12"/>
      </w:pPr>
      <w:bookmarkStart w:id="41" w:name="_Toc525040961"/>
      <w:r w:rsidRPr="00C96FFC">
        <w:t>Инженерно-геологические условия</w:t>
      </w:r>
      <w:bookmarkEnd w:id="41"/>
    </w:p>
    <w:p w:rsidR="00671413" w:rsidRDefault="00671413" w:rsidP="005E02D1">
      <w:pPr>
        <w:pStyle w:val="afffff4"/>
      </w:pPr>
      <w:r w:rsidRPr="00173ACE">
        <w:t>Инженерно-геологические изыскания выполнены по архивным матери</w:t>
      </w:r>
      <w:r>
        <w:t>алам прошлых лет(2003-2012 гг.):</w:t>
      </w:r>
    </w:p>
    <w:p w:rsidR="00671413" w:rsidRPr="00631571" w:rsidRDefault="00671413" w:rsidP="00B75D00">
      <w:pPr>
        <w:pStyle w:val="10"/>
      </w:pPr>
      <w:r w:rsidRPr="00631571">
        <w:t xml:space="preserve">Заключение о геологическом строении, гидрогеологических и инженерно-геологических условиях территории сельских поселений Занеское, Колтушское, Разметелевское Всеволожского района Ленинградской области. – ООО «Северо-западная гидрогеологическая компания» - 2008 г.  </w:t>
      </w:r>
    </w:p>
    <w:p w:rsidR="00671413" w:rsidRPr="00C96FFC" w:rsidRDefault="00671413" w:rsidP="005E02D1">
      <w:pPr>
        <w:pStyle w:val="afffff4"/>
      </w:pPr>
      <w:r w:rsidRPr="00C96FFC">
        <w:t xml:space="preserve">По составу и физическим свойствам грунтов на исследуемом участке выделено 6 инженерно-геологических элементов (ИГЭ), нумерация ИГЭ принята в соответствии с тех. отчетом ЗАО "ЛенТИСИз" уведомление № 2006/13. </w:t>
      </w:r>
    </w:p>
    <w:p w:rsidR="00671413" w:rsidRPr="00C96FFC" w:rsidRDefault="00671413" w:rsidP="005E02D1">
      <w:pPr>
        <w:pStyle w:val="afffff4"/>
      </w:pPr>
      <w:r w:rsidRPr="00C96FFC">
        <w:t>В геологическом строении участка по данным бурения до глубины 15,00 м принимают участие:</w:t>
      </w:r>
    </w:p>
    <w:p w:rsidR="00671413" w:rsidRPr="00C96FFC" w:rsidRDefault="00671413" w:rsidP="00B75D00">
      <w:pPr>
        <w:pStyle w:val="10"/>
      </w:pPr>
      <w:r w:rsidRPr="00C96FFC">
        <w:t xml:space="preserve">современные техногенные образования </w:t>
      </w:r>
      <w:r w:rsidRPr="00C96FFC">
        <w:rPr>
          <w:i/>
          <w:iCs/>
        </w:rPr>
        <w:t>(</w:t>
      </w:r>
      <w:r w:rsidRPr="00C96FFC">
        <w:rPr>
          <w:i/>
          <w:iCs/>
          <w:lang w:val="en-US"/>
        </w:rPr>
        <w:t>t</w:t>
      </w:r>
      <w:r w:rsidRPr="00C96FFC">
        <w:rPr>
          <w:i/>
          <w:iCs/>
        </w:rPr>
        <w:t xml:space="preserve"> </w:t>
      </w:r>
      <w:r w:rsidRPr="00C96FFC">
        <w:rPr>
          <w:i/>
          <w:iCs/>
          <w:lang w:val="en-US"/>
        </w:rPr>
        <w:t>IV</w:t>
      </w:r>
      <w:r w:rsidRPr="00C96FFC">
        <w:rPr>
          <w:i/>
          <w:iCs/>
        </w:rPr>
        <w:t>)</w:t>
      </w:r>
      <w:r w:rsidRPr="00C96FFC">
        <w:t xml:space="preserve"> представленные насыпными грунтами </w:t>
      </w:r>
      <w:r w:rsidRPr="00C96FFC">
        <w:rPr>
          <w:b/>
          <w:i/>
        </w:rPr>
        <w:t>(ИГЭ  1)</w:t>
      </w:r>
      <w:r w:rsidRPr="00C96FFC">
        <w:t>;</w:t>
      </w:r>
    </w:p>
    <w:p w:rsidR="00671413" w:rsidRPr="00C96FFC" w:rsidRDefault="00671413" w:rsidP="00B75D00">
      <w:pPr>
        <w:pStyle w:val="10"/>
        <w:rPr>
          <w:i/>
          <w:iCs/>
        </w:rPr>
      </w:pPr>
      <w:r w:rsidRPr="00C96FFC">
        <w:t xml:space="preserve">верхнечетвертичные озерно-ледниковые </w:t>
      </w:r>
      <w:r w:rsidRPr="00C96FFC">
        <w:rPr>
          <w:i/>
        </w:rPr>
        <w:t>(</w:t>
      </w:r>
      <w:r w:rsidRPr="00C96FFC">
        <w:rPr>
          <w:i/>
          <w:lang w:val="en-US"/>
        </w:rPr>
        <w:t>lgIII</w:t>
      </w:r>
      <w:r w:rsidRPr="00C96FFC">
        <w:rPr>
          <w:i/>
        </w:rPr>
        <w:t>)</w:t>
      </w:r>
      <w:r w:rsidRPr="00C96FFC">
        <w:t xml:space="preserve"> отложения, представленные суглинками мягкопластичными  </w:t>
      </w:r>
      <w:r w:rsidRPr="00C96FFC">
        <w:rPr>
          <w:b/>
          <w:i/>
        </w:rPr>
        <w:t>(ИГЭ 3)</w:t>
      </w:r>
      <w:r w:rsidRPr="00C96FFC">
        <w:t>, супесями текучими (</w:t>
      </w:r>
      <w:r w:rsidRPr="00C96FFC">
        <w:rPr>
          <w:b/>
          <w:i/>
        </w:rPr>
        <w:t>ИГЭ 4</w:t>
      </w:r>
      <w:r w:rsidRPr="00C96FFC">
        <w:t>), супесями пластичными (</w:t>
      </w:r>
      <w:r w:rsidRPr="00C96FFC">
        <w:rPr>
          <w:b/>
          <w:i/>
        </w:rPr>
        <w:t>ИГЭ 5</w:t>
      </w:r>
      <w:r w:rsidRPr="00C96FFC">
        <w:t>), песками пылеватыми, плотными (</w:t>
      </w:r>
      <w:r w:rsidRPr="00C96FFC">
        <w:rPr>
          <w:b/>
          <w:i/>
        </w:rPr>
        <w:t>ИГЭ 6</w:t>
      </w:r>
      <w:r w:rsidRPr="00C96FFC">
        <w:t>);</w:t>
      </w:r>
    </w:p>
    <w:p w:rsidR="00671413" w:rsidRPr="00C96FFC" w:rsidRDefault="00671413" w:rsidP="00B75D00">
      <w:pPr>
        <w:pStyle w:val="10"/>
        <w:rPr>
          <w:i/>
          <w:iCs/>
        </w:rPr>
      </w:pPr>
      <w:r w:rsidRPr="00C96FFC">
        <w:t>верхнечетвертичные ледниковы</w:t>
      </w:r>
      <w:r w:rsidRPr="00C96FFC">
        <w:rPr>
          <w:i/>
          <w:iCs/>
        </w:rPr>
        <w:t>е (</w:t>
      </w:r>
      <w:r w:rsidRPr="00C96FFC">
        <w:rPr>
          <w:i/>
          <w:iCs/>
          <w:lang w:val="en-US"/>
        </w:rPr>
        <w:t>g</w:t>
      </w:r>
      <w:r w:rsidRPr="00C96FFC">
        <w:rPr>
          <w:i/>
          <w:iCs/>
        </w:rPr>
        <w:t xml:space="preserve"> </w:t>
      </w:r>
      <w:r w:rsidRPr="00C96FFC">
        <w:rPr>
          <w:i/>
          <w:iCs/>
          <w:lang w:val="en-US"/>
        </w:rPr>
        <w:t>III</w:t>
      </w:r>
      <w:r w:rsidRPr="00C96FFC">
        <w:rPr>
          <w:i/>
          <w:iCs/>
        </w:rPr>
        <w:t xml:space="preserve">) </w:t>
      </w:r>
      <w:r w:rsidRPr="00C96FFC">
        <w:t xml:space="preserve">отложения, представленные суглинками полутвердыми </w:t>
      </w:r>
      <w:r w:rsidRPr="00C96FFC">
        <w:rPr>
          <w:b/>
          <w:i/>
        </w:rPr>
        <w:t>(ИГЭ 9а)</w:t>
      </w:r>
      <w:r w:rsidRPr="00C96FFC">
        <w:t>;</w:t>
      </w:r>
    </w:p>
    <w:p w:rsidR="00671413" w:rsidRPr="00C96FFC" w:rsidRDefault="00671413" w:rsidP="005E02D1">
      <w:pPr>
        <w:pStyle w:val="afffff4"/>
      </w:pPr>
      <w:r w:rsidRPr="00C96FFC">
        <w:t>Результаты определения гранулометрического состава и показателей физических характеристик грунтов приведены в приложении 5, листы 1-2.</w:t>
      </w:r>
    </w:p>
    <w:p w:rsidR="00671413" w:rsidRPr="00C96FFC" w:rsidRDefault="00671413" w:rsidP="005E02D1">
      <w:pPr>
        <w:pStyle w:val="afffff4"/>
      </w:pPr>
      <w:r w:rsidRPr="00C96FFC">
        <w:t>Данные о коррозионных свойствах грунтов – приложение 6, п. 6.6 главы «Выводы и рекомендации».</w:t>
      </w:r>
    </w:p>
    <w:p w:rsidR="00671413" w:rsidRPr="00C96FFC" w:rsidRDefault="00671413" w:rsidP="005E02D1">
      <w:pPr>
        <w:pStyle w:val="afffff4"/>
      </w:pPr>
      <w:r w:rsidRPr="00C96FFC">
        <w:t>Характер залегания и мощность отдельных литологических разностей показаны на чертежах Л№ 12695-2, Л№ 12695-3.</w:t>
      </w:r>
    </w:p>
    <w:p w:rsidR="00671413" w:rsidRPr="00C96FFC" w:rsidRDefault="00671413" w:rsidP="005E02D1">
      <w:pPr>
        <w:pStyle w:val="afffff4"/>
      </w:pPr>
      <w:r w:rsidRPr="00C96FFC">
        <w:t xml:space="preserve">Четвертичная система – </w:t>
      </w:r>
      <w:r w:rsidRPr="00C96FFC">
        <w:rPr>
          <w:lang w:val="en-US"/>
        </w:rPr>
        <w:t>Q</w:t>
      </w:r>
    </w:p>
    <w:p w:rsidR="00671413" w:rsidRPr="00C96FFC" w:rsidRDefault="00671413" w:rsidP="005E02D1">
      <w:pPr>
        <w:pStyle w:val="afffff4"/>
      </w:pPr>
      <w:r w:rsidRPr="00C96FFC">
        <w:t xml:space="preserve">Современные отложения – </w:t>
      </w:r>
      <w:r w:rsidRPr="00C96FFC">
        <w:rPr>
          <w:lang w:val="en-US"/>
        </w:rPr>
        <w:t>Q</w:t>
      </w:r>
      <w:r w:rsidRPr="00C96FFC">
        <w:t xml:space="preserve"> </w:t>
      </w:r>
      <w:r w:rsidRPr="00C96FFC">
        <w:rPr>
          <w:lang w:val="en-US"/>
        </w:rPr>
        <w:t>IV</w:t>
      </w:r>
    </w:p>
    <w:p w:rsidR="00671413" w:rsidRPr="00C96FFC" w:rsidRDefault="00671413" w:rsidP="005E02D1">
      <w:pPr>
        <w:pStyle w:val="afffff4"/>
      </w:pPr>
      <w:r w:rsidRPr="00C96FFC">
        <w:t xml:space="preserve">Техногенные образования – </w:t>
      </w:r>
      <w:r w:rsidRPr="00C96FFC">
        <w:rPr>
          <w:lang w:val="en-US"/>
        </w:rPr>
        <w:t>t</w:t>
      </w:r>
      <w:r w:rsidRPr="00C96FFC">
        <w:t xml:space="preserve"> </w:t>
      </w:r>
      <w:r w:rsidRPr="00C96FFC">
        <w:rPr>
          <w:lang w:val="en-US"/>
        </w:rPr>
        <w:t>IV</w:t>
      </w:r>
    </w:p>
    <w:p w:rsidR="00671413" w:rsidRPr="00C96FFC" w:rsidRDefault="00671413" w:rsidP="005E02D1">
      <w:pPr>
        <w:pStyle w:val="afffff4"/>
      </w:pPr>
      <w:r w:rsidRPr="00C96FFC">
        <w:t xml:space="preserve">Представлены насыпными грунтами, слежавшимися. </w:t>
      </w:r>
    </w:p>
    <w:p w:rsidR="00671413" w:rsidRPr="00C96FFC" w:rsidRDefault="00671413" w:rsidP="005E02D1">
      <w:pPr>
        <w:pStyle w:val="afffff4"/>
      </w:pPr>
      <w:r w:rsidRPr="00C96FFC">
        <w:rPr>
          <w:b/>
        </w:rPr>
        <w:t xml:space="preserve">ИГЭ 1 – </w:t>
      </w:r>
      <w:r w:rsidRPr="00C96FFC">
        <w:t>Насыпные грунты</w:t>
      </w:r>
      <w:r w:rsidRPr="00C96FFC">
        <w:rPr>
          <w:i/>
        </w:rPr>
        <w:t xml:space="preserve"> </w:t>
      </w:r>
      <w:r w:rsidRPr="00C96FFC">
        <w:t>слежавшиеся: пески пылеватые, перемешанные с супесями серыми, влажными, с бытовым и строительным мусором, обломками древесины, с гравием и галькой до 5%. Срок отсыпки более 5 лет.</w:t>
      </w:r>
    </w:p>
    <w:p w:rsidR="00671413" w:rsidRPr="00C96FFC" w:rsidRDefault="00671413" w:rsidP="005E02D1">
      <w:pPr>
        <w:pStyle w:val="afffff4"/>
        <w:rPr>
          <w:i/>
        </w:rPr>
      </w:pPr>
      <w:r w:rsidRPr="00C96FFC">
        <w:t xml:space="preserve">Залегают с поверхности и под почвенно-растительным слоем на глубине 0,10 м  (абс. отм. 9,50-14,80 м), мощность составляет 0,10-7,00 м. </w:t>
      </w:r>
    </w:p>
    <w:p w:rsidR="00671413" w:rsidRPr="00C96FFC" w:rsidRDefault="00671413" w:rsidP="005E02D1">
      <w:pPr>
        <w:pStyle w:val="afffff4"/>
      </w:pPr>
      <w:r w:rsidRPr="00C96FFC">
        <w:t>Коэффициент фильтрации для насыпных грунтов (ИГЭ 1) составляет 0,5 м/сут. (приводится по «Справочному руководству гидрогеолога», т.1, 1979 г.).</w:t>
      </w:r>
    </w:p>
    <w:p w:rsidR="00671413" w:rsidRPr="00C96FFC" w:rsidRDefault="00671413" w:rsidP="005E02D1">
      <w:pPr>
        <w:pStyle w:val="afffff4"/>
      </w:pPr>
      <w:r w:rsidRPr="00C96FFC">
        <w:t xml:space="preserve">Верхнечетвертичные отложения – </w:t>
      </w:r>
      <w:r w:rsidRPr="00C96FFC">
        <w:rPr>
          <w:lang w:val="en-US"/>
        </w:rPr>
        <w:t>Q</w:t>
      </w:r>
      <w:r w:rsidRPr="00C96FFC">
        <w:t xml:space="preserve"> </w:t>
      </w:r>
      <w:r w:rsidRPr="00C96FFC">
        <w:rPr>
          <w:lang w:val="en-US"/>
        </w:rPr>
        <w:t>III</w:t>
      </w:r>
    </w:p>
    <w:p w:rsidR="00671413" w:rsidRPr="00C96FFC" w:rsidRDefault="00671413" w:rsidP="005E02D1">
      <w:pPr>
        <w:pStyle w:val="afffff4"/>
        <w:rPr>
          <w:b/>
          <w:i/>
          <w:iCs/>
        </w:rPr>
      </w:pPr>
      <w:r w:rsidRPr="00C96FFC">
        <w:t>Озерно-ледниковые отложения - lg III</w:t>
      </w:r>
    </w:p>
    <w:p w:rsidR="00671413" w:rsidRPr="00C96FFC" w:rsidRDefault="00671413" w:rsidP="005E02D1">
      <w:pPr>
        <w:pStyle w:val="afffff4"/>
      </w:pPr>
      <w:r w:rsidRPr="00C96FFC">
        <w:t>Представлены суглинками мягкопластичными, супесями текучими, супесями пластичными, песками пылеватыми, плотными. Озерно-ледниковые (</w:t>
      </w:r>
      <w:r w:rsidRPr="00C96FFC">
        <w:rPr>
          <w:i/>
          <w:iCs/>
        </w:rPr>
        <w:t>lg III</w:t>
      </w:r>
      <w:r w:rsidRPr="00C96FFC">
        <w:rPr>
          <w:iCs/>
        </w:rPr>
        <w:t>)</w:t>
      </w:r>
      <w:r w:rsidRPr="00C96FFC">
        <w:t xml:space="preserve"> отложения повсеместно распространены на исследуемой территории.</w:t>
      </w:r>
    </w:p>
    <w:p w:rsidR="00671413" w:rsidRPr="00C96FFC" w:rsidRDefault="00671413" w:rsidP="005E02D1">
      <w:pPr>
        <w:pStyle w:val="afffff4"/>
        <w:rPr>
          <w:i/>
        </w:rPr>
      </w:pPr>
      <w:r w:rsidRPr="00C96FFC">
        <w:rPr>
          <w:b/>
        </w:rPr>
        <w:t>ИГЭ 3</w:t>
      </w:r>
      <w:r w:rsidRPr="00C96FFC">
        <w:t xml:space="preserve"> - </w:t>
      </w:r>
      <w:r w:rsidRPr="00C96FFC">
        <w:rPr>
          <w:i/>
        </w:rPr>
        <w:t xml:space="preserve">Суглинки легкие пылеватые </w:t>
      </w:r>
      <w:r w:rsidRPr="00C96FFC">
        <w:t>мягкопластичные, коричневато-серые, с прослоями песков пылеватых, насыщенных водой, с пятнами ожелезнения</w:t>
      </w:r>
      <w:r w:rsidRPr="00C96FFC">
        <w:rPr>
          <w:i/>
        </w:rPr>
        <w:t>.</w:t>
      </w:r>
    </w:p>
    <w:p w:rsidR="00671413" w:rsidRPr="00C96FFC" w:rsidRDefault="00671413" w:rsidP="005E02D1">
      <w:pPr>
        <w:pStyle w:val="afffff4"/>
      </w:pPr>
      <w:r w:rsidRPr="00C96FFC">
        <w:rPr>
          <w:i/>
        </w:rPr>
        <w:t xml:space="preserve"> </w:t>
      </w:r>
      <w:r w:rsidRPr="00C96FFC">
        <w:t>Залегают на глубине 1,00-3,50 м (абс. отм. кровли 8,40-9,00 м), мощность составляет 1,10-1,60 м.</w:t>
      </w:r>
    </w:p>
    <w:p w:rsidR="00671413" w:rsidRPr="00C96FFC" w:rsidRDefault="00671413" w:rsidP="005E02D1">
      <w:pPr>
        <w:pStyle w:val="afffff4"/>
      </w:pPr>
      <w:r w:rsidRPr="00C96FFC">
        <w:t>Коэффициент фильтрации для суглинков мягкопластичных (</w:t>
      </w:r>
      <w:r w:rsidRPr="00C96FFC">
        <w:rPr>
          <w:b/>
          <w:i/>
        </w:rPr>
        <w:t>ИГЭ 4</w:t>
      </w:r>
      <w:r w:rsidRPr="00C96FFC">
        <w:t>) составляет 0,05м/сут. (приводится по «Справочному руководству гидрогеолога», т.1, 1979 г.).</w:t>
      </w:r>
    </w:p>
    <w:p w:rsidR="00671413" w:rsidRPr="00C96FFC" w:rsidRDefault="00671413" w:rsidP="005E02D1">
      <w:pPr>
        <w:pStyle w:val="afffff4"/>
      </w:pPr>
      <w:r w:rsidRPr="00C96FFC">
        <w:rPr>
          <w:b/>
        </w:rPr>
        <w:t>ИГЭ 4</w:t>
      </w:r>
      <w:r w:rsidRPr="00C96FFC">
        <w:t xml:space="preserve"> - </w:t>
      </w:r>
      <w:r w:rsidRPr="00C96FFC">
        <w:rPr>
          <w:i/>
        </w:rPr>
        <w:t xml:space="preserve">Супеси пылеватые </w:t>
      </w:r>
      <w:r w:rsidRPr="00C96FFC">
        <w:t>текучие, серые  с прослоями песков пылеватых, насыщенных водой.</w:t>
      </w:r>
    </w:p>
    <w:p w:rsidR="00671413" w:rsidRPr="00C96FFC" w:rsidRDefault="00671413" w:rsidP="005E02D1">
      <w:pPr>
        <w:pStyle w:val="afffff4"/>
      </w:pPr>
      <w:r w:rsidRPr="00C96FFC">
        <w:t>Залегают на глубине 4,40-8,00 м (абс. отм. кровли 4,50-6,80 м), мощность составляет 2,90-3,50 м.</w:t>
      </w:r>
    </w:p>
    <w:p w:rsidR="00671413" w:rsidRPr="00C96FFC" w:rsidRDefault="00671413" w:rsidP="005E02D1">
      <w:pPr>
        <w:pStyle w:val="afffff4"/>
      </w:pPr>
      <w:r w:rsidRPr="00C96FFC">
        <w:t>Коэффициент фильтрации для супесей текучих (</w:t>
      </w:r>
      <w:r w:rsidRPr="00C96FFC">
        <w:rPr>
          <w:b/>
          <w:i/>
        </w:rPr>
        <w:t>ИГЭ 4</w:t>
      </w:r>
      <w:r w:rsidRPr="00C96FFC">
        <w:t>) составляет 0,2 м/сут. (приводится по «Справочному руководству гидрогеолога», т.1, 1979 г.).</w:t>
      </w:r>
    </w:p>
    <w:p w:rsidR="00671413" w:rsidRPr="00C96FFC" w:rsidRDefault="00671413" w:rsidP="005E02D1">
      <w:pPr>
        <w:pStyle w:val="afffff4"/>
      </w:pPr>
      <w:r w:rsidRPr="00C96FFC">
        <w:rPr>
          <w:b/>
        </w:rPr>
        <w:t>ИГЭ 5</w:t>
      </w:r>
      <w:r w:rsidRPr="00C96FFC">
        <w:t xml:space="preserve"> - </w:t>
      </w:r>
      <w:r w:rsidRPr="00C96FFC">
        <w:rPr>
          <w:i/>
        </w:rPr>
        <w:t xml:space="preserve">Супеси пылеватые </w:t>
      </w:r>
      <w:r w:rsidRPr="00C96FFC">
        <w:t>пластичные, коричневато-серые, с частыми прослоями песков пылеватых, насыщенных водой, с редкими растительными остатками.</w:t>
      </w:r>
    </w:p>
    <w:p w:rsidR="00671413" w:rsidRPr="00C96FFC" w:rsidRDefault="00671413" w:rsidP="005E02D1">
      <w:pPr>
        <w:pStyle w:val="afffff4"/>
      </w:pPr>
      <w:r w:rsidRPr="00C96FFC">
        <w:t>Залегают на глубине 0,10-7,00 м (абс. отм. кровли 7,30-9,40 м), мощность составляет 1,00-3,90 м.</w:t>
      </w:r>
    </w:p>
    <w:p w:rsidR="00671413" w:rsidRPr="00C96FFC" w:rsidRDefault="00671413" w:rsidP="005E02D1">
      <w:pPr>
        <w:pStyle w:val="afffff4"/>
      </w:pPr>
      <w:r w:rsidRPr="00C96FFC">
        <w:t>Коэффициент фильтрации для супесей пластичных (</w:t>
      </w:r>
      <w:r w:rsidRPr="00C96FFC">
        <w:rPr>
          <w:b/>
          <w:i/>
        </w:rPr>
        <w:t>ИГЭ 5)</w:t>
      </w:r>
      <w:r w:rsidRPr="00C96FFC">
        <w:t xml:space="preserve"> составляет 0,1м/сут. (приводится по «Справочному руководству гидрогеолога», т.1, 1979 г.).</w:t>
      </w:r>
    </w:p>
    <w:p w:rsidR="00671413" w:rsidRPr="00C96FFC" w:rsidRDefault="00671413" w:rsidP="005E02D1">
      <w:pPr>
        <w:pStyle w:val="afffff4"/>
      </w:pPr>
      <w:r w:rsidRPr="00C96FFC">
        <w:rPr>
          <w:b/>
        </w:rPr>
        <w:t xml:space="preserve">ИГЭ 6 </w:t>
      </w:r>
      <w:r w:rsidRPr="00C96FFC">
        <w:t xml:space="preserve">- </w:t>
      </w:r>
      <w:r w:rsidRPr="00C96FFC">
        <w:rPr>
          <w:i/>
        </w:rPr>
        <w:t xml:space="preserve">Пески пылеватые, </w:t>
      </w:r>
      <w:r w:rsidRPr="00C96FFC">
        <w:t>плотные, неоднородные,  серые, насыщенные водой , с прослоями супесей пластичных.</w:t>
      </w:r>
    </w:p>
    <w:p w:rsidR="00671413" w:rsidRPr="00C96FFC" w:rsidRDefault="00671413" w:rsidP="005E02D1">
      <w:pPr>
        <w:pStyle w:val="afffff4"/>
      </w:pPr>
      <w:r w:rsidRPr="00C96FFC">
        <w:t>Залегают на глубине 2,60-7,30 м (абс. отм. кровли 2,6-8,00 м), вскрытая мощность составляет 3,50-11,00 м.</w:t>
      </w:r>
    </w:p>
    <w:p w:rsidR="00671413" w:rsidRPr="00C96FFC" w:rsidRDefault="00671413" w:rsidP="005E02D1">
      <w:pPr>
        <w:pStyle w:val="afffff4"/>
      </w:pPr>
      <w:r w:rsidRPr="00C96FFC">
        <w:t>Коэффициент фильтрации для песков пылеватых (</w:t>
      </w:r>
      <w:r w:rsidRPr="00C96FFC">
        <w:rPr>
          <w:b/>
          <w:i/>
        </w:rPr>
        <w:t>ИГЭ 7)</w:t>
      </w:r>
      <w:r w:rsidRPr="00C96FFC">
        <w:t xml:space="preserve"> составляет 0,5 м/сут (приводится по «Справочному руководству гидрогеолога», т.1, 1979 г.).</w:t>
      </w:r>
    </w:p>
    <w:p w:rsidR="00671413" w:rsidRPr="00C96FFC" w:rsidRDefault="00671413" w:rsidP="005E02D1">
      <w:pPr>
        <w:pStyle w:val="afffff4"/>
      </w:pPr>
      <w:r w:rsidRPr="00C96FFC">
        <w:t>В верхнечетвертичных озерно-ледниковых суглинках мягкопластичных (ИГЭ 3), супесях текучих (ИГЭ 4), супесях пластичных (ИГЭ 5) отмечена способность к тиксотропным превращениям, которая выражается в переходе этих грунтов в более текучее состояние под воздействием динамических нагрузок, а после прекращения – в частичном восстановлении своей структуры и прочности. Тиксотропные свойства подтверждаются разницей в наименовании консистенции по визуальному описанию, по показателю «С</w:t>
      </w:r>
      <w:r w:rsidRPr="00C96FFC">
        <w:rPr>
          <w:vertAlign w:val="subscript"/>
          <w:lang w:val="en-US"/>
        </w:rPr>
        <w:t>b</w:t>
      </w:r>
      <w:r w:rsidRPr="00C96FFC">
        <w:t>» и «</w:t>
      </w:r>
      <w:r w:rsidRPr="00C96FFC">
        <w:rPr>
          <w:lang w:val="en-US"/>
        </w:rPr>
        <w:t>I</w:t>
      </w:r>
      <w:r w:rsidRPr="00C96FFC">
        <w:rPr>
          <w:vertAlign w:val="subscript"/>
          <w:lang w:val="en-US"/>
        </w:rPr>
        <w:t>L</w:t>
      </w:r>
      <w:r w:rsidRPr="00C96FFC">
        <w:t xml:space="preserve">». </w:t>
      </w:r>
    </w:p>
    <w:p w:rsidR="00671413" w:rsidRPr="00C96FFC" w:rsidRDefault="00671413" w:rsidP="005E02D1">
      <w:pPr>
        <w:pStyle w:val="afffff4"/>
      </w:pPr>
      <w:r w:rsidRPr="00C96FFC">
        <w:t>Разность средних значений «Сb» при нарушенной и ненарушенной структуре в суглинках мягкопластичных (ИГЭ 3), супесях пластичных (ИГЭ 5) составляет соответственно – 0,30 и 0,52 – степень выраженности структурных связей –средняя, для супесях пластичных (ИГЭ 5)- составляет 0,68 - степень выраженности структурных связей - значительная.  (Методические указания П.О. Бойченко «Определение пределов пластичности и консистенции глинистых грунтов методом конуса», ЛГУ, 1964 г.).</w:t>
      </w:r>
    </w:p>
    <w:p w:rsidR="00671413" w:rsidRPr="00C96FFC" w:rsidRDefault="00671413" w:rsidP="005E02D1">
      <w:pPr>
        <w:pStyle w:val="afffff4"/>
      </w:pPr>
      <w:r w:rsidRPr="00C96FFC">
        <w:t>Ледниковые отложения - g III</w:t>
      </w:r>
    </w:p>
    <w:p w:rsidR="00671413" w:rsidRPr="00C96FFC" w:rsidRDefault="00671413" w:rsidP="005E02D1">
      <w:pPr>
        <w:pStyle w:val="afffff4"/>
      </w:pPr>
      <w:r w:rsidRPr="00C96FFC">
        <w:t>Представлены суглинками полутвердыми, распространены под озерно-ледниковыми (</w:t>
      </w:r>
      <w:r w:rsidRPr="00F03061">
        <w:t>lgIII</w:t>
      </w:r>
      <w:r w:rsidRPr="00C96FFC">
        <w:t>) отложениями.</w:t>
      </w:r>
    </w:p>
    <w:p w:rsidR="00671413" w:rsidRPr="00C96FFC" w:rsidRDefault="00671413" w:rsidP="005E02D1">
      <w:pPr>
        <w:pStyle w:val="afffff4"/>
      </w:pPr>
      <w:r w:rsidRPr="00C96FFC">
        <w:rPr>
          <w:b/>
        </w:rPr>
        <w:t xml:space="preserve">ИГЭ 9а </w:t>
      </w:r>
      <w:r w:rsidRPr="00C96FFC">
        <w:t xml:space="preserve">– </w:t>
      </w:r>
      <w:r w:rsidRPr="00C96FFC">
        <w:rPr>
          <w:i/>
        </w:rPr>
        <w:t xml:space="preserve">Суглинки легкие пылеватые </w:t>
      </w:r>
      <w:r w:rsidRPr="00C96FFC">
        <w:t>полутвердые, серые,  с линзами супесей пластичных, с гнездами песков пылеватых, насыщенных водой, с гравием и галькой до 5%.</w:t>
      </w:r>
    </w:p>
    <w:p w:rsidR="00671413" w:rsidRPr="00C96FFC" w:rsidRDefault="00671413" w:rsidP="005E02D1">
      <w:pPr>
        <w:pStyle w:val="afffff4"/>
      </w:pPr>
      <w:r w:rsidRPr="00C96FFC">
        <w:t xml:space="preserve">Залегают на глубинах 12,60-13,00 м. (абс. отм. кровли минус 1,10- минус 2,70 м), вскрытая мощность составляет  2,00-2,40 м. </w:t>
      </w:r>
    </w:p>
    <w:p w:rsidR="00671413" w:rsidRPr="00C96FFC" w:rsidRDefault="00671413" w:rsidP="007C6E54">
      <w:pPr>
        <w:pStyle w:val="3"/>
      </w:pPr>
      <w:bookmarkStart w:id="42" w:name="_Toc513751447"/>
      <w:bookmarkStart w:id="43" w:name="_Toc525040962"/>
      <w:r w:rsidRPr="00C96FFC">
        <w:t>Гидрогеологические условия</w:t>
      </w:r>
      <w:bookmarkEnd w:id="42"/>
      <w:bookmarkEnd w:id="43"/>
    </w:p>
    <w:p w:rsidR="00671413" w:rsidRPr="00E94CB0" w:rsidRDefault="00671413" w:rsidP="005E02D1">
      <w:pPr>
        <w:pStyle w:val="afffff4"/>
      </w:pPr>
      <w:bookmarkStart w:id="44" w:name="_Toc380662716"/>
      <w:r w:rsidRPr="00E94CB0">
        <w:t>Гидрогеологические условия участка характеризуются наличием подземных вод, приуроченных к современным техногенным образованиям (tIV) - насыпным грунтам.</w:t>
      </w:r>
    </w:p>
    <w:p w:rsidR="00671413" w:rsidRPr="00E94CB0" w:rsidRDefault="00671413" w:rsidP="005E02D1">
      <w:pPr>
        <w:pStyle w:val="afffff4"/>
      </w:pPr>
      <w:r w:rsidRPr="00E94CB0">
        <w:t xml:space="preserve">В период изысканий (сентябрь 2014г.) подземные воды на участке встречены на глубине 2,60-7,00 м (абс. отм. 6,80-9,00 м). Вскрытые уровни можно отнести к минимальным. Питание подземных вод осуществляется за счет инфильтрации осадков. </w:t>
      </w:r>
    </w:p>
    <w:p w:rsidR="00671413" w:rsidRPr="00E94CB0" w:rsidRDefault="00671413" w:rsidP="005E02D1">
      <w:pPr>
        <w:pStyle w:val="afffff4"/>
      </w:pPr>
      <w:r w:rsidRPr="00E94CB0">
        <w:t>Максимальная многолетняя амплитуда колебания уровня подземных вод составляет 2,00 м (данные «Материалов отчетов о режиме подземных вод Ленинградского артезианского бассейна за 1987, 1990 г.» изд.1991 г). ). В неблагоприятные периоды года (периоды дождей и интенсивного снеготаяния) максимальные уровни подземных вод можно ожидать на абс. отметке 11,00 м, также возможно появление "открытого зеркала" грунтовых вод на пониженных участках рельефа.</w:t>
      </w:r>
    </w:p>
    <w:p w:rsidR="00671413" w:rsidRPr="00E94CB0" w:rsidRDefault="00671413" w:rsidP="005E02D1">
      <w:pPr>
        <w:pStyle w:val="afffff4"/>
      </w:pPr>
      <w:r>
        <w:t xml:space="preserve">На территорию проведена </w:t>
      </w:r>
      <w:r w:rsidRPr="00C04BEB">
        <w:t>актуализаци</w:t>
      </w:r>
      <w:r>
        <w:t>я</w:t>
      </w:r>
      <w:r w:rsidRPr="00C04BEB">
        <w:t xml:space="preserve"> данных о водотоке по ручью без названия №2</w:t>
      </w:r>
      <w:r w:rsidRPr="00E94CB0">
        <w:t xml:space="preserve"> в соответствии с письмом НЛБВУ от </w:t>
      </w:r>
      <w:r>
        <w:t xml:space="preserve"> (</w:t>
      </w:r>
      <w:r w:rsidRPr="00E94CB0">
        <w:t xml:space="preserve">ООО «Виден» 2017 год, Шифр </w:t>
      </w:r>
      <w:r w:rsidRPr="00BF6F86">
        <w:t>В.Т.</w:t>
      </w:r>
      <w:r w:rsidRPr="005D2779">
        <w:t xml:space="preserve"> </w:t>
      </w:r>
      <w:r>
        <w:t>09-17.17</w:t>
      </w:r>
      <w:r w:rsidRPr="00E94CB0">
        <w:t xml:space="preserve">).В пределах участка размещения, проектируемого транспортно-пересадочного узла «Кудрово» (деревни Кудрово, Заневского сельского поселения Всеволожского района Ленинградской области) протекает Ручей без названия №2, который является естественным водотоком – притоком р. Оккервиль. </w:t>
      </w:r>
    </w:p>
    <w:p w:rsidR="00671413" w:rsidRPr="00E94CB0" w:rsidRDefault="00671413" w:rsidP="005E02D1">
      <w:pPr>
        <w:pStyle w:val="afffff4"/>
      </w:pPr>
      <w:r w:rsidRPr="00E94CB0">
        <w:t>В архивных материалах упоминание р. Оккервиль и ее притоков датировано 1820 годом, а в картографических материалах физико-географическое положение как р. Оккервиль, так и ее притоков в районе п. Кудрово (мыза Коса Гора) зафиксировано в 1920 году на финской топографической карте Карельского перешейка (рисунок 2). На ней русло Ручья без названия №2 однорукавное, без притоков, имеет естественную форму.</w:t>
      </w:r>
    </w:p>
    <w:p w:rsidR="00671413" w:rsidRPr="00E94CB0" w:rsidRDefault="00671413" w:rsidP="005E02D1">
      <w:pPr>
        <w:pStyle w:val="afffff4"/>
      </w:pPr>
      <w:r w:rsidRPr="00E94CB0">
        <w:t xml:space="preserve">На карте РККА Ленинградской области 1941 года (рисунок 3) – в год создания совхоза «Кудрово» контур Ручья без названия №2 не спрямлен, в пользу того, что это естественный водоток, говорит и тот факт, что четко определяется устье и исток ручья без названия №2. </w:t>
      </w:r>
    </w:p>
    <w:p w:rsidR="00671413" w:rsidRPr="00E94CB0" w:rsidRDefault="00671413" w:rsidP="005E02D1">
      <w:pPr>
        <w:pStyle w:val="afffff4"/>
      </w:pPr>
      <w:r w:rsidRPr="00E94CB0">
        <w:t xml:space="preserve">С развитием сельскохозяйственных угодий в обследуемом районе была создана система мелиоративных каналов, которая позволяла регулировать водный режим почв, создавая на них оптимальный водный, воздушный, тепловой и питательный режимы с целью повышения плодородия почв и обеспечения рационального ведения сельского хозяйства. Сток из этих каналов осуществлялся в том числе и в Ручей без названия №2 Осушительные мелиорации на сельскохозяйственных угодьях регулируют водный режим почв, создавая на них оптимальный водный, воздушный, тепловой и питательный режимы с целью повышения плодородия почв и обеспечения рационального ведения сельского хозяйства. (рисунок 4) . </w:t>
      </w:r>
    </w:p>
    <w:p w:rsidR="00671413" w:rsidRPr="00E94CB0" w:rsidRDefault="00671413" w:rsidP="005E02D1">
      <w:pPr>
        <w:pStyle w:val="afffff4"/>
      </w:pPr>
      <w:r w:rsidRPr="00E94CB0">
        <w:t xml:space="preserve">Наиболее подробно русловая сеть, включая притоки Ручья без названия №2 представлена на карте Генерального плана развития г. Ленинграда на 1956-1965 годы (рисунок 5). Русло Ручья без названия №2 неразветвленное, однорукавное, исток реки в болотистом участке у репера 7146. </w:t>
      </w:r>
    </w:p>
    <w:p w:rsidR="00671413" w:rsidRPr="00E94CB0" w:rsidRDefault="00671413" w:rsidP="005E02D1">
      <w:pPr>
        <w:pStyle w:val="afffff4"/>
      </w:pPr>
      <w:r w:rsidRPr="00E94CB0">
        <w:t xml:space="preserve">В 1960-х годах были ликвидированы (заброшены) поля совхоза, и остались только приусадебные участки у жителей п. Кудрово. Вода из Ручья без названия долгое время использовалась для хозяйственно-бытовых нужд. </w:t>
      </w:r>
    </w:p>
    <w:p w:rsidR="00671413" w:rsidRPr="00E94CB0" w:rsidRDefault="00671413" w:rsidP="005E02D1">
      <w:pPr>
        <w:pStyle w:val="afffff4"/>
      </w:pPr>
      <w:r w:rsidRPr="00E94CB0">
        <w:t>В 1997 году, с началом строительства КАД и в 2002 году, с началом комплексной застройки бывших земель сельхозназначения совхоза. Кудрово, произошло изменение гидрографических характеристик Ручья без названия №2.</w:t>
      </w:r>
    </w:p>
    <w:p w:rsidR="00671413" w:rsidRPr="00E94CB0" w:rsidRDefault="00671413" w:rsidP="005E02D1">
      <w:pPr>
        <w:pStyle w:val="afffff4"/>
      </w:pPr>
      <w:r w:rsidRPr="00E94CB0">
        <w:t>При строительстве трассы «Кола» Р-21 и КАД под проезжей частью в местах пересечения ее ручьем были организованы водопропуски. После строительства деревни Кудрово, система мелиоративных каналов и ручьев сохранилась частично, часть системы засыпана, взята в трубы, еще часть сохранилась как несколько отдельных прудов -отстойников близ КАД, канав.</w:t>
      </w:r>
    </w:p>
    <w:p w:rsidR="00671413" w:rsidRPr="00E94CB0" w:rsidRDefault="00671413" w:rsidP="005E02D1">
      <w:pPr>
        <w:pStyle w:val="afffff4"/>
      </w:pPr>
      <w:r w:rsidRPr="00E94CB0">
        <w:t>Основное русло ручья без названия №2 к настоящему моменту утрачено, сток осуществляется по дренажной канаве, проходящей параллельно ул. Центральной.</w:t>
      </w:r>
    </w:p>
    <w:p w:rsidR="00671413" w:rsidRPr="005E02D1" w:rsidRDefault="00671413" w:rsidP="007C6E54">
      <w:pPr>
        <w:pStyle w:val="af0"/>
        <w:rPr>
          <w:lang w:val="ru-RU"/>
        </w:rPr>
      </w:pPr>
      <w:r w:rsidRPr="005E02D1">
        <w:rPr>
          <w:lang w:val="ru-RU"/>
        </w:rPr>
        <w:t>Основные гидрографические характеристики</w:t>
      </w:r>
    </w:p>
    <w:p w:rsidR="00671413" w:rsidRDefault="00671413" w:rsidP="005E02D1">
      <w:pPr>
        <w:pStyle w:val="afffff4"/>
      </w:pPr>
      <w:r>
        <w:t xml:space="preserve">Ручей без названия </w:t>
      </w:r>
      <w:r w:rsidRPr="00F03061">
        <w:t>№</w:t>
      </w:r>
      <w:r w:rsidRPr="00101299">
        <w:t xml:space="preserve">2 </w:t>
      </w:r>
      <w:r>
        <w:t xml:space="preserve">относится к бассейну р. Нева (приток 4 порядка) и впадает в ручей без названия </w:t>
      </w:r>
      <w:r w:rsidRPr="00F03061">
        <w:t>№</w:t>
      </w:r>
      <w:r w:rsidRPr="00101299">
        <w:t xml:space="preserve">1 </w:t>
      </w:r>
      <w:r>
        <w:t xml:space="preserve">на 1,22 км от устья. На рисунке 7 приведена линейная схема Ручья без названия </w:t>
      </w:r>
      <w:r w:rsidRPr="00F03061">
        <w:t>№</w:t>
      </w:r>
      <w:r w:rsidRPr="00101299">
        <w:t>2</w:t>
      </w:r>
      <w:r>
        <w:t>.</w:t>
      </w:r>
    </w:p>
    <w:p w:rsidR="00671413" w:rsidRPr="00B36B08" w:rsidRDefault="007C6E54" w:rsidP="007C6E5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30" type="#_x0000_t75" style="width:401pt;height:324pt;visibility:visible">
            <v:imagedata r:id="rId12" o:title="" cropbottom="10582f" cropright="5344f"/>
          </v:shape>
        </w:pict>
      </w:r>
    </w:p>
    <w:p w:rsidR="00671413" w:rsidRPr="00101299" w:rsidRDefault="00671413" w:rsidP="008C6A7E">
      <w:pPr>
        <w:pStyle w:val="afffd"/>
      </w:pPr>
      <w:r>
        <w:t xml:space="preserve">Рисунок </w:t>
      </w:r>
      <w:fldSimple w:instr=" SEQ Рисунок \* ARABIC ">
        <w:r w:rsidR="005E02D1">
          <w:rPr>
            <w:noProof/>
          </w:rPr>
          <w:t>1</w:t>
        </w:r>
      </w:fldSimple>
      <w:r>
        <w:t xml:space="preserve">. Линейная схема Ручья без названия </w:t>
      </w:r>
      <w:r w:rsidRPr="00F03061">
        <w:t>№</w:t>
      </w:r>
      <w:r w:rsidRPr="00101299">
        <w:t>2</w:t>
      </w:r>
    </w:p>
    <w:p w:rsidR="00671413" w:rsidRDefault="00671413" w:rsidP="005E02D1">
      <w:pPr>
        <w:pStyle w:val="afffff4"/>
      </w:pPr>
      <w:r>
        <w:t>В таблице 1 приведены основные гидрографические характеристики, определённые картографическим методом.</w:t>
      </w:r>
    </w:p>
    <w:p w:rsidR="00671413" w:rsidRDefault="00671413" w:rsidP="007C6E54">
      <w:pPr>
        <w:pStyle w:val="ad"/>
      </w:pPr>
    </w:p>
    <w:p w:rsidR="00671413" w:rsidRPr="00645EF1" w:rsidRDefault="00671413" w:rsidP="007C6E54">
      <w:pPr>
        <w:pStyle w:val="ad"/>
      </w:pPr>
      <w:r w:rsidRPr="00645EF1">
        <w:t xml:space="preserve">Таблица </w:t>
      </w:r>
      <w:fldSimple w:instr=" SEQ Таблица \* ARABIC ">
        <w:r w:rsidR="005E02D1">
          <w:rPr>
            <w:noProof/>
          </w:rPr>
          <w:t>1</w:t>
        </w:r>
      </w:fldSimple>
      <w:r>
        <w:t xml:space="preserve"> -</w:t>
      </w:r>
      <w:r w:rsidRPr="00645EF1">
        <w:t xml:space="preserve"> Основные гидрографические характеристики</w:t>
      </w:r>
    </w:p>
    <w:tbl>
      <w:tblPr>
        <w:tblW w:w="10348" w:type="dxa"/>
        <w:jc w:val="center"/>
        <w:tblInd w:w="108" w:type="dxa"/>
        <w:tblLayout w:type="fixed"/>
        <w:tblLook w:val="0000" w:firstRow="0" w:lastRow="0" w:firstColumn="0" w:lastColumn="0" w:noHBand="0" w:noVBand="0"/>
      </w:tblPr>
      <w:tblGrid>
        <w:gridCol w:w="1403"/>
        <w:gridCol w:w="1149"/>
        <w:gridCol w:w="991"/>
        <w:gridCol w:w="1420"/>
        <w:gridCol w:w="1523"/>
        <w:gridCol w:w="1134"/>
        <w:gridCol w:w="1014"/>
        <w:gridCol w:w="774"/>
        <w:gridCol w:w="940"/>
      </w:tblGrid>
      <w:tr w:rsidR="00671413" w:rsidTr="00265220">
        <w:trPr>
          <w:trHeight w:val="1347"/>
          <w:jc w:val="center"/>
        </w:trPr>
        <w:tc>
          <w:tcPr>
            <w:tcW w:w="678" w:type="pct"/>
            <w:tcBorders>
              <w:top w:val="single" w:sz="2" w:space="0" w:color="000000"/>
              <w:left w:val="single" w:sz="2" w:space="0" w:color="000000"/>
              <w:bottom w:val="single" w:sz="2" w:space="0" w:color="000000"/>
              <w:right w:val="single" w:sz="2" w:space="0" w:color="000000"/>
            </w:tcBorders>
            <w:tcMar>
              <w:top w:w="113" w:type="dxa"/>
              <w:left w:w="28" w:type="dxa"/>
              <w:bottom w:w="57" w:type="dxa"/>
              <w:right w:w="28" w:type="dxa"/>
            </w:tcMar>
          </w:tcPr>
          <w:p w:rsidR="00671413" w:rsidRPr="00FF0F0C" w:rsidRDefault="00671413" w:rsidP="0096062B">
            <w:pPr>
              <w:pStyle w:val="-5"/>
              <w:rPr>
                <w:sz w:val="28"/>
              </w:rPr>
            </w:pPr>
            <w:r w:rsidRPr="00FF0F0C">
              <w:rPr>
                <w:sz w:val="28"/>
              </w:rPr>
              <w:t>Река</w:t>
            </w:r>
          </w:p>
        </w:tc>
        <w:tc>
          <w:tcPr>
            <w:tcW w:w="555" w:type="pct"/>
            <w:tcBorders>
              <w:top w:val="single" w:sz="2" w:space="0" w:color="000000"/>
              <w:left w:val="single" w:sz="2" w:space="0" w:color="000000"/>
              <w:bottom w:val="single" w:sz="2" w:space="0" w:color="000000"/>
              <w:right w:val="single" w:sz="2" w:space="0" w:color="000000"/>
            </w:tcBorders>
            <w:tcMar>
              <w:top w:w="113" w:type="dxa"/>
              <w:left w:w="28" w:type="dxa"/>
              <w:bottom w:w="57" w:type="dxa"/>
              <w:right w:w="28" w:type="dxa"/>
            </w:tcMar>
          </w:tcPr>
          <w:p w:rsidR="00671413" w:rsidRPr="00FF0F0C" w:rsidRDefault="00671413" w:rsidP="0096062B">
            <w:pPr>
              <w:pStyle w:val="-5"/>
              <w:rPr>
                <w:sz w:val="28"/>
              </w:rPr>
            </w:pPr>
            <w:r w:rsidRPr="00FF0F0C">
              <w:rPr>
                <w:sz w:val="28"/>
              </w:rPr>
              <w:t xml:space="preserve">Расстояние от устья, </w:t>
            </w:r>
          </w:p>
          <w:p w:rsidR="00671413" w:rsidRPr="00FF0F0C" w:rsidRDefault="00671413" w:rsidP="0096062B">
            <w:pPr>
              <w:pStyle w:val="-5"/>
              <w:rPr>
                <w:sz w:val="28"/>
              </w:rPr>
            </w:pPr>
            <w:r w:rsidRPr="00FF0F0C">
              <w:rPr>
                <w:sz w:val="28"/>
              </w:rPr>
              <w:t>км</w:t>
            </w:r>
          </w:p>
        </w:tc>
        <w:tc>
          <w:tcPr>
            <w:tcW w:w="479" w:type="pct"/>
            <w:tcBorders>
              <w:top w:val="single" w:sz="2" w:space="0" w:color="000000"/>
              <w:left w:val="single" w:sz="2" w:space="0" w:color="000000"/>
              <w:bottom w:val="single" w:sz="2" w:space="0" w:color="000000"/>
              <w:right w:val="single" w:sz="2" w:space="0" w:color="000000"/>
            </w:tcBorders>
            <w:tcMar>
              <w:top w:w="113" w:type="dxa"/>
              <w:left w:w="28" w:type="dxa"/>
              <w:bottom w:w="57" w:type="dxa"/>
              <w:right w:w="28" w:type="dxa"/>
            </w:tcMar>
          </w:tcPr>
          <w:p w:rsidR="00671413" w:rsidRPr="00FF0F0C" w:rsidRDefault="00671413" w:rsidP="0096062B">
            <w:pPr>
              <w:pStyle w:val="-5"/>
              <w:rPr>
                <w:sz w:val="28"/>
              </w:rPr>
            </w:pPr>
            <w:r w:rsidRPr="00FF0F0C">
              <w:rPr>
                <w:sz w:val="28"/>
              </w:rPr>
              <w:t>Длина, км</w:t>
            </w:r>
          </w:p>
        </w:tc>
        <w:tc>
          <w:tcPr>
            <w:tcW w:w="686" w:type="pct"/>
            <w:tcBorders>
              <w:top w:val="single" w:sz="2" w:space="0" w:color="000000"/>
              <w:left w:val="single" w:sz="2" w:space="0" w:color="000000"/>
              <w:bottom w:val="single" w:sz="2" w:space="0" w:color="000000"/>
              <w:right w:val="single" w:sz="2" w:space="0" w:color="000000"/>
            </w:tcBorders>
            <w:tcMar>
              <w:top w:w="113" w:type="dxa"/>
              <w:left w:w="28" w:type="dxa"/>
              <w:bottom w:w="57" w:type="dxa"/>
              <w:right w:w="28" w:type="dxa"/>
            </w:tcMar>
          </w:tcPr>
          <w:p w:rsidR="00671413" w:rsidRPr="00FF0F0C" w:rsidRDefault="00671413" w:rsidP="0096062B">
            <w:pPr>
              <w:pStyle w:val="-5"/>
              <w:rPr>
                <w:sz w:val="28"/>
              </w:rPr>
            </w:pPr>
            <w:r w:rsidRPr="00FF0F0C">
              <w:rPr>
                <w:sz w:val="28"/>
              </w:rPr>
              <w:t>Площадь водосбора, км</w:t>
            </w:r>
            <w:r w:rsidRPr="00FF0F0C">
              <w:rPr>
                <w:sz w:val="28"/>
                <w:vertAlign w:val="superscript"/>
              </w:rPr>
              <w:t>2</w:t>
            </w:r>
          </w:p>
        </w:tc>
        <w:tc>
          <w:tcPr>
            <w:tcW w:w="736" w:type="pct"/>
            <w:tcBorders>
              <w:top w:val="single" w:sz="2" w:space="0" w:color="000000"/>
              <w:left w:val="single" w:sz="2" w:space="0" w:color="000000"/>
              <w:bottom w:val="single" w:sz="2" w:space="0" w:color="000000"/>
              <w:right w:val="single" w:sz="2" w:space="0" w:color="000000"/>
            </w:tcBorders>
            <w:tcMar>
              <w:top w:w="113" w:type="dxa"/>
              <w:left w:w="28" w:type="dxa"/>
              <w:bottom w:w="57" w:type="dxa"/>
              <w:right w:w="28" w:type="dxa"/>
            </w:tcMar>
          </w:tcPr>
          <w:p w:rsidR="00671413" w:rsidRPr="00FF0F0C" w:rsidRDefault="00671413" w:rsidP="0096062B">
            <w:pPr>
              <w:pStyle w:val="-5"/>
              <w:rPr>
                <w:sz w:val="28"/>
              </w:rPr>
            </w:pPr>
            <w:r w:rsidRPr="00FF0F0C">
              <w:rPr>
                <w:sz w:val="28"/>
              </w:rPr>
              <w:t>длина русловой сети, км</w:t>
            </w:r>
          </w:p>
        </w:tc>
        <w:tc>
          <w:tcPr>
            <w:tcW w:w="548" w:type="pct"/>
            <w:tcBorders>
              <w:top w:val="single" w:sz="2" w:space="0" w:color="000000"/>
              <w:left w:val="single" w:sz="2" w:space="0" w:color="000000"/>
              <w:bottom w:val="single" w:sz="2" w:space="0" w:color="000000"/>
              <w:right w:val="single" w:sz="2" w:space="0" w:color="000000"/>
            </w:tcBorders>
            <w:tcMar>
              <w:top w:w="113" w:type="dxa"/>
              <w:left w:w="28" w:type="dxa"/>
              <w:bottom w:w="57" w:type="dxa"/>
              <w:right w:w="28" w:type="dxa"/>
            </w:tcMar>
          </w:tcPr>
          <w:p w:rsidR="00671413" w:rsidRPr="00FF0F0C" w:rsidRDefault="00671413" w:rsidP="0096062B">
            <w:pPr>
              <w:pStyle w:val="-5"/>
              <w:rPr>
                <w:sz w:val="28"/>
              </w:rPr>
            </w:pPr>
            <w:r w:rsidRPr="00FF0F0C">
              <w:rPr>
                <w:sz w:val="28"/>
              </w:rPr>
              <w:t>Лесис-тость,%</w:t>
            </w:r>
          </w:p>
        </w:tc>
        <w:tc>
          <w:tcPr>
            <w:tcW w:w="490" w:type="pct"/>
            <w:tcBorders>
              <w:top w:val="single" w:sz="2" w:space="0" w:color="000000"/>
              <w:left w:val="single" w:sz="2" w:space="0" w:color="000000"/>
              <w:bottom w:val="single" w:sz="2" w:space="0" w:color="000000"/>
              <w:right w:val="single" w:sz="2" w:space="0" w:color="000000"/>
            </w:tcBorders>
            <w:tcMar>
              <w:top w:w="113" w:type="dxa"/>
              <w:left w:w="28" w:type="dxa"/>
              <w:bottom w:w="57" w:type="dxa"/>
              <w:right w:w="28" w:type="dxa"/>
            </w:tcMar>
          </w:tcPr>
          <w:p w:rsidR="00671413" w:rsidRPr="00FF0F0C" w:rsidRDefault="00671413" w:rsidP="0096062B">
            <w:pPr>
              <w:pStyle w:val="-5"/>
              <w:rPr>
                <w:sz w:val="28"/>
              </w:rPr>
            </w:pPr>
            <w:r w:rsidRPr="00FF0F0C">
              <w:rPr>
                <w:sz w:val="28"/>
              </w:rPr>
              <w:t>Заболоченность, %</w:t>
            </w:r>
          </w:p>
        </w:tc>
        <w:tc>
          <w:tcPr>
            <w:tcW w:w="374" w:type="pct"/>
            <w:tcBorders>
              <w:top w:val="single" w:sz="2" w:space="0" w:color="000000"/>
              <w:left w:val="single" w:sz="2" w:space="0" w:color="000000"/>
              <w:bottom w:val="single" w:sz="2" w:space="0" w:color="000000"/>
              <w:right w:val="single" w:sz="2" w:space="0" w:color="000000"/>
            </w:tcBorders>
            <w:tcMar>
              <w:top w:w="113" w:type="dxa"/>
              <w:left w:w="28" w:type="dxa"/>
              <w:bottom w:w="57" w:type="dxa"/>
              <w:right w:w="28" w:type="dxa"/>
            </w:tcMar>
          </w:tcPr>
          <w:p w:rsidR="00671413" w:rsidRPr="00FF0F0C" w:rsidRDefault="00671413" w:rsidP="0096062B">
            <w:pPr>
              <w:pStyle w:val="-5"/>
              <w:rPr>
                <w:sz w:val="28"/>
              </w:rPr>
            </w:pPr>
            <w:r w:rsidRPr="00FF0F0C">
              <w:rPr>
                <w:sz w:val="28"/>
              </w:rPr>
              <w:t>Озерность,%</w:t>
            </w:r>
          </w:p>
        </w:tc>
        <w:tc>
          <w:tcPr>
            <w:tcW w:w="454" w:type="pct"/>
            <w:tcBorders>
              <w:top w:val="single" w:sz="2" w:space="0" w:color="000000"/>
              <w:left w:val="single" w:sz="2" w:space="0" w:color="000000"/>
              <w:bottom w:val="single" w:sz="2" w:space="0" w:color="000000"/>
              <w:right w:val="single" w:sz="2" w:space="0" w:color="000000"/>
            </w:tcBorders>
            <w:tcMar>
              <w:top w:w="113" w:type="dxa"/>
              <w:left w:w="28" w:type="dxa"/>
              <w:bottom w:w="57" w:type="dxa"/>
              <w:right w:w="28" w:type="dxa"/>
            </w:tcMar>
          </w:tcPr>
          <w:p w:rsidR="00671413" w:rsidRPr="00FF0F0C" w:rsidRDefault="00671413" w:rsidP="0096062B">
            <w:pPr>
              <w:pStyle w:val="-5"/>
              <w:rPr>
                <w:sz w:val="28"/>
              </w:rPr>
            </w:pPr>
            <w:r w:rsidRPr="00FF0F0C">
              <w:rPr>
                <w:sz w:val="28"/>
              </w:rPr>
              <w:t>Распаханность, %</w:t>
            </w:r>
          </w:p>
        </w:tc>
      </w:tr>
      <w:tr w:rsidR="00671413" w:rsidTr="00265220">
        <w:trPr>
          <w:trHeight w:val="1"/>
          <w:jc w:val="center"/>
        </w:trPr>
        <w:tc>
          <w:tcPr>
            <w:tcW w:w="678" w:type="pct"/>
            <w:tcBorders>
              <w:top w:val="single" w:sz="2" w:space="0" w:color="000000"/>
              <w:left w:val="single" w:sz="2" w:space="0" w:color="000000"/>
              <w:bottom w:val="single" w:sz="2" w:space="0" w:color="000000"/>
              <w:right w:val="single" w:sz="2" w:space="0" w:color="000000"/>
            </w:tcBorders>
            <w:vAlign w:val="center"/>
          </w:tcPr>
          <w:p w:rsidR="00671413" w:rsidRPr="00FF0F0C" w:rsidRDefault="00671413" w:rsidP="00C34073">
            <w:pPr>
              <w:pStyle w:val="afff9"/>
              <w:rPr>
                <w:sz w:val="24"/>
                <w:szCs w:val="24"/>
              </w:rPr>
            </w:pPr>
            <w:r w:rsidRPr="00FF0F0C">
              <w:rPr>
                <w:sz w:val="24"/>
                <w:szCs w:val="24"/>
              </w:rPr>
              <w:t>Ручей без названия №2</w:t>
            </w:r>
          </w:p>
        </w:tc>
        <w:tc>
          <w:tcPr>
            <w:tcW w:w="555" w:type="pct"/>
            <w:tcBorders>
              <w:top w:val="single" w:sz="2" w:space="0" w:color="000000"/>
              <w:left w:val="single" w:sz="2" w:space="0" w:color="000000"/>
              <w:bottom w:val="single" w:sz="2" w:space="0" w:color="000000"/>
              <w:right w:val="single" w:sz="2" w:space="0" w:color="000000"/>
            </w:tcBorders>
            <w:vAlign w:val="center"/>
          </w:tcPr>
          <w:p w:rsidR="00671413" w:rsidRPr="004E4273" w:rsidRDefault="00671413" w:rsidP="00C34073">
            <w:pPr>
              <w:pStyle w:val="afff9"/>
              <w:rPr>
                <w:rFonts w:ascii="Calibri" w:hAnsi="Calibri" w:cs="Calibri"/>
                <w:szCs w:val="24"/>
                <w:lang w:val="en-US"/>
              </w:rPr>
            </w:pPr>
            <w:r w:rsidRPr="00FF0F0C">
              <w:rPr>
                <w:sz w:val="24"/>
                <w:szCs w:val="24"/>
                <w:lang w:val="en-US"/>
              </w:rPr>
              <w:t>1,22</w:t>
            </w:r>
          </w:p>
        </w:tc>
        <w:tc>
          <w:tcPr>
            <w:tcW w:w="479" w:type="pct"/>
            <w:tcBorders>
              <w:top w:val="single" w:sz="2" w:space="0" w:color="000000"/>
              <w:left w:val="single" w:sz="2" w:space="0" w:color="000000"/>
              <w:bottom w:val="single" w:sz="2" w:space="0" w:color="000000"/>
              <w:right w:val="single" w:sz="2" w:space="0" w:color="000000"/>
            </w:tcBorders>
            <w:vAlign w:val="center"/>
          </w:tcPr>
          <w:p w:rsidR="00671413" w:rsidRPr="004E4273" w:rsidRDefault="00671413" w:rsidP="00C34073">
            <w:pPr>
              <w:pStyle w:val="afff9"/>
              <w:rPr>
                <w:rFonts w:ascii="Calibri" w:hAnsi="Calibri" w:cs="Calibri"/>
                <w:szCs w:val="24"/>
                <w:lang w:val="en-US"/>
              </w:rPr>
            </w:pPr>
            <w:r w:rsidRPr="00FF0F0C">
              <w:rPr>
                <w:sz w:val="24"/>
                <w:szCs w:val="24"/>
                <w:lang w:val="en-US"/>
              </w:rPr>
              <w:t>2,87</w:t>
            </w:r>
          </w:p>
        </w:tc>
        <w:tc>
          <w:tcPr>
            <w:tcW w:w="686" w:type="pct"/>
            <w:tcBorders>
              <w:top w:val="single" w:sz="2" w:space="0" w:color="000000"/>
              <w:left w:val="single" w:sz="2" w:space="0" w:color="000000"/>
              <w:bottom w:val="single" w:sz="2" w:space="0" w:color="000000"/>
              <w:right w:val="single" w:sz="2" w:space="0" w:color="000000"/>
            </w:tcBorders>
            <w:vAlign w:val="center"/>
          </w:tcPr>
          <w:p w:rsidR="00671413" w:rsidRPr="004E4273" w:rsidRDefault="00671413" w:rsidP="00C34073">
            <w:pPr>
              <w:pStyle w:val="afff9"/>
              <w:rPr>
                <w:rFonts w:ascii="Calibri" w:hAnsi="Calibri" w:cs="Calibri"/>
                <w:szCs w:val="24"/>
                <w:lang w:val="en-US"/>
              </w:rPr>
            </w:pPr>
            <w:r w:rsidRPr="00FF0F0C">
              <w:rPr>
                <w:sz w:val="24"/>
                <w:szCs w:val="24"/>
                <w:lang w:val="en-US"/>
              </w:rPr>
              <w:t>0,95</w:t>
            </w:r>
          </w:p>
        </w:tc>
        <w:tc>
          <w:tcPr>
            <w:tcW w:w="736" w:type="pct"/>
            <w:tcBorders>
              <w:top w:val="single" w:sz="2" w:space="0" w:color="000000"/>
              <w:left w:val="single" w:sz="2" w:space="0" w:color="000000"/>
              <w:bottom w:val="single" w:sz="2" w:space="0" w:color="000000"/>
              <w:right w:val="single" w:sz="2" w:space="0" w:color="000000"/>
            </w:tcBorders>
            <w:vAlign w:val="center"/>
          </w:tcPr>
          <w:p w:rsidR="00671413" w:rsidRPr="004E4273" w:rsidRDefault="00671413" w:rsidP="00C34073">
            <w:pPr>
              <w:pStyle w:val="afff9"/>
              <w:rPr>
                <w:rFonts w:ascii="Calibri" w:hAnsi="Calibri" w:cs="Calibri"/>
                <w:szCs w:val="24"/>
                <w:lang w:val="en-US"/>
              </w:rPr>
            </w:pPr>
            <w:r w:rsidRPr="00FF0F0C">
              <w:rPr>
                <w:sz w:val="24"/>
                <w:szCs w:val="24"/>
                <w:lang w:val="en-US"/>
              </w:rPr>
              <w:t>3,67</w:t>
            </w:r>
          </w:p>
        </w:tc>
        <w:tc>
          <w:tcPr>
            <w:tcW w:w="548" w:type="pct"/>
            <w:tcBorders>
              <w:top w:val="single" w:sz="2" w:space="0" w:color="000000"/>
              <w:left w:val="single" w:sz="2" w:space="0" w:color="000000"/>
              <w:bottom w:val="single" w:sz="2" w:space="0" w:color="000000"/>
              <w:right w:val="single" w:sz="2" w:space="0" w:color="000000"/>
            </w:tcBorders>
            <w:vAlign w:val="center"/>
          </w:tcPr>
          <w:p w:rsidR="00671413" w:rsidRPr="004E4273" w:rsidRDefault="00671413" w:rsidP="00C34073">
            <w:pPr>
              <w:pStyle w:val="afff9"/>
              <w:rPr>
                <w:rFonts w:ascii="Calibri" w:hAnsi="Calibri" w:cs="Calibri"/>
                <w:szCs w:val="24"/>
              </w:rPr>
            </w:pPr>
            <w:r w:rsidRPr="00FF0F0C">
              <w:rPr>
                <w:sz w:val="24"/>
                <w:szCs w:val="24"/>
                <w:lang w:val="en-US"/>
              </w:rPr>
              <w:t>10,5</w:t>
            </w:r>
          </w:p>
        </w:tc>
        <w:tc>
          <w:tcPr>
            <w:tcW w:w="490" w:type="pct"/>
            <w:tcBorders>
              <w:top w:val="single" w:sz="2" w:space="0" w:color="000000"/>
              <w:left w:val="single" w:sz="2" w:space="0" w:color="000000"/>
              <w:bottom w:val="single" w:sz="2" w:space="0" w:color="000000"/>
              <w:right w:val="single" w:sz="2" w:space="0" w:color="000000"/>
            </w:tcBorders>
            <w:vAlign w:val="center"/>
          </w:tcPr>
          <w:p w:rsidR="00671413" w:rsidRPr="004E4273" w:rsidRDefault="00671413" w:rsidP="00C34073">
            <w:pPr>
              <w:pStyle w:val="afff9"/>
              <w:rPr>
                <w:rFonts w:ascii="Calibri" w:hAnsi="Calibri" w:cs="Calibri"/>
                <w:szCs w:val="24"/>
                <w:lang w:val="en-US"/>
              </w:rPr>
            </w:pPr>
            <w:r w:rsidRPr="00FF0F0C">
              <w:rPr>
                <w:sz w:val="24"/>
                <w:szCs w:val="24"/>
                <w:lang w:val="en-US"/>
              </w:rPr>
              <w:t>-</w:t>
            </w:r>
          </w:p>
        </w:tc>
        <w:tc>
          <w:tcPr>
            <w:tcW w:w="374" w:type="pct"/>
            <w:tcBorders>
              <w:top w:val="single" w:sz="2" w:space="0" w:color="000000"/>
              <w:left w:val="single" w:sz="2" w:space="0" w:color="000000"/>
              <w:bottom w:val="single" w:sz="2" w:space="0" w:color="000000"/>
              <w:right w:val="single" w:sz="2" w:space="0" w:color="000000"/>
            </w:tcBorders>
            <w:vAlign w:val="center"/>
          </w:tcPr>
          <w:p w:rsidR="00671413" w:rsidRPr="004E4273" w:rsidRDefault="00671413" w:rsidP="00C34073">
            <w:pPr>
              <w:pStyle w:val="afff9"/>
              <w:rPr>
                <w:rFonts w:ascii="Calibri" w:hAnsi="Calibri" w:cs="Calibri"/>
                <w:szCs w:val="24"/>
                <w:lang w:val="en-US"/>
              </w:rPr>
            </w:pPr>
            <w:r w:rsidRPr="00FF0F0C">
              <w:rPr>
                <w:sz w:val="24"/>
                <w:szCs w:val="24"/>
                <w:lang w:val="en-US"/>
              </w:rPr>
              <w:t>-</w:t>
            </w:r>
          </w:p>
        </w:tc>
        <w:tc>
          <w:tcPr>
            <w:tcW w:w="454" w:type="pct"/>
            <w:tcBorders>
              <w:top w:val="single" w:sz="2" w:space="0" w:color="000000"/>
              <w:left w:val="single" w:sz="2" w:space="0" w:color="000000"/>
              <w:bottom w:val="single" w:sz="2" w:space="0" w:color="000000"/>
              <w:right w:val="single" w:sz="2" w:space="0" w:color="000000"/>
            </w:tcBorders>
            <w:vAlign w:val="center"/>
          </w:tcPr>
          <w:p w:rsidR="00671413" w:rsidRPr="004E4273" w:rsidRDefault="00671413" w:rsidP="00C34073">
            <w:pPr>
              <w:pStyle w:val="afff9"/>
              <w:rPr>
                <w:rFonts w:ascii="Calibri" w:hAnsi="Calibri" w:cs="Calibri"/>
                <w:szCs w:val="24"/>
                <w:lang w:val="en-US"/>
              </w:rPr>
            </w:pPr>
            <w:r w:rsidRPr="00FF0F0C">
              <w:rPr>
                <w:sz w:val="24"/>
                <w:szCs w:val="24"/>
                <w:lang w:val="en-US"/>
              </w:rPr>
              <w:t>-</w:t>
            </w:r>
          </w:p>
        </w:tc>
      </w:tr>
    </w:tbl>
    <w:p w:rsidR="00671413" w:rsidRPr="0043792C" w:rsidRDefault="00671413" w:rsidP="007C6E54">
      <w:pPr>
        <w:pStyle w:val="af0"/>
      </w:pPr>
    </w:p>
    <w:p w:rsidR="00671413" w:rsidRPr="005E02D1" w:rsidRDefault="00671413" w:rsidP="007C6E54">
      <w:pPr>
        <w:pStyle w:val="af0"/>
        <w:rPr>
          <w:lang w:val="ru-RU"/>
        </w:rPr>
      </w:pPr>
      <w:r w:rsidRPr="005E02D1">
        <w:rPr>
          <w:lang w:val="ru-RU"/>
        </w:rPr>
        <w:t>Водный режим Ручья без названия №2</w:t>
      </w:r>
    </w:p>
    <w:p w:rsidR="00671413" w:rsidRDefault="00671413" w:rsidP="005E02D1">
      <w:pPr>
        <w:pStyle w:val="afffff4"/>
      </w:pPr>
      <w:r>
        <w:t xml:space="preserve">Исследуемый естественный водоток, согласно классификации </w:t>
      </w:r>
      <w:r w:rsidRPr="00B54691">
        <w:t>А.Г. Курдова,</w:t>
      </w:r>
      <w:r>
        <w:t xml:space="preserve"> относится к самым малым рекам, потому уровенный режим, сток воды, а так же ледотермический режим сходы с водотоками района.</w:t>
      </w:r>
    </w:p>
    <w:p w:rsidR="00671413" w:rsidRDefault="00671413" w:rsidP="005E02D1">
      <w:pPr>
        <w:pStyle w:val="afffff4"/>
      </w:pPr>
      <w:r>
        <w:t>Режим уровней воды характеризуется выраженным весенним половодьем, сравнительно низкими летними уровнями, часто нарушаемыми дождевыми паводками и относительно устойчивыми уровнями зимой. Подъем уровней весной обычно начинается в последней декаде марта и за 10 - 15 дней до вскрытия достигает максимальных значений. Спад уровней происходит в марте – апреле, после чего устанавливается летняя межень. В отдельные годы русло ручья в верховьях может пересыхать.</w:t>
      </w:r>
    </w:p>
    <w:p w:rsidR="00671413" w:rsidRPr="00B54691" w:rsidRDefault="00671413" w:rsidP="005E02D1">
      <w:pPr>
        <w:pStyle w:val="afffff4"/>
      </w:pPr>
      <w:r>
        <w:t xml:space="preserve">Наибольшая часть годового стока приходится на весеннее половодье. Среднемноголетняя доля стока весеннего половодья составляет порядка 65% от годового стока, при наибольшей водности водотоков в апреле месяце. Сток летне-осеннего периода составляет до 30% от годового. Наименьшие расходы воды осенне-летнего периода отмечаются, как правило, в июле – начале августа. Зимний сток в среднем составляет 9-10% от годового стока. Наименьшие величины зимних расходов наблюдаются в феврале – марте, в отдельные годы может наблюдаться в январе. </w:t>
      </w:r>
    </w:p>
    <w:p w:rsidR="00671413" w:rsidRDefault="00671413" w:rsidP="005E02D1">
      <w:pPr>
        <w:pStyle w:val="afffff4"/>
      </w:pPr>
      <w:r>
        <w:t>Низкий сток на малых водотоках района отмечается в период летне-осенней и зимней межени. Лимитирующим сезоном является летняя межень. Летне–осенняя межень наступает в июле и заканчивается в сентябре месяце. Летне-осенняя межень может прерываться дождевыми паводками. Которые, как правило. по максимальным расходам и уровням ниже максимальных расходов половодья.</w:t>
      </w:r>
    </w:p>
    <w:p w:rsidR="00671413" w:rsidRDefault="00671413" w:rsidP="005E02D1">
      <w:pPr>
        <w:pStyle w:val="afffff4"/>
      </w:pPr>
      <w:r>
        <w:t>Наиболее ранние даты наступления зимней межени – ноябрь. наиболее поздние – январь. Самый маловодный период в зимнюю межень – февраль. хотя в отдельные годы наиболее маловодным может быть и январь или март. Увеличение водности в русле весной, как правило. наступает в апреле. В отдельные годы зимняя межень может прерываться паводками при продолжительных оттепелях.</w:t>
      </w:r>
    </w:p>
    <w:p w:rsidR="00671413" w:rsidRPr="00B54691" w:rsidRDefault="00671413" w:rsidP="005E02D1">
      <w:pPr>
        <w:pStyle w:val="afffff4"/>
      </w:pPr>
      <w:r w:rsidRPr="00B54691">
        <w:t>Термический режим водотока определяется в основном климатическими условиями района. Переход температуры воды через 0,20С весной обычно наступает в конце первой декады апреля. В отдельные годы имеют место значительные отклонения от этой даты.. Спустя 10 - 15 дней после перехода температуры воды через 0.20С наступает переход температуры воды через 40 С. что чаще всего отмечается в третьей декаде апреля (ранняя дата). поздняя дата - в мае. Через 15-20 дней температура воды становится выше 100С. что обычно наблюдается во второй- третьей декаде мая. Средняя температура речных вод в июне – сентябре колеблется в различные годы от 13.7 до 19.10С. Максимальные температуры речных вод малых водотоков могут достигать 16-22.80С. а минимальные температуры воды этого периода колеблются от 11 до 160С. Переход температуры воды через 100С осенью осуществляется в конце сентября. Ранний срок перехода отмечается в начале сентября. Поздний - в первых числах октября. Через 30-35 дней (в основном в первой декаде ноября), происходит переход температуры воды через 4°С. Наиболее ранний переход температуры воды через 40С происходит в третьей декаде октября, поздний - во второй декаде ноября. С наступлением устойчивых отрицательных температур воздуха на ручье начинают появляться ледовые явления, завершающиеся установлением ледостава.</w:t>
      </w:r>
    </w:p>
    <w:p w:rsidR="00671413" w:rsidRPr="0043792C" w:rsidRDefault="00671413" w:rsidP="005E02D1">
      <w:pPr>
        <w:pStyle w:val="afffff4"/>
      </w:pPr>
      <w:r w:rsidRPr="0043792C">
        <w:t xml:space="preserve">Первые ледовые образования на ручьях появляются в третьей декаде октября, (поздние сроки - в третьей декаде декабря). После перехода температуры воздуха через 00С ледовые явления обычно появляется через 10-12 дней. Ручьи в среднем замерзают в первой декаде декабря. Осенний ледоход на ручьях не наблюдается. Средняя продолжительность ледостава колеблется от 120 до 130 дней. После образования ледостава происходит вначале ускоренное, а затем замедленное нарастание толщины ледяного покрова. Наибольшая толщина льда в марте достигает 0,4 – 0,5 м. при средней на участке 0,2-0,3 м. Таяние льда начинается в первой декаде апреля. Продолжительность весеннего таяния льда составляет в среднем 5-10 дней. </w:t>
      </w:r>
    </w:p>
    <w:p w:rsidR="00671413" w:rsidRPr="005E02D1" w:rsidRDefault="00671413" w:rsidP="007C6E54">
      <w:pPr>
        <w:pStyle w:val="af0"/>
        <w:rPr>
          <w:lang w:val="ru-RU"/>
        </w:rPr>
      </w:pPr>
      <w:r w:rsidRPr="005E02D1">
        <w:rPr>
          <w:lang w:val="ru-RU"/>
        </w:rPr>
        <w:t>Результаты полевого обследования</w:t>
      </w:r>
    </w:p>
    <w:p w:rsidR="00671413" w:rsidRPr="0043792C" w:rsidRDefault="00671413" w:rsidP="005E02D1">
      <w:pPr>
        <w:pStyle w:val="afffff4"/>
      </w:pPr>
      <w:r w:rsidRPr="0043792C">
        <w:t xml:space="preserve">Обследуемый водоток полностью расположен в пределах Всеволожского района Ленинградской области. За последние 25-30 лет водосборный бассейн и собственно водоток претерпели значительные антропогенные изменения. </w:t>
      </w:r>
    </w:p>
    <w:p w:rsidR="00671413" w:rsidRPr="0043792C" w:rsidRDefault="00671413" w:rsidP="005E02D1">
      <w:pPr>
        <w:pStyle w:val="afffff4"/>
      </w:pPr>
      <w:r w:rsidRPr="0043792C">
        <w:t xml:space="preserve">Полевое обследование водотока производилось в первой декаде ноября 2017 г, в период осенней межени. </w:t>
      </w:r>
    </w:p>
    <w:p w:rsidR="00671413" w:rsidRDefault="00671413" w:rsidP="005E02D1">
      <w:pPr>
        <w:pStyle w:val="afffff4"/>
      </w:pPr>
      <w:r w:rsidRPr="0043792C">
        <w:t>В настоящее время, по результатам полевого гидрологического обследования, ручей без названия – приток р. Оккервиль берёт своё начало в системе деградировавших мелиоративных каналов на участке, ограниченном с севера – автомобильной трассой Р-21 «Кола» на участке от путепровода над железнодорожными путями до пересечения с Кольцевой автомобильной дорогой (КАД); с востока – кольцевой автомобильной дорогой (участок от Мурманского шоссе до стационарного поста ГИБДД); с юга – участками земель промышленного назначения Завода металлоконструкций «Ленмонтаж»; с запада – теплотрассой и территорией складов предприятия «Ферромет». Описываемая территория в настоящее время используется в том числе как свалка строительного мусора, местами заболочена. Местность имеет характерный равнинный, нерасчленённый рельеф с бытовыми отметками высот, не превышающими 9,5 – 10,5 м БС. Растительность в основном луговая, местами встречаются кустарники. В местах заболачивания</w:t>
      </w:r>
      <w:r>
        <w:t xml:space="preserve"> произрастают камыш, рогоз и прочие влаголюбивые виды растений. В восточной части обследуемой территории наблюдается расположена куртина лиственного подроста, представленного в основном берёзой и осиной. На данном участке основное направление течения водотока направлено на запад.</w:t>
      </w:r>
    </w:p>
    <w:p w:rsidR="00671413" w:rsidRDefault="007C6E54" w:rsidP="00246EA3">
      <w:pPr>
        <w:pStyle w:val="affff7"/>
        <w:rPr>
          <w:szCs w:val="24"/>
          <w:lang w:val="en-US"/>
        </w:rPr>
      </w:pPr>
      <w:r>
        <w:pict>
          <v:shape id="_x0000_i1231" type="#_x0000_t75" style="width:323.15pt;height:241.95pt;visibility:visible">
            <v:imagedata r:id="rId13" o:title=""/>
          </v:shape>
        </w:pict>
      </w:r>
    </w:p>
    <w:p w:rsidR="00671413" w:rsidRDefault="00671413" w:rsidP="008C6A7E">
      <w:pPr>
        <w:pStyle w:val="afffd"/>
      </w:pPr>
      <w:r>
        <w:t>Рисунок 8. Водоток выше перехода через трассу Р-21</w:t>
      </w:r>
    </w:p>
    <w:p w:rsidR="00671413" w:rsidRPr="0043792C" w:rsidRDefault="00671413" w:rsidP="005E02D1">
      <w:pPr>
        <w:pStyle w:val="afffff4"/>
      </w:pPr>
      <w:r w:rsidRPr="0043792C">
        <w:t>По мере приближения к трассе Р-21, водоток из русла заброшенной мелиоративной канавы переходит в действующую дренажную канаву, проходящую между двухуровневой развязкой (подъезд к ТЦ Мега-Дыбенко»), расположенной по левому берегу, и строительной базой «Мурманка» по правому берегу. Далее водоток проявляется западнее АЗС «SHELL» и стройбазы «Петрович», где протекает уже в направлении на север, принимая в себя дренажные воды с участка трассы Р-21 и развязки подъезда к ТЦ «Мега-Дыбенко». Пропуск стока через трассу Р-21 осуществляется по одноочковому водопропуску (железобетонная труба Д 1500 мм). Координаты оси перехода: 59.8876°с.ш., 30.5062°в.д.</w:t>
      </w:r>
    </w:p>
    <w:p w:rsidR="00671413" w:rsidRDefault="007C6E54" w:rsidP="00246EA3">
      <w:pPr>
        <w:pStyle w:val="affff7"/>
        <w:rPr>
          <w:szCs w:val="24"/>
          <w:lang w:val="en-US"/>
        </w:rPr>
      </w:pPr>
      <w:r>
        <w:pict>
          <v:shape id="_x0000_i1232" type="#_x0000_t75" style="width:323.15pt;height:241.95pt;visibility:visible">
            <v:imagedata r:id="rId14" o:title=""/>
          </v:shape>
        </w:pict>
      </w:r>
    </w:p>
    <w:p w:rsidR="00671413" w:rsidRPr="00101299" w:rsidRDefault="00671413" w:rsidP="008C6A7E">
      <w:pPr>
        <w:pStyle w:val="afffd"/>
      </w:pPr>
      <w:r>
        <w:t>Р</w:t>
      </w:r>
      <w:r w:rsidRPr="008A7CD2">
        <w:t>и</w:t>
      </w:r>
      <w:r>
        <w:t xml:space="preserve">сунок 9. Водопропускная труба на переходе через трассу </w:t>
      </w:r>
      <w:r w:rsidRPr="00101299">
        <w:t>«</w:t>
      </w:r>
      <w:r>
        <w:t>Кола</w:t>
      </w:r>
      <w:r w:rsidRPr="00101299">
        <w:t>»</w:t>
      </w:r>
    </w:p>
    <w:p w:rsidR="00671413" w:rsidRDefault="00671413" w:rsidP="005E02D1">
      <w:pPr>
        <w:pStyle w:val="afffff4"/>
      </w:pPr>
      <w:r>
        <w:t>Далее, продолжая течение в северном направлении, водоток имеет канализированное русло практически до впадения в р. Оккервиль. Долина водотока не выражена, рельеф прилегающей местности ровный, нерасчленённый, без каких-либо проявлений водной эрозии. Левобережная часть водосбора на данном участке поросшая кустарниками, правобережная имеет луговую растительность, на значительной части водосбора производятся земляные работы. В точке с координатами 59.8915</w:t>
      </w:r>
      <w:r w:rsidRPr="00101299">
        <w:t>°</w:t>
      </w:r>
      <w:r>
        <w:t>с.ш., 30.5051</w:t>
      </w:r>
      <w:r w:rsidRPr="00101299">
        <w:t>°</w:t>
      </w:r>
      <w:r>
        <w:t>в.д. водоток принимает в себя осветлённую воду из пруда-отстойника, расположенного по правому берегу, а в точке с координатами 59.8918</w:t>
      </w:r>
      <w:r w:rsidRPr="00101299">
        <w:t>°</w:t>
      </w:r>
      <w:r>
        <w:t>с.ш., 30.5052</w:t>
      </w:r>
      <w:r w:rsidRPr="00101299">
        <w:t>°</w:t>
      </w:r>
      <w:r>
        <w:t xml:space="preserve">в.д. – воды левобережного притока, дренирующего водосбор, ограниченный железной дорогой с запада, трассой Р-21 с юга, и локальным водоразделом с востока. Растительность на всём водосборе – луговая, с вкраплением кустарников. </w:t>
      </w:r>
    </w:p>
    <w:p w:rsidR="00671413" w:rsidRDefault="007C6E54" w:rsidP="00246EA3">
      <w:pPr>
        <w:pStyle w:val="affff7"/>
        <w:rPr>
          <w:szCs w:val="24"/>
          <w:lang w:val="en-US"/>
        </w:rPr>
      </w:pPr>
      <w:r>
        <w:pict>
          <v:shape id="_x0000_i1233" type="#_x0000_t75" style="width:323.15pt;height:241.95pt;visibility:visible">
            <v:imagedata r:id="rId15" o:title=""/>
          </v:shape>
        </w:pict>
      </w:r>
    </w:p>
    <w:p w:rsidR="00671413" w:rsidRDefault="00671413" w:rsidP="008C6A7E">
      <w:pPr>
        <w:pStyle w:val="afffd"/>
      </w:pPr>
      <w:r>
        <w:t>Рисунок 10. Пруд-отстойник на водосборе ручья.</w:t>
      </w:r>
    </w:p>
    <w:p w:rsidR="00671413" w:rsidRDefault="00671413" w:rsidP="005E02D1">
      <w:pPr>
        <w:pStyle w:val="afffff4"/>
      </w:pPr>
      <w:r>
        <w:t xml:space="preserve">Переход водотока через подъездную автодорогу к ТЦ </w:t>
      </w:r>
      <w:r w:rsidRPr="00101299">
        <w:t>«</w:t>
      </w:r>
      <w:r>
        <w:t>Мега-Дыбенко</w:t>
      </w:r>
      <w:r w:rsidRPr="00101299">
        <w:t xml:space="preserve">» </w:t>
      </w:r>
      <w:r>
        <w:t>расположен в точке с координатами 59.893610</w:t>
      </w:r>
      <w:r w:rsidRPr="00101299">
        <w:t>°</w:t>
      </w:r>
      <w:r>
        <w:t>с. ш., 30.504785</w:t>
      </w:r>
      <w:r w:rsidRPr="00101299">
        <w:t xml:space="preserve">° </w:t>
      </w:r>
      <w:r>
        <w:t xml:space="preserve">в.д. Тип и количество водопропускных сооружений в рамках полевого обследования определить не удалось, т.к. водопропуск работает в затопленном режиме. По данным топографической съёмки, двухочковый водопропуск выполнен из железобетонных труб Д 1000 мм, что согласуется с увеличением стока ручья в этом створе. </w:t>
      </w:r>
    </w:p>
    <w:p w:rsidR="00671413" w:rsidRDefault="007C6E54" w:rsidP="00246EA3">
      <w:pPr>
        <w:pStyle w:val="affff7"/>
        <w:rPr>
          <w:szCs w:val="24"/>
          <w:lang w:val="en-US"/>
        </w:rPr>
      </w:pPr>
      <w:r>
        <w:pict>
          <v:shape id="_x0000_i1234" type="#_x0000_t75" style="width:323.15pt;height:241.95pt;visibility:visible">
            <v:imagedata r:id="rId16" o:title=""/>
          </v:shape>
        </w:pict>
      </w:r>
    </w:p>
    <w:p w:rsidR="00671413" w:rsidRDefault="00671413" w:rsidP="008C6A7E">
      <w:pPr>
        <w:pStyle w:val="afffd"/>
      </w:pPr>
      <w:r>
        <w:t xml:space="preserve">Рисунок 11. Водоток (ручей без названия) выше подъездной автодороги </w:t>
      </w:r>
    </w:p>
    <w:p w:rsidR="00671413" w:rsidRPr="00101299" w:rsidRDefault="00671413" w:rsidP="008C6A7E">
      <w:pPr>
        <w:pStyle w:val="afffd"/>
      </w:pPr>
      <w:r>
        <w:t xml:space="preserve">к ТЦ </w:t>
      </w:r>
      <w:r w:rsidRPr="00101299">
        <w:t>«</w:t>
      </w:r>
      <w:r>
        <w:t>Мега-Дыбенко</w:t>
      </w:r>
      <w:r w:rsidRPr="00101299">
        <w:t>»</w:t>
      </w:r>
    </w:p>
    <w:p w:rsidR="00671413" w:rsidRPr="00101299" w:rsidRDefault="00671413" w:rsidP="007C6E54"/>
    <w:p w:rsidR="00671413" w:rsidRDefault="007C6E54" w:rsidP="00246EA3">
      <w:pPr>
        <w:pStyle w:val="affff7"/>
        <w:rPr>
          <w:szCs w:val="24"/>
          <w:lang w:val="en-US"/>
        </w:rPr>
      </w:pPr>
      <w:r>
        <w:pict>
          <v:shape id="_x0000_i1235" type="#_x0000_t75" style="width:323.15pt;height:241.95pt;visibility:visible">
            <v:imagedata r:id="rId17" o:title=""/>
          </v:shape>
        </w:pict>
      </w:r>
    </w:p>
    <w:p w:rsidR="00671413" w:rsidRPr="008A7CD2" w:rsidRDefault="00671413" w:rsidP="008C6A7E">
      <w:pPr>
        <w:pStyle w:val="afffd"/>
      </w:pPr>
      <w:r w:rsidRPr="008A7CD2">
        <w:t>Рисунок 12. Водоток (ручей без названия) ниже подъездной автодороги к ТЦ «Мега-Дыбенко»</w:t>
      </w:r>
    </w:p>
    <w:p w:rsidR="00671413" w:rsidRDefault="00671413" w:rsidP="005E02D1">
      <w:pPr>
        <w:pStyle w:val="afffff4"/>
      </w:pPr>
      <w:r>
        <w:t xml:space="preserve">Ниже перехода водоток располагается уже в зоне проектирования ТПУ </w:t>
      </w:r>
      <w:r w:rsidRPr="00101299">
        <w:t>«</w:t>
      </w:r>
      <w:r>
        <w:t>Кудрово</w:t>
      </w:r>
      <w:r w:rsidRPr="00101299">
        <w:t xml:space="preserve">», </w:t>
      </w:r>
      <w:r>
        <w:t xml:space="preserve">и протекает по дренажной канаве, расположенной параллельно автомобильной дороге (Кудрово, ул . Центральная). Равнинная местность по обоим берегам значительно преобразована, по левому берегу расположен гаражный кооператив, по правому - расположена стоянка строительной техники. Осуществляется сброс дренажных вод в обследуемый водоток. Берега канавы устойчивые, задернованные, склоновая эрозия отсутствует. Заложение откосов соответствует проектному. Русло имеет ширину 2-3 м, глубиной 0,8 – 1,3 м, скорость течения до 0,1 м/с. </w:t>
      </w:r>
    </w:p>
    <w:p w:rsidR="00671413" w:rsidRDefault="007C6E54" w:rsidP="00246EA3">
      <w:pPr>
        <w:pStyle w:val="affff7"/>
        <w:rPr>
          <w:szCs w:val="24"/>
          <w:lang w:val="en-US"/>
        </w:rPr>
      </w:pPr>
      <w:r>
        <w:pict>
          <v:shape id="_x0000_i1236" type="#_x0000_t75" style="width:326.5pt;height:240.3pt;visibility:visible">
            <v:imagedata r:id="rId18" o:title=""/>
          </v:shape>
        </w:pict>
      </w:r>
    </w:p>
    <w:p w:rsidR="00671413" w:rsidRDefault="00671413" w:rsidP="008C6A7E">
      <w:pPr>
        <w:pStyle w:val="afffd"/>
      </w:pPr>
      <w:r>
        <w:t>Рисунок 13. Переход водотока в дренажную канаву на ул. Центральная.</w:t>
      </w:r>
    </w:p>
    <w:p w:rsidR="00671413" w:rsidRDefault="00671413" w:rsidP="007C6E54"/>
    <w:p w:rsidR="00671413" w:rsidRDefault="007C6E54" w:rsidP="00246EA3">
      <w:pPr>
        <w:pStyle w:val="affff7"/>
        <w:rPr>
          <w:szCs w:val="24"/>
          <w:lang w:val="en-US"/>
        </w:rPr>
      </w:pPr>
      <w:r>
        <w:pict>
          <v:shape id="_x0000_i1237" type="#_x0000_t75" style="width:326.5pt;height:240.3pt;visibility:visible">
            <v:imagedata r:id="rId19" o:title=""/>
          </v:shape>
        </w:pict>
      </w:r>
    </w:p>
    <w:p w:rsidR="00671413" w:rsidRDefault="00671413" w:rsidP="008C6A7E">
      <w:pPr>
        <w:pStyle w:val="afffd"/>
      </w:pPr>
      <w:r>
        <w:t>Рисунок 14. Вид на водоток вблизи заброшенного свайного поля (в районе перекрёстка ул. Центральной и проспекта Строителей)</w:t>
      </w:r>
    </w:p>
    <w:p w:rsidR="00671413" w:rsidRDefault="00671413" w:rsidP="005E02D1">
      <w:pPr>
        <w:pStyle w:val="afffff4"/>
      </w:pPr>
      <w:r>
        <w:t>В ходе полевого обследования метки высоких вод не обнаружены. Русло в условиях современной водности устойчиво, локальных размывов русла не выявлено. Однако, ведущиеся на водосборе водотока земляные и строительные работы могут повлиять на баланс твёрдого стока и привести к появлению новых участков донных отложений, а сброс ливневых стоков – к затоплению и подтоплению прилегающей территории, и проектируемых на ней объектов. По результатам полевого обследования рекомендуется расчистка русла от посторонних предметов и наносов до проектного профиля и увеличение пропускной способности водопропускных сооружений.</w:t>
      </w:r>
    </w:p>
    <w:p w:rsidR="00671413" w:rsidRPr="005E02D1" w:rsidRDefault="00671413" w:rsidP="007C6E54">
      <w:pPr>
        <w:pStyle w:val="af0"/>
        <w:rPr>
          <w:lang w:val="ru-RU"/>
        </w:rPr>
      </w:pPr>
      <w:r w:rsidRPr="005E02D1">
        <w:rPr>
          <w:lang w:val="ru-RU"/>
        </w:rPr>
        <w:t>Заключение</w:t>
      </w:r>
    </w:p>
    <w:p w:rsidR="00671413" w:rsidRPr="00B54691" w:rsidRDefault="00671413" w:rsidP="005E02D1">
      <w:pPr>
        <w:pStyle w:val="afffff4"/>
      </w:pPr>
      <w:r w:rsidRPr="00B54691">
        <w:t>Выполнено обследование и анализ материалов из которых установлено, что ручей без названия №2 является естественным водотоком. Русло ручья было изменено в ходе развития объектов инфраструктуры и жилых комплексов. В значительной степень была изменена подстилающая поверхность (заболоченность, лесистость, распаханность), площадь водосбора также претерпела изменения.</w:t>
      </w:r>
    </w:p>
    <w:p w:rsidR="00671413" w:rsidRPr="00C96FFC" w:rsidRDefault="00671413" w:rsidP="007C6E54">
      <w:pPr>
        <w:pStyle w:val="3"/>
      </w:pPr>
      <w:bookmarkStart w:id="45" w:name="_Toc513751448"/>
      <w:bookmarkStart w:id="46" w:name="_Toc525040963"/>
      <w:bookmarkEnd w:id="44"/>
      <w:r w:rsidRPr="00C96FFC">
        <w:t>Геологические процессы и явления</w:t>
      </w:r>
      <w:bookmarkEnd w:id="45"/>
      <w:bookmarkEnd w:id="46"/>
    </w:p>
    <w:p w:rsidR="00671413" w:rsidRPr="00C96FFC" w:rsidRDefault="00671413" w:rsidP="005E02D1">
      <w:pPr>
        <w:pStyle w:val="afffff4"/>
      </w:pPr>
      <w:r w:rsidRPr="00C96FFC">
        <w:t xml:space="preserve">Участок исследуемой территории относится к району </w:t>
      </w:r>
      <w:r w:rsidRPr="003A3DDD">
        <w:t>I</w:t>
      </w:r>
      <w:r w:rsidRPr="00C96FFC">
        <w:t xml:space="preserve">-А-2 сезонно (ежегодно)  подтопленные в естественных условиях (в соотв. с СП 11-105-97, часть </w:t>
      </w:r>
      <w:r w:rsidRPr="003A3DDD">
        <w:t>II</w:t>
      </w:r>
      <w:r w:rsidRPr="00C96FFC">
        <w:t xml:space="preserve"> Приложение И). Подтопление возможно в неблагоприятные периоды года из-за обильного снеготаяния и выпадения атмосферных осадков. Вследствие этого необходимо предусмотреть мероприятия в соответствии с СП 116.13330.2012. </w:t>
      </w:r>
    </w:p>
    <w:p w:rsidR="00671413" w:rsidRPr="00C73B00" w:rsidRDefault="00671413" w:rsidP="007C6E54">
      <w:pPr>
        <w:pStyle w:val="12"/>
      </w:pPr>
      <w:bookmarkStart w:id="47" w:name="_Toc525040964"/>
      <w:bookmarkStart w:id="48" w:name="_Toc380662717"/>
      <w:bookmarkStart w:id="49" w:name="_Toc513751449"/>
      <w:r>
        <w:t>Экологические изыскания</w:t>
      </w:r>
      <w:bookmarkEnd w:id="47"/>
    </w:p>
    <w:p w:rsidR="00671413" w:rsidRPr="00C73B00" w:rsidRDefault="00671413" w:rsidP="005E02D1">
      <w:pPr>
        <w:pStyle w:val="afffff4"/>
      </w:pPr>
      <w:r w:rsidRPr="00C73B00">
        <w:t xml:space="preserve">Использовались </w:t>
      </w:r>
      <w:r>
        <w:t xml:space="preserve">следующие </w:t>
      </w:r>
      <w:r w:rsidRPr="00C73B00">
        <w:t>материалы:</w:t>
      </w:r>
    </w:p>
    <w:p w:rsidR="00671413" w:rsidRDefault="00671413" w:rsidP="005D61BC">
      <w:pPr>
        <w:pStyle w:val="10"/>
      </w:pPr>
      <w:r w:rsidRPr="00C73B00">
        <w:t>Экспертное заключение по результатам лабораторных исследований №842 от 23 сентября 2014г., утвержденное  Главным врачом (заместителем) ФБУЗ "Центр гигиены и эпидемиологии Ленинградской области"</w:t>
      </w:r>
      <w:r>
        <w:t>;</w:t>
      </w:r>
    </w:p>
    <w:p w:rsidR="00671413" w:rsidRDefault="00671413" w:rsidP="00125D29">
      <w:pPr>
        <w:pStyle w:val="10"/>
      </w:pPr>
      <w:r w:rsidRPr="00C73B00">
        <w:t>Экспертное заключение по результатам лабораторных исследований №</w:t>
      </w:r>
      <w:r>
        <w:t>195</w:t>
      </w:r>
      <w:r w:rsidRPr="00C73B00">
        <w:t xml:space="preserve"> от </w:t>
      </w:r>
      <w:r>
        <w:t>04</w:t>
      </w:r>
      <w:r w:rsidRPr="00C73B00">
        <w:t xml:space="preserve"> </w:t>
      </w:r>
      <w:r>
        <w:t xml:space="preserve">октября </w:t>
      </w:r>
      <w:r w:rsidRPr="00C73B00">
        <w:t xml:space="preserve"> 201</w:t>
      </w:r>
      <w:r>
        <w:t>3</w:t>
      </w:r>
      <w:r w:rsidRPr="00C73B00">
        <w:t>г., утвержденное  Главным врачом (заместителем) ФБУЗ "Центр гигиены и эпидемиологии Ленинградской области"</w:t>
      </w:r>
      <w:r>
        <w:t>;</w:t>
      </w:r>
    </w:p>
    <w:p w:rsidR="00671413" w:rsidRDefault="00671413" w:rsidP="00125D29">
      <w:pPr>
        <w:pStyle w:val="10"/>
      </w:pPr>
      <w:r>
        <w:t xml:space="preserve">Справка из </w:t>
      </w:r>
      <w:r w:rsidRPr="00EB1480">
        <w:t>ГУ «Санкт-Петербургский ЦГМС-Р</w:t>
      </w:r>
      <w:r>
        <w:t>;</w:t>
      </w:r>
    </w:p>
    <w:p w:rsidR="00671413" w:rsidRDefault="00671413" w:rsidP="00EB1480">
      <w:pPr>
        <w:pStyle w:val="10"/>
      </w:pPr>
      <w:r w:rsidRPr="00EB1480">
        <w:t xml:space="preserve">Экспертное заключение по результатам лабораторных исследований </w:t>
      </w:r>
      <w:r>
        <w:t>№ 78.22.2025/16-62 от 21 декабря 2012 года.</w:t>
      </w:r>
    </w:p>
    <w:p w:rsidR="00671413" w:rsidRPr="00C73B00" w:rsidRDefault="00671413" w:rsidP="005E02D1">
      <w:pPr>
        <w:pStyle w:val="afffff4"/>
      </w:pPr>
      <w:r w:rsidRPr="00C73B00">
        <w:t xml:space="preserve">При проведении инженерных и экологических изысканий анализировалась информация об особенностях, планируемых к размещению на территории проектирования, объектов капитального строительства, которые могут повлиять на экологическую обстановку. </w:t>
      </w:r>
    </w:p>
    <w:p w:rsidR="00671413" w:rsidRPr="00C96FFC" w:rsidRDefault="00671413" w:rsidP="007C6E54">
      <w:pPr>
        <w:pStyle w:val="3"/>
      </w:pPr>
      <w:bookmarkStart w:id="50" w:name="_Toc525040965"/>
      <w:r w:rsidRPr="00C96FFC">
        <w:t>Климат</w:t>
      </w:r>
      <w:bookmarkEnd w:id="48"/>
      <w:bookmarkEnd w:id="49"/>
      <w:bookmarkEnd w:id="50"/>
    </w:p>
    <w:p w:rsidR="00671413" w:rsidRPr="00C96FFC" w:rsidRDefault="00671413" w:rsidP="005E02D1">
      <w:pPr>
        <w:pStyle w:val="afffff4"/>
      </w:pPr>
      <w:r w:rsidRPr="00C96FFC">
        <w:t>На климатические условия рассматриваемой территории оказывают влияние Атлантический океан и внутренние водоемы (Финский залив и Ладожское озеро). В целом, климат характеризуется как близкий к морскому, умеренно холодный, влажный, с умеренно теплым влажным летом и довольно продолжительной умеренно холодной зимой. Ветры южных, юго-западных и западных направлений приносят теплый и влажный атлантический воздух. Смена различных воздушных масс является причиной неустойчивой, изменчивой погоды.</w:t>
      </w:r>
    </w:p>
    <w:p w:rsidR="00671413" w:rsidRPr="00C96FFC" w:rsidRDefault="00671413" w:rsidP="005E02D1">
      <w:pPr>
        <w:pStyle w:val="afffff4"/>
      </w:pPr>
      <w:r w:rsidRPr="00C96FFC">
        <w:t>Климат характеризуется четырехсезонной структурой. Самый холодный месяц – февраль, самый теплый – июль.</w:t>
      </w:r>
    </w:p>
    <w:p w:rsidR="00671413" w:rsidRPr="00C96FFC" w:rsidRDefault="00671413" w:rsidP="005E02D1">
      <w:pPr>
        <w:pStyle w:val="afffff4"/>
      </w:pPr>
      <w:r w:rsidRPr="00C96FFC">
        <w:t xml:space="preserve">Большое влияние на климат оказывают ветры, которые  приносят в город воздух часто из областей с другими климатическими условиями. Преобладающими являются  западные и юго-западные  ветры, которые приносят в город теплый  и влажный атлантический  воздух, чем  и объясняется  морской климат Ленинградской области. </w:t>
      </w:r>
    </w:p>
    <w:p w:rsidR="00671413" w:rsidRPr="00C96FFC" w:rsidRDefault="00671413" w:rsidP="005E02D1">
      <w:pPr>
        <w:pStyle w:val="afffff4"/>
      </w:pPr>
      <w:r w:rsidRPr="00C96FFC">
        <w:t xml:space="preserve">Среднегодовая сумма осадков - от 550 до 650 мм. Годовая  величина испаряемости - около 300 мм и, следовательно, превышение осадков над испаряемостью более 300 мм. Средняя месячная абсолютная влажность воздуха изменяется от 2.1-3.1мм (декабрь - март) до 9.4 -11.4 мм (июль - август). Средняя годовая относительная влажность воздуха изменяется от 69 до 79%. </w:t>
      </w:r>
    </w:p>
    <w:p w:rsidR="00671413" w:rsidRPr="00C96FFC" w:rsidRDefault="00671413" w:rsidP="005E02D1">
      <w:pPr>
        <w:pStyle w:val="afffff4"/>
      </w:pPr>
      <w:r w:rsidRPr="00C96FFC">
        <w:t>Значительная часть осадков выпадает  в виде снега, который лежит около 130-140 дней.</w:t>
      </w:r>
    </w:p>
    <w:p w:rsidR="00671413" w:rsidRPr="00C96FFC" w:rsidRDefault="00671413" w:rsidP="005E02D1">
      <w:pPr>
        <w:pStyle w:val="afffff4"/>
      </w:pPr>
      <w:r w:rsidRPr="00C96FFC">
        <w:t>В осенне-зимний период (сентябрь-март) преобладают ветра южного и юго-западного направлений, в весенне-летний период (апрель-август) – западные ветра. Среднегодовая скорость ветра составляет 2,2 м/с.</w:t>
      </w:r>
    </w:p>
    <w:p w:rsidR="00671413" w:rsidRDefault="00671413" w:rsidP="005E02D1">
      <w:pPr>
        <w:pStyle w:val="afffff4"/>
      </w:pPr>
      <w:r w:rsidRPr="00C96FFC">
        <w:t xml:space="preserve">Рассматриваемая территория расположена в сейсмически спокойном районе, однако слабые толчки отмечались в разные годы (3-4 балла). Сейсмическая активность района, согласно СП 14.13330.2011, составляет 5 баллов. </w:t>
      </w:r>
    </w:p>
    <w:p w:rsidR="00671413" w:rsidRDefault="00671413" w:rsidP="007C6E54">
      <w:pPr>
        <w:pStyle w:val="3"/>
      </w:pPr>
      <w:bookmarkStart w:id="51" w:name="_Toc525040966"/>
      <w:r>
        <w:t>Состояние воздушного бассейна</w:t>
      </w:r>
      <w:bookmarkEnd w:id="51"/>
    </w:p>
    <w:p w:rsidR="00671413" w:rsidRDefault="00671413" w:rsidP="005E02D1">
      <w:pPr>
        <w:pStyle w:val="afffff4"/>
      </w:pPr>
      <w:r w:rsidRPr="00EB1480">
        <w:t>Оценка качества атмосферного воздуха</w:t>
      </w:r>
      <w:r>
        <w:t>.</w:t>
      </w:r>
    </w:p>
    <w:p w:rsidR="00671413" w:rsidRPr="005F1555" w:rsidRDefault="00671413" w:rsidP="005E02D1">
      <w:pPr>
        <w:pStyle w:val="afffff4"/>
      </w:pPr>
      <w:r w:rsidRPr="005F1555">
        <w:t>Степень и характер загрязнения атмосферного воздуха проектируемо</w:t>
      </w:r>
      <w:r>
        <w:t>й</w:t>
      </w:r>
      <w:r w:rsidRPr="005F1555">
        <w:t xml:space="preserve"> </w:t>
      </w:r>
      <w:r>
        <w:t>территории</w:t>
      </w:r>
      <w:r w:rsidRPr="005F1555">
        <w:t xml:space="preserve"> определены количеством и составом вредных веществ (ВВ), выбрасываемых предприятиями, котельными и автомобильным транспортом. </w:t>
      </w:r>
    </w:p>
    <w:p w:rsidR="00671413" w:rsidRPr="005F1555" w:rsidRDefault="00671413" w:rsidP="005E02D1">
      <w:pPr>
        <w:pStyle w:val="afffff4"/>
      </w:pPr>
      <w:r w:rsidRPr="005F1555">
        <w:t>Неблагоприятное влияние загрязнения атмосферы на здоровье населения оценивается по результатам воздушного мониторинга, проводимого ГУ «Санкт-Петербургский ЦГМС-Р»:</w:t>
      </w:r>
    </w:p>
    <w:p w:rsidR="00671413" w:rsidRPr="008B0A71" w:rsidRDefault="00671413" w:rsidP="007C6E54">
      <w:pPr>
        <w:pStyle w:val="ad"/>
        <w:rPr>
          <w:rFonts w:cs="Arial"/>
          <w:color w:val="000000"/>
          <w:sz w:val="24"/>
          <w:szCs w:val="24"/>
        </w:rPr>
      </w:pPr>
      <w:r>
        <w:t xml:space="preserve">Таблица </w:t>
      </w:r>
      <w:fldSimple w:instr=" SEQ Таблица \* ARABIC ">
        <w:r w:rsidR="005E02D1">
          <w:rPr>
            <w:noProof/>
          </w:rPr>
          <w:t>2</w:t>
        </w:r>
      </w:fldSimple>
      <w:r>
        <w:t xml:space="preserve"> – Концентрации загрязняющих веществ</w:t>
      </w:r>
    </w:p>
    <w:tbl>
      <w:tblPr>
        <w:tblW w:w="4936" w:type="pct"/>
        <w:jc w:val="center"/>
        <w:tblInd w:w="108" w:type="dxa"/>
        <w:tblLayout w:type="fixed"/>
        <w:tblLook w:val="0000" w:firstRow="0" w:lastRow="0" w:firstColumn="0" w:lastColumn="0" w:noHBand="0" w:noVBand="0"/>
      </w:tblPr>
      <w:tblGrid>
        <w:gridCol w:w="2889"/>
        <w:gridCol w:w="1445"/>
        <w:gridCol w:w="1443"/>
        <w:gridCol w:w="2568"/>
        <w:gridCol w:w="2111"/>
      </w:tblGrid>
      <w:tr w:rsidR="00671413" w:rsidRPr="007C6E54" w:rsidTr="005F1555">
        <w:trPr>
          <w:trHeight w:val="878"/>
          <w:jc w:val="center"/>
        </w:trPr>
        <w:tc>
          <w:tcPr>
            <w:tcW w:w="2889" w:type="dxa"/>
            <w:tcBorders>
              <w:top w:val="single" w:sz="4" w:space="0" w:color="000000"/>
              <w:left w:val="single" w:sz="4" w:space="0" w:color="000000"/>
              <w:bottom w:val="single" w:sz="4" w:space="0" w:color="000000"/>
            </w:tcBorders>
            <w:vAlign w:val="center"/>
          </w:tcPr>
          <w:p w:rsidR="00671413" w:rsidRPr="005F1555" w:rsidRDefault="00671413" w:rsidP="007C6E54">
            <w:r w:rsidRPr="005F1555">
              <w:t>Наименование</w:t>
            </w:r>
          </w:p>
          <w:p w:rsidR="00671413" w:rsidRPr="005F1555" w:rsidRDefault="00671413" w:rsidP="007C6E54">
            <w:r w:rsidRPr="005F1555">
              <w:t>загрязняющих веществ</w:t>
            </w:r>
          </w:p>
        </w:tc>
        <w:tc>
          <w:tcPr>
            <w:tcW w:w="1445" w:type="dxa"/>
            <w:tcBorders>
              <w:top w:val="single" w:sz="4" w:space="0" w:color="000000"/>
              <w:left w:val="single" w:sz="4" w:space="0" w:color="000000"/>
              <w:bottom w:val="single" w:sz="4" w:space="0" w:color="000000"/>
            </w:tcBorders>
            <w:vAlign w:val="center"/>
          </w:tcPr>
          <w:p w:rsidR="00671413" w:rsidRPr="005F1555" w:rsidRDefault="00671413" w:rsidP="007C6E54">
            <w:r w:rsidRPr="005F1555">
              <w:t>Класс</w:t>
            </w:r>
          </w:p>
          <w:p w:rsidR="00671413" w:rsidRPr="005F1555" w:rsidRDefault="00671413" w:rsidP="007C6E54">
            <w:r w:rsidRPr="005F1555">
              <w:t>опасности</w:t>
            </w:r>
          </w:p>
        </w:tc>
        <w:tc>
          <w:tcPr>
            <w:tcW w:w="1443" w:type="dxa"/>
            <w:tcBorders>
              <w:top w:val="single" w:sz="4" w:space="0" w:color="000000"/>
              <w:left w:val="single" w:sz="4" w:space="0" w:color="000000"/>
              <w:bottom w:val="single" w:sz="4" w:space="0" w:color="000000"/>
            </w:tcBorders>
            <w:vAlign w:val="center"/>
          </w:tcPr>
          <w:p w:rsidR="00671413" w:rsidRPr="005F1555" w:rsidRDefault="00671413" w:rsidP="007C6E54">
            <w:pPr>
              <w:rPr>
                <w:vertAlign w:val="subscript"/>
              </w:rPr>
            </w:pPr>
            <w:r w:rsidRPr="005F1555">
              <w:t>ПДК</w:t>
            </w:r>
          </w:p>
          <w:p w:rsidR="00671413" w:rsidRPr="005F1555" w:rsidRDefault="00671413" w:rsidP="007C6E54">
            <w:pPr>
              <w:rPr>
                <w:vertAlign w:val="superscript"/>
              </w:rPr>
            </w:pPr>
            <w:r w:rsidRPr="005F1555">
              <w:t>мг/м</w:t>
            </w:r>
            <w:r w:rsidRPr="005F1555">
              <w:rPr>
                <w:vertAlign w:val="superscript"/>
              </w:rPr>
              <w:t>3</w:t>
            </w:r>
          </w:p>
        </w:tc>
        <w:tc>
          <w:tcPr>
            <w:tcW w:w="2568" w:type="dxa"/>
            <w:tcBorders>
              <w:top w:val="single" w:sz="4" w:space="0" w:color="000000"/>
              <w:left w:val="single" w:sz="4" w:space="0" w:color="000000"/>
              <w:bottom w:val="single" w:sz="4" w:space="0" w:color="000000"/>
            </w:tcBorders>
            <w:vAlign w:val="center"/>
          </w:tcPr>
          <w:p w:rsidR="00671413" w:rsidRPr="005E02D1" w:rsidRDefault="00671413" w:rsidP="007C6E54">
            <w:pPr>
              <w:rPr>
                <w:lang w:val="ru-RU"/>
              </w:rPr>
            </w:pPr>
            <w:r w:rsidRPr="005E02D1">
              <w:rPr>
                <w:lang w:val="ru-RU"/>
              </w:rPr>
              <w:t>Фоновые</w:t>
            </w:r>
          </w:p>
          <w:p w:rsidR="00671413" w:rsidRPr="005E02D1" w:rsidRDefault="00671413" w:rsidP="007C6E54">
            <w:pPr>
              <w:rPr>
                <w:lang w:val="ru-RU"/>
              </w:rPr>
            </w:pPr>
            <w:r w:rsidRPr="005E02D1">
              <w:rPr>
                <w:lang w:val="ru-RU"/>
              </w:rPr>
              <w:t>концентрации, мг/м</w:t>
            </w:r>
            <w:r w:rsidRPr="005E02D1">
              <w:rPr>
                <w:vertAlign w:val="superscript"/>
                <w:lang w:val="ru-RU"/>
              </w:rPr>
              <w:t>3</w:t>
            </w:r>
            <w:r w:rsidRPr="005E02D1">
              <w:rPr>
                <w:lang w:val="ru-RU"/>
              </w:rPr>
              <w:t xml:space="preserve"> при скорости ветра 0-2 м/с</w:t>
            </w:r>
          </w:p>
        </w:tc>
        <w:tc>
          <w:tcPr>
            <w:tcW w:w="2111" w:type="dxa"/>
            <w:tcBorders>
              <w:top w:val="single" w:sz="4" w:space="0" w:color="000000"/>
              <w:left w:val="single" w:sz="4" w:space="0" w:color="000000"/>
              <w:bottom w:val="single" w:sz="4" w:space="0" w:color="000000"/>
              <w:right w:val="single" w:sz="4" w:space="0" w:color="000000"/>
            </w:tcBorders>
            <w:vAlign w:val="center"/>
          </w:tcPr>
          <w:p w:rsidR="00671413" w:rsidRPr="005E02D1" w:rsidRDefault="00671413" w:rsidP="007C6E54">
            <w:pPr>
              <w:rPr>
                <w:lang w:val="ru-RU"/>
              </w:rPr>
            </w:pPr>
            <w:r w:rsidRPr="005E02D1">
              <w:rPr>
                <w:lang w:val="ru-RU"/>
              </w:rPr>
              <w:t>Превышение</w:t>
            </w:r>
          </w:p>
          <w:p w:rsidR="00671413" w:rsidRPr="005E02D1" w:rsidRDefault="00671413" w:rsidP="007C6E54">
            <w:pPr>
              <w:rPr>
                <w:lang w:val="ru-RU"/>
              </w:rPr>
            </w:pPr>
            <w:r w:rsidRPr="005E02D1">
              <w:rPr>
                <w:lang w:val="ru-RU"/>
              </w:rPr>
              <w:t>фоновых концентраций</w:t>
            </w:r>
          </w:p>
          <w:p w:rsidR="00671413" w:rsidRPr="005E02D1" w:rsidRDefault="00671413" w:rsidP="007C6E54">
            <w:pPr>
              <w:rPr>
                <w:lang w:val="ru-RU"/>
              </w:rPr>
            </w:pPr>
            <w:r w:rsidRPr="005E02D1">
              <w:rPr>
                <w:lang w:val="ru-RU"/>
              </w:rPr>
              <w:t>над ПДК</w:t>
            </w:r>
          </w:p>
        </w:tc>
      </w:tr>
      <w:tr w:rsidR="00671413" w:rsidRPr="005F1555" w:rsidTr="005F1555">
        <w:trPr>
          <w:jc w:val="center"/>
        </w:trPr>
        <w:tc>
          <w:tcPr>
            <w:tcW w:w="2889" w:type="dxa"/>
            <w:tcBorders>
              <w:top w:val="single" w:sz="4" w:space="0" w:color="000000"/>
              <w:left w:val="single" w:sz="4" w:space="0" w:color="000000"/>
              <w:bottom w:val="single" w:sz="4" w:space="0" w:color="000000"/>
            </w:tcBorders>
          </w:tcPr>
          <w:p w:rsidR="00671413" w:rsidRPr="005F1555" w:rsidRDefault="00671413" w:rsidP="007C6E54">
            <w:r w:rsidRPr="005F1555">
              <w:t>1</w:t>
            </w:r>
          </w:p>
        </w:tc>
        <w:tc>
          <w:tcPr>
            <w:tcW w:w="1445" w:type="dxa"/>
            <w:tcBorders>
              <w:top w:val="single" w:sz="4" w:space="0" w:color="000000"/>
              <w:left w:val="single" w:sz="4" w:space="0" w:color="000000"/>
              <w:bottom w:val="single" w:sz="4" w:space="0" w:color="000000"/>
            </w:tcBorders>
          </w:tcPr>
          <w:p w:rsidR="00671413" w:rsidRPr="005F1555" w:rsidRDefault="00671413" w:rsidP="007C6E54">
            <w:r w:rsidRPr="005F1555">
              <w:t>2</w:t>
            </w:r>
          </w:p>
        </w:tc>
        <w:tc>
          <w:tcPr>
            <w:tcW w:w="1443" w:type="dxa"/>
            <w:tcBorders>
              <w:top w:val="single" w:sz="4" w:space="0" w:color="000000"/>
              <w:left w:val="single" w:sz="4" w:space="0" w:color="000000"/>
              <w:bottom w:val="single" w:sz="4" w:space="0" w:color="000000"/>
            </w:tcBorders>
          </w:tcPr>
          <w:p w:rsidR="00671413" w:rsidRPr="005F1555" w:rsidRDefault="00671413" w:rsidP="007C6E54">
            <w:r w:rsidRPr="005F1555">
              <w:t>3</w:t>
            </w:r>
          </w:p>
        </w:tc>
        <w:tc>
          <w:tcPr>
            <w:tcW w:w="2568" w:type="dxa"/>
            <w:tcBorders>
              <w:top w:val="single" w:sz="4" w:space="0" w:color="000000"/>
              <w:left w:val="single" w:sz="4" w:space="0" w:color="000000"/>
              <w:bottom w:val="single" w:sz="4" w:space="0" w:color="000000"/>
            </w:tcBorders>
          </w:tcPr>
          <w:p w:rsidR="00671413" w:rsidRPr="005F1555" w:rsidRDefault="00671413" w:rsidP="007C6E54">
            <w:r w:rsidRPr="005F1555">
              <w:t>4</w:t>
            </w:r>
          </w:p>
        </w:tc>
        <w:tc>
          <w:tcPr>
            <w:tcW w:w="2111" w:type="dxa"/>
            <w:tcBorders>
              <w:top w:val="single" w:sz="4" w:space="0" w:color="000000"/>
              <w:left w:val="single" w:sz="4" w:space="0" w:color="000000"/>
              <w:bottom w:val="single" w:sz="4" w:space="0" w:color="000000"/>
              <w:right w:val="single" w:sz="4" w:space="0" w:color="000000"/>
            </w:tcBorders>
          </w:tcPr>
          <w:p w:rsidR="00671413" w:rsidRPr="005F1555" w:rsidRDefault="00671413" w:rsidP="007C6E54">
            <w:r w:rsidRPr="005F1555">
              <w:t>5</w:t>
            </w:r>
          </w:p>
        </w:tc>
      </w:tr>
      <w:tr w:rsidR="00671413" w:rsidRPr="005F1555" w:rsidTr="005F1555">
        <w:trPr>
          <w:jc w:val="center"/>
        </w:trPr>
        <w:tc>
          <w:tcPr>
            <w:tcW w:w="2889" w:type="dxa"/>
            <w:tcBorders>
              <w:top w:val="single" w:sz="4" w:space="0" w:color="000000"/>
              <w:left w:val="single" w:sz="4" w:space="0" w:color="000000"/>
              <w:bottom w:val="single" w:sz="4" w:space="0" w:color="000000"/>
            </w:tcBorders>
          </w:tcPr>
          <w:p w:rsidR="00671413" w:rsidRPr="005F1555" w:rsidRDefault="00671413" w:rsidP="007C6E54">
            <w:r w:rsidRPr="005F1555">
              <w:t>диоксид азота</w:t>
            </w:r>
          </w:p>
        </w:tc>
        <w:tc>
          <w:tcPr>
            <w:tcW w:w="1445" w:type="dxa"/>
            <w:tcBorders>
              <w:top w:val="single" w:sz="4" w:space="0" w:color="000000"/>
              <w:left w:val="single" w:sz="4" w:space="0" w:color="000000"/>
              <w:bottom w:val="single" w:sz="4" w:space="0" w:color="000000"/>
            </w:tcBorders>
          </w:tcPr>
          <w:p w:rsidR="00671413" w:rsidRPr="005F1555" w:rsidRDefault="00671413" w:rsidP="007C6E54">
            <w:r w:rsidRPr="005F1555">
              <w:t>2</w:t>
            </w:r>
          </w:p>
        </w:tc>
        <w:tc>
          <w:tcPr>
            <w:tcW w:w="1443" w:type="dxa"/>
            <w:tcBorders>
              <w:top w:val="single" w:sz="4" w:space="0" w:color="000000"/>
              <w:left w:val="single" w:sz="4" w:space="0" w:color="000000"/>
              <w:bottom w:val="single" w:sz="4" w:space="0" w:color="000000"/>
            </w:tcBorders>
          </w:tcPr>
          <w:p w:rsidR="00671413" w:rsidRPr="005F1555" w:rsidRDefault="00671413" w:rsidP="007C6E54">
            <w:r w:rsidRPr="005F1555">
              <w:t>0,085</w:t>
            </w:r>
          </w:p>
        </w:tc>
        <w:tc>
          <w:tcPr>
            <w:tcW w:w="2568" w:type="dxa"/>
            <w:tcBorders>
              <w:top w:val="single" w:sz="4" w:space="0" w:color="000000"/>
              <w:left w:val="single" w:sz="4" w:space="0" w:color="000000"/>
              <w:bottom w:val="single" w:sz="4" w:space="0" w:color="000000"/>
            </w:tcBorders>
          </w:tcPr>
          <w:p w:rsidR="00671413" w:rsidRPr="005F1555" w:rsidRDefault="00671413" w:rsidP="007C6E54">
            <w:r w:rsidRPr="005F1555">
              <w:t>0,15</w:t>
            </w:r>
          </w:p>
        </w:tc>
        <w:tc>
          <w:tcPr>
            <w:tcW w:w="2111" w:type="dxa"/>
            <w:tcBorders>
              <w:top w:val="single" w:sz="4" w:space="0" w:color="000000"/>
              <w:left w:val="single" w:sz="4" w:space="0" w:color="000000"/>
              <w:bottom w:val="single" w:sz="4" w:space="0" w:color="000000"/>
              <w:right w:val="single" w:sz="4" w:space="0" w:color="000000"/>
            </w:tcBorders>
          </w:tcPr>
          <w:p w:rsidR="00671413" w:rsidRPr="005F1555" w:rsidRDefault="00671413" w:rsidP="007C6E54">
            <w:r w:rsidRPr="005F1555">
              <w:t>1,76</w:t>
            </w:r>
          </w:p>
        </w:tc>
      </w:tr>
      <w:tr w:rsidR="00671413" w:rsidRPr="005F1555" w:rsidTr="005F1555">
        <w:trPr>
          <w:jc w:val="center"/>
        </w:trPr>
        <w:tc>
          <w:tcPr>
            <w:tcW w:w="2889" w:type="dxa"/>
            <w:tcBorders>
              <w:top w:val="single" w:sz="4" w:space="0" w:color="000000"/>
              <w:left w:val="single" w:sz="4" w:space="0" w:color="000000"/>
              <w:bottom w:val="single" w:sz="4" w:space="0" w:color="000000"/>
            </w:tcBorders>
          </w:tcPr>
          <w:p w:rsidR="00671413" w:rsidRPr="005F1555" w:rsidRDefault="00671413" w:rsidP="007C6E54">
            <w:r w:rsidRPr="005F1555">
              <w:t>диоксид серы</w:t>
            </w:r>
          </w:p>
        </w:tc>
        <w:tc>
          <w:tcPr>
            <w:tcW w:w="1445" w:type="dxa"/>
            <w:tcBorders>
              <w:top w:val="single" w:sz="4" w:space="0" w:color="000000"/>
              <w:left w:val="single" w:sz="4" w:space="0" w:color="000000"/>
              <w:bottom w:val="single" w:sz="4" w:space="0" w:color="000000"/>
            </w:tcBorders>
          </w:tcPr>
          <w:p w:rsidR="00671413" w:rsidRPr="005F1555" w:rsidRDefault="00671413" w:rsidP="007C6E54">
            <w:r w:rsidRPr="005F1555">
              <w:t>3</w:t>
            </w:r>
          </w:p>
        </w:tc>
        <w:tc>
          <w:tcPr>
            <w:tcW w:w="1443" w:type="dxa"/>
            <w:tcBorders>
              <w:top w:val="single" w:sz="4" w:space="0" w:color="000000"/>
              <w:left w:val="single" w:sz="4" w:space="0" w:color="000000"/>
              <w:bottom w:val="single" w:sz="4" w:space="0" w:color="000000"/>
            </w:tcBorders>
          </w:tcPr>
          <w:p w:rsidR="00671413" w:rsidRPr="005F1555" w:rsidRDefault="00671413" w:rsidP="007C6E54">
            <w:r w:rsidRPr="005F1555">
              <w:t>0,5</w:t>
            </w:r>
          </w:p>
        </w:tc>
        <w:tc>
          <w:tcPr>
            <w:tcW w:w="2568" w:type="dxa"/>
            <w:tcBorders>
              <w:top w:val="single" w:sz="4" w:space="0" w:color="000000"/>
              <w:left w:val="single" w:sz="4" w:space="0" w:color="000000"/>
              <w:bottom w:val="single" w:sz="4" w:space="0" w:color="000000"/>
            </w:tcBorders>
          </w:tcPr>
          <w:p w:rsidR="00671413" w:rsidRPr="005F1555" w:rsidRDefault="00671413" w:rsidP="007C6E54">
            <w:r w:rsidRPr="005F1555">
              <w:t>0,007</w:t>
            </w:r>
          </w:p>
        </w:tc>
        <w:tc>
          <w:tcPr>
            <w:tcW w:w="2111" w:type="dxa"/>
            <w:tcBorders>
              <w:top w:val="single" w:sz="4" w:space="0" w:color="000000"/>
              <w:left w:val="single" w:sz="4" w:space="0" w:color="000000"/>
              <w:bottom w:val="single" w:sz="4" w:space="0" w:color="000000"/>
              <w:right w:val="single" w:sz="4" w:space="0" w:color="000000"/>
            </w:tcBorders>
          </w:tcPr>
          <w:p w:rsidR="00671413" w:rsidRPr="005F1555" w:rsidRDefault="00671413" w:rsidP="007C6E54">
            <w:r w:rsidRPr="005F1555">
              <w:t>0,014</w:t>
            </w:r>
          </w:p>
        </w:tc>
      </w:tr>
      <w:tr w:rsidR="00671413" w:rsidRPr="005F1555" w:rsidTr="005F1555">
        <w:trPr>
          <w:jc w:val="center"/>
        </w:trPr>
        <w:tc>
          <w:tcPr>
            <w:tcW w:w="2889" w:type="dxa"/>
            <w:tcBorders>
              <w:top w:val="single" w:sz="4" w:space="0" w:color="000000"/>
              <w:left w:val="single" w:sz="4" w:space="0" w:color="000000"/>
              <w:bottom w:val="single" w:sz="4" w:space="0" w:color="000000"/>
            </w:tcBorders>
          </w:tcPr>
          <w:p w:rsidR="00671413" w:rsidRPr="005F1555" w:rsidRDefault="00671413" w:rsidP="007C6E54">
            <w:r w:rsidRPr="005F1555">
              <w:t>взвешенные вещества</w:t>
            </w:r>
          </w:p>
        </w:tc>
        <w:tc>
          <w:tcPr>
            <w:tcW w:w="1445" w:type="dxa"/>
            <w:tcBorders>
              <w:top w:val="single" w:sz="4" w:space="0" w:color="000000"/>
              <w:left w:val="single" w:sz="4" w:space="0" w:color="000000"/>
              <w:bottom w:val="single" w:sz="4" w:space="0" w:color="000000"/>
            </w:tcBorders>
          </w:tcPr>
          <w:p w:rsidR="00671413" w:rsidRPr="005F1555" w:rsidRDefault="00671413" w:rsidP="007C6E54">
            <w:r w:rsidRPr="005F1555">
              <w:t>3</w:t>
            </w:r>
          </w:p>
        </w:tc>
        <w:tc>
          <w:tcPr>
            <w:tcW w:w="1443" w:type="dxa"/>
            <w:tcBorders>
              <w:top w:val="single" w:sz="4" w:space="0" w:color="000000"/>
              <w:left w:val="single" w:sz="4" w:space="0" w:color="000000"/>
              <w:bottom w:val="single" w:sz="4" w:space="0" w:color="000000"/>
            </w:tcBorders>
          </w:tcPr>
          <w:p w:rsidR="00671413" w:rsidRPr="005F1555" w:rsidRDefault="00671413" w:rsidP="007C6E54">
            <w:r w:rsidRPr="005F1555">
              <w:t>0,2</w:t>
            </w:r>
          </w:p>
        </w:tc>
        <w:tc>
          <w:tcPr>
            <w:tcW w:w="2568" w:type="dxa"/>
            <w:tcBorders>
              <w:top w:val="single" w:sz="4" w:space="0" w:color="000000"/>
              <w:left w:val="single" w:sz="4" w:space="0" w:color="000000"/>
              <w:bottom w:val="single" w:sz="4" w:space="0" w:color="000000"/>
            </w:tcBorders>
          </w:tcPr>
          <w:p w:rsidR="00671413" w:rsidRPr="005F1555" w:rsidRDefault="00671413" w:rsidP="007C6E54">
            <w:r w:rsidRPr="005F1555">
              <w:t>0,3</w:t>
            </w:r>
          </w:p>
        </w:tc>
        <w:tc>
          <w:tcPr>
            <w:tcW w:w="2111" w:type="dxa"/>
            <w:tcBorders>
              <w:top w:val="single" w:sz="4" w:space="0" w:color="000000"/>
              <w:left w:val="single" w:sz="4" w:space="0" w:color="000000"/>
              <w:bottom w:val="single" w:sz="4" w:space="0" w:color="000000"/>
              <w:right w:val="single" w:sz="4" w:space="0" w:color="000000"/>
            </w:tcBorders>
          </w:tcPr>
          <w:p w:rsidR="00671413" w:rsidRPr="005F1555" w:rsidRDefault="00671413" w:rsidP="007C6E54">
            <w:r w:rsidRPr="005F1555">
              <w:t>1,50</w:t>
            </w:r>
          </w:p>
        </w:tc>
      </w:tr>
      <w:tr w:rsidR="00671413" w:rsidRPr="005F1555" w:rsidTr="005F1555">
        <w:trPr>
          <w:jc w:val="center"/>
        </w:trPr>
        <w:tc>
          <w:tcPr>
            <w:tcW w:w="2889" w:type="dxa"/>
            <w:tcBorders>
              <w:top w:val="single" w:sz="4" w:space="0" w:color="000000"/>
              <w:left w:val="single" w:sz="4" w:space="0" w:color="000000"/>
              <w:bottom w:val="single" w:sz="4" w:space="0" w:color="000000"/>
            </w:tcBorders>
          </w:tcPr>
          <w:p w:rsidR="00671413" w:rsidRPr="005F1555" w:rsidRDefault="00671413" w:rsidP="007C6E54">
            <w:r w:rsidRPr="005F1555">
              <w:t>оксид углерода</w:t>
            </w:r>
          </w:p>
        </w:tc>
        <w:tc>
          <w:tcPr>
            <w:tcW w:w="1445" w:type="dxa"/>
            <w:tcBorders>
              <w:top w:val="single" w:sz="4" w:space="0" w:color="000000"/>
              <w:left w:val="single" w:sz="4" w:space="0" w:color="000000"/>
              <w:bottom w:val="single" w:sz="4" w:space="0" w:color="000000"/>
            </w:tcBorders>
          </w:tcPr>
          <w:p w:rsidR="00671413" w:rsidRPr="005F1555" w:rsidRDefault="00671413" w:rsidP="007C6E54">
            <w:r w:rsidRPr="005F1555">
              <w:t>4</w:t>
            </w:r>
          </w:p>
        </w:tc>
        <w:tc>
          <w:tcPr>
            <w:tcW w:w="1443" w:type="dxa"/>
            <w:tcBorders>
              <w:top w:val="single" w:sz="4" w:space="0" w:color="000000"/>
              <w:left w:val="single" w:sz="4" w:space="0" w:color="000000"/>
              <w:bottom w:val="single" w:sz="4" w:space="0" w:color="000000"/>
            </w:tcBorders>
          </w:tcPr>
          <w:p w:rsidR="00671413" w:rsidRPr="005F1555" w:rsidRDefault="00671413" w:rsidP="007C6E54">
            <w:r w:rsidRPr="005F1555">
              <w:t>5,0</w:t>
            </w:r>
          </w:p>
        </w:tc>
        <w:tc>
          <w:tcPr>
            <w:tcW w:w="2568" w:type="dxa"/>
            <w:tcBorders>
              <w:top w:val="single" w:sz="4" w:space="0" w:color="000000"/>
              <w:left w:val="single" w:sz="4" w:space="0" w:color="000000"/>
              <w:bottom w:val="single" w:sz="4" w:space="0" w:color="000000"/>
            </w:tcBorders>
          </w:tcPr>
          <w:p w:rsidR="00671413" w:rsidRPr="005F1555" w:rsidRDefault="00671413" w:rsidP="007C6E54">
            <w:r w:rsidRPr="005F1555">
              <w:t>3,8</w:t>
            </w:r>
          </w:p>
        </w:tc>
        <w:tc>
          <w:tcPr>
            <w:tcW w:w="2111" w:type="dxa"/>
            <w:tcBorders>
              <w:top w:val="single" w:sz="4" w:space="0" w:color="000000"/>
              <w:left w:val="single" w:sz="4" w:space="0" w:color="000000"/>
              <w:bottom w:val="single" w:sz="4" w:space="0" w:color="000000"/>
              <w:right w:val="single" w:sz="4" w:space="0" w:color="000000"/>
            </w:tcBorders>
          </w:tcPr>
          <w:p w:rsidR="00671413" w:rsidRPr="005F1555" w:rsidRDefault="00671413" w:rsidP="007C6E54">
            <w:r w:rsidRPr="005F1555">
              <w:t>0,76</w:t>
            </w:r>
          </w:p>
        </w:tc>
      </w:tr>
    </w:tbl>
    <w:p w:rsidR="00671413" w:rsidRPr="008B0A71" w:rsidRDefault="00671413" w:rsidP="007C6E54"/>
    <w:p w:rsidR="00671413" w:rsidRDefault="00671413" w:rsidP="005E02D1">
      <w:pPr>
        <w:pStyle w:val="afffff4"/>
      </w:pPr>
      <w:r w:rsidRPr="005F1555">
        <w:t>Фоновые концентрации загрязняющих веществ в рассматриваемом районе по диоксиду азота и взвешенным веществам выше ПДК, что связано с негативным влиянием Санкт-Петербурга при существующей розе ветров.</w:t>
      </w:r>
    </w:p>
    <w:p w:rsidR="00671413" w:rsidRDefault="00671413" w:rsidP="005E02D1">
      <w:pPr>
        <w:pStyle w:val="afffff4"/>
      </w:pPr>
      <w:r w:rsidRPr="00EB1480">
        <w:t>Оценка шумового воздействия</w:t>
      </w:r>
      <w:r>
        <w:t>.</w:t>
      </w:r>
    </w:p>
    <w:p w:rsidR="00671413" w:rsidRPr="00F95D62" w:rsidRDefault="00671413" w:rsidP="005E02D1">
      <w:pPr>
        <w:pStyle w:val="afffff4"/>
      </w:pPr>
      <w:r w:rsidRPr="00F95D62">
        <w:t xml:space="preserve">Основным источником шума являляется движение автотранспорта по автодороге </w:t>
      </w:r>
      <w:r w:rsidRPr="00F95D62">
        <w:rPr>
          <w:lang w:val="it-IT"/>
        </w:rPr>
        <w:t>P</w:t>
      </w:r>
      <w:r w:rsidRPr="00F95D62">
        <w:t>-21 «Кола», интенсивность движения высокая (15 - 20 легковых и 20 грузовых автомобилей в минуту).</w:t>
      </w:r>
    </w:p>
    <w:p w:rsidR="00671413" w:rsidRDefault="00671413" w:rsidP="005E02D1">
      <w:pPr>
        <w:pStyle w:val="afffff4"/>
      </w:pPr>
      <w:r w:rsidRPr="00F95D62">
        <w:t xml:space="preserve">Анализ результатов замеров уровня шума </w:t>
      </w:r>
      <w:r>
        <w:t xml:space="preserve">на прилегающих территориях </w:t>
      </w:r>
      <w:r w:rsidRPr="00F95D62">
        <w:t>показал, что в точке замеров в дневное время эквивалентный уровень звука равен 68дБА, максимальный уровень звука равен 71дБА. Таким образом, эквивалентный и максимальный уровни звука не превышают допустимых уровней, установленных СН 2.2.4/2.1.8.562-96 «Шум на рабочих местах, в помещениях жилых, общественных зданий и на территории жилой застройки».</w:t>
      </w:r>
    </w:p>
    <w:p w:rsidR="00671413" w:rsidRDefault="00671413" w:rsidP="007C6E54">
      <w:pPr>
        <w:pStyle w:val="3"/>
      </w:pPr>
      <w:bookmarkStart w:id="52" w:name="_Toc525040967"/>
      <w:r>
        <w:t>Состояние почвы</w:t>
      </w:r>
      <w:bookmarkEnd w:id="52"/>
    </w:p>
    <w:p w:rsidR="00671413" w:rsidRPr="00D318B6" w:rsidRDefault="00671413" w:rsidP="005E02D1">
      <w:pPr>
        <w:pStyle w:val="afffff4"/>
      </w:pPr>
      <w:r>
        <w:t xml:space="preserve">Оценка территорий, прилегающих к автомагистрали Р-21 «Кола», показала, что на основании проведенных исследований </w:t>
      </w:r>
      <w:r w:rsidRPr="00D318B6">
        <w:t>отмечается превышение содержания бенз(а)пирена в 6,8; 28,5 и 76,5 раза соответственно, превышение валового содержания цинка в 4,3; 4,3 и 5,0 раза соответственно и превышение валового содержания свинца в 4,6; 4,0 и 3,3 раза соответственно.</w:t>
      </w:r>
    </w:p>
    <w:p w:rsidR="00671413" w:rsidRPr="00D318B6" w:rsidRDefault="00671413" w:rsidP="005E02D1">
      <w:pPr>
        <w:pStyle w:val="afffff4"/>
      </w:pPr>
      <w:r w:rsidRPr="00D318B6">
        <w:t>Суммарный показатель загрязнения тяжёлыми металлами имеет значение от 16,5 до 17,3. Содержание нефтепродуктов в исследованных пробах почвы составляет от 147 до 900 мг/кг.</w:t>
      </w:r>
    </w:p>
    <w:p w:rsidR="00671413" w:rsidRDefault="00671413" w:rsidP="005E02D1">
      <w:pPr>
        <w:pStyle w:val="afffff4"/>
      </w:pPr>
      <w:r w:rsidRPr="00D318B6">
        <w:t xml:space="preserve">В соответствии с СП 2.1.7.1386-03 «Санитарные правила по определению класса опасности токсичных отходов производства и потребления» установлен класс опасности </w:t>
      </w:r>
      <w:r w:rsidRPr="00D318B6">
        <w:rPr>
          <w:lang w:val="en-US"/>
        </w:rPr>
        <w:t>IV</w:t>
      </w:r>
      <w:r w:rsidRPr="00D318B6">
        <w:t xml:space="preserve"> -мало опасный.</w:t>
      </w:r>
    </w:p>
    <w:p w:rsidR="00671413" w:rsidRPr="00D318B6" w:rsidRDefault="00671413" w:rsidP="005E02D1">
      <w:pPr>
        <w:pStyle w:val="afffff4"/>
      </w:pPr>
      <w:r>
        <w:t>Картина результатов исследований может отличаться на других территориях в границах проектирования, однако характер антропогенного воздействия (свалка грунта после строительства жилого района), наличие гаражей боксового типа и дорог, а также большого количества автомобильного транспорта, следующего к автомагистрали и в жилой район, говорит о загрязненеиях того же характера.</w:t>
      </w:r>
    </w:p>
    <w:p w:rsidR="00671413" w:rsidRPr="00C96FFC" w:rsidRDefault="00671413" w:rsidP="007C6E54">
      <w:pPr>
        <w:pStyle w:val="3"/>
      </w:pPr>
      <w:bookmarkStart w:id="53" w:name="_Toc525040968"/>
      <w:r>
        <w:t>Растительный мир</w:t>
      </w:r>
      <w:bookmarkEnd w:id="53"/>
    </w:p>
    <w:p w:rsidR="00671413" w:rsidRDefault="00671413" w:rsidP="005E02D1">
      <w:pPr>
        <w:pStyle w:val="afffff4"/>
      </w:pPr>
      <w:r>
        <w:t>В границах Заневского сельского поселения находятся земли лесного фонда общей площадью 1318,87 га, что составляет 26,21 % территории. Однако в границы проектирования попадает только 0,39 га земель лесного фонда. Лесной фонд относится к Всеволожскому сельскому участковым лесничествам Кировского лесничества. Деятельность на территории лесного фонда регламентируется Лесным планом Ленинградской области, Лесохозяйственным регламентом Кировского лесничества.</w:t>
      </w:r>
    </w:p>
    <w:p w:rsidR="00671413" w:rsidRDefault="00671413" w:rsidP="005E02D1">
      <w:pPr>
        <w:pStyle w:val="afffff4"/>
      </w:pPr>
      <w:r>
        <w:t>Однако  территория земель лесного фонда, попадающая в границы проектирования застроена. На этом участке размещается автомобильная развязка к Т</w:t>
      </w:r>
      <w:r>
        <w:rPr>
          <w:lang w:val="it-IT"/>
        </w:rPr>
        <w:t>P</w:t>
      </w:r>
      <w:r>
        <w:t>К «МЕГА-ИКЕА Дыбенко», растительности на данном участке нет.</w:t>
      </w:r>
    </w:p>
    <w:p w:rsidR="00671413" w:rsidRDefault="00671413" w:rsidP="005E02D1">
      <w:pPr>
        <w:pStyle w:val="afffff4"/>
      </w:pPr>
      <w:r>
        <w:t>Зональный тип растительности района на территории муниципального образования – южная тайга. Господствующие лесные породы в лесах – сосна, ель и береза. Коренными являются хвойные леса (еловые и сосновые). Березовые, осиновые и сероольховые леса являются вторичными, возникшими в результате хозяйственной деятельности человека и лесных пожаров. Благодаря созидательной деятельности человека в районе появились значительные массивы широколиственных пород. Наиболее ценная порода – дуб черешчатый - встречается, в основном в старинных усадебных парках и культурных насаждениях. Незначительные площади в культурных насаждениях занимают такие ценные породы, как лиственница сибирская, сосна сибирская (кедр), клен остролистовый, липа серцелистная. На территории муниципального образования преобладают древостои 50-70 лет.</w:t>
      </w:r>
    </w:p>
    <w:p w:rsidR="00671413" w:rsidRDefault="00671413" w:rsidP="005E02D1">
      <w:pPr>
        <w:pStyle w:val="afffff4"/>
      </w:pPr>
      <w:r>
        <w:t>Однако в границах проектирования растительность представлена травяным покрытием и редкими кустарниками.</w:t>
      </w:r>
    </w:p>
    <w:p w:rsidR="00671413" w:rsidRDefault="00671413" w:rsidP="007C6E54">
      <w:pPr>
        <w:pStyle w:val="3"/>
      </w:pPr>
      <w:bookmarkStart w:id="54" w:name="_Toc525040969"/>
      <w:r w:rsidRPr="00EE1DD7">
        <w:t>Животный мир</w:t>
      </w:r>
      <w:bookmarkEnd w:id="54"/>
    </w:p>
    <w:p w:rsidR="00671413" w:rsidRDefault="00671413" w:rsidP="005E02D1">
      <w:pPr>
        <w:pStyle w:val="afffff4"/>
      </w:pPr>
      <w:r>
        <w:t>Участок проектирования расположен во Всеволожском районе Ленинградской области, имеющем урбанизированные и в различной степени трансформированные ландшафты. В связи с этим на участке проектирования видовой состав фауны характерен для урбанизированных территорий. В основном фауна участка проектирования и прилегающих территорий имеет типично синантропный характер и в результате антропогенной нарушенности ландшафтов и изменения привычного местообитания животных, фауна таких участков отличается скудным видовым разнообразием Особенно это проявляется в зимний период. Животные в значительной степени адаптировались к множеству факторов беспокойства (шумовое – из-за постоянного шумового воздействия автотранспорта, беспокойство человеком и домашними животными).</w:t>
      </w:r>
    </w:p>
    <w:p w:rsidR="00671413" w:rsidRDefault="00671413" w:rsidP="005E02D1">
      <w:pPr>
        <w:pStyle w:val="afffff4"/>
      </w:pPr>
      <w:r>
        <w:t>Из млекопитающих фауна представлена мышью домовой, бродячими собаками (Canislupusfamiliaris), кошками (Felissilvestriscatus), крысой серой или пасюк (Rattus norvegicus), рыжей (лесной) полевкой (Myodes glareolus). Орнитофауна представлена вороной серой (Corvuxcornix), синицами (Parus), воробьями (Passeridae), голубем сизым (Columba livia), ласточка городская или воронок (Delichon urbicum), дроздами (Turdus).</w:t>
      </w:r>
    </w:p>
    <w:p w:rsidR="00671413" w:rsidRDefault="00671413" w:rsidP="005E02D1">
      <w:pPr>
        <w:pStyle w:val="afffff4"/>
      </w:pPr>
      <w:r>
        <w:t xml:space="preserve">Согласно открытым источникам, виды, занесённые в Красную книгу, на территории </w:t>
      </w:r>
      <w:r w:rsidRPr="00B50A72">
        <w:t>отсутствуют (Рис.2).</w:t>
      </w:r>
    </w:p>
    <w:p w:rsidR="00671413" w:rsidRDefault="007C6E54" w:rsidP="007C6E54">
      <w:pPr>
        <w:pStyle w:val="afffff1"/>
      </w:pPr>
      <w:r>
        <w:rPr>
          <w:noProof/>
        </w:rPr>
        <w:pict>
          <v:shape id="_x0000_i1238" type="#_x0000_t75" alt="зоо-карта" style="width:500.65pt;height:319.8pt;visibility:visible">
            <v:imagedata r:id="rId20" o:title=""/>
          </v:shape>
        </w:pict>
      </w:r>
    </w:p>
    <w:p w:rsidR="00671413" w:rsidRPr="005E02D1" w:rsidRDefault="00671413" w:rsidP="007C6E54">
      <w:pPr>
        <w:pStyle w:val="afffff1"/>
        <w:rPr>
          <w:lang w:val="ru-RU"/>
        </w:rPr>
      </w:pPr>
      <w:r w:rsidRPr="005E02D1">
        <w:rPr>
          <w:lang w:val="ru-RU"/>
        </w:rPr>
        <w:t xml:space="preserve">Рис.4.3.1 </w:t>
      </w:r>
    </w:p>
    <w:p w:rsidR="00671413" w:rsidRPr="00024F8C" w:rsidRDefault="00671413" w:rsidP="007C6E54">
      <w:pPr>
        <w:pStyle w:val="ad"/>
      </w:pPr>
      <w:r>
        <w:t xml:space="preserve">Рисунок </w:t>
      </w:r>
      <w:fldSimple w:instr=" SEQ Рисунок \* ARABIC ">
        <w:r w:rsidR="005E02D1">
          <w:rPr>
            <w:noProof/>
          </w:rPr>
          <w:t>2</w:t>
        </w:r>
      </w:fldSimple>
      <w:r>
        <w:t>. Зоографическая карта района исследования</w:t>
      </w:r>
    </w:p>
    <w:p w:rsidR="00671413" w:rsidRDefault="00671413" w:rsidP="005E02D1">
      <w:pPr>
        <w:pStyle w:val="afffff4"/>
      </w:pPr>
      <w:r>
        <w:t xml:space="preserve">Водный объект на территории проектирования - </w:t>
      </w:r>
      <w:r w:rsidRPr="00B54691">
        <w:t>ручей без названия №2 является естественным водотоком. Русло ручья было изменено в ходе развития объектов инфраструктуры и жилых комплексов. В значительной степень была изменена подстилающая поверхность (заболоченность, лесистость, распаханность)</w:t>
      </w:r>
      <w:r>
        <w:t xml:space="preserve">, </w:t>
      </w:r>
      <w:r w:rsidRPr="00BE05D8">
        <w:t xml:space="preserve">ведущиеся на водосборе водотока земляные и строительные работы, </w:t>
      </w:r>
      <w:r>
        <w:t>и</w:t>
      </w:r>
      <w:r w:rsidRPr="00BE05D8">
        <w:t xml:space="preserve"> сброс ливневых стоков – </w:t>
      </w:r>
      <w:r>
        <w:t>не могут не повлиять на состав ихтиофауны в границах проектирования, т.е. ее присутствие ставится под сомнение.</w:t>
      </w:r>
    </w:p>
    <w:p w:rsidR="00671413" w:rsidRPr="00C73B00" w:rsidRDefault="00671413" w:rsidP="005E02D1">
      <w:pPr>
        <w:pStyle w:val="afffff4"/>
      </w:pPr>
      <w:r w:rsidRPr="00C73B00">
        <w:t xml:space="preserve">Использовались </w:t>
      </w:r>
      <w:r>
        <w:t xml:space="preserve">следующие </w:t>
      </w:r>
      <w:r w:rsidRPr="00C73B00">
        <w:t>материалы экологических изысканий:</w:t>
      </w:r>
    </w:p>
    <w:p w:rsidR="00671413" w:rsidRPr="00C73B00" w:rsidRDefault="00671413" w:rsidP="005E02D1">
      <w:pPr>
        <w:pStyle w:val="afffff4"/>
      </w:pPr>
      <w:r w:rsidRPr="00C73B00">
        <w:t>экспертное заключение по результатам лабораторных исследований №842 от 23 сентября 2014г., утвержденное  Главным врачом (заместителем) ФБУЗ "Центр гигиены и эпидемиологии Ленинградской области".</w:t>
      </w:r>
    </w:p>
    <w:p w:rsidR="00671413" w:rsidRDefault="00671413" w:rsidP="005E02D1">
      <w:pPr>
        <w:pStyle w:val="afffff4"/>
      </w:pPr>
      <w:r w:rsidRPr="00C73B00">
        <w:t xml:space="preserve">При проведении инженерных и экологических изысканий анализировалась информация об особенностях, планируемых к размещению на территории проектирования, объектов капитального строительства, которые могут повлиять на экологическую обстановку. </w:t>
      </w:r>
    </w:p>
    <w:p w:rsidR="00671413" w:rsidRPr="00BD3192" w:rsidRDefault="00671413" w:rsidP="007C6E54">
      <w:pPr>
        <w:pStyle w:val="12"/>
      </w:pPr>
      <w:bookmarkStart w:id="55" w:name="_Toc525040970"/>
      <w:r w:rsidRPr="00BD3192">
        <w:t>СОВРЕМЕННОЕ ИСПОЛЬЗОВАНИЕ ТЕРРИТОРИИ ПРОЕКТИРОВАНИЯ</w:t>
      </w:r>
      <w:bookmarkStart w:id="56" w:name="_Toc372734585"/>
      <w:bookmarkStart w:id="57" w:name="_Toc372734745"/>
      <w:bookmarkEnd w:id="36"/>
      <w:bookmarkEnd w:id="37"/>
      <w:bookmarkEnd w:id="55"/>
    </w:p>
    <w:p w:rsidR="00671413" w:rsidRPr="0096062B" w:rsidRDefault="00671413" w:rsidP="007C6E54">
      <w:pPr>
        <w:pStyle w:val="12"/>
      </w:pPr>
      <w:bookmarkStart w:id="58" w:name="_Toc525040971"/>
      <w:bookmarkStart w:id="59" w:name="_Toc380662709"/>
      <w:bookmarkStart w:id="60" w:name="_Toc513751441"/>
      <w:bookmarkEnd w:id="38"/>
      <w:bookmarkEnd w:id="56"/>
      <w:bookmarkEnd w:id="57"/>
      <w:r w:rsidRPr="0096062B">
        <w:t>Характеристика современного использования территории</w:t>
      </w:r>
      <w:bookmarkEnd w:id="58"/>
      <w:r w:rsidRPr="0096062B">
        <w:t xml:space="preserve"> </w:t>
      </w:r>
      <w:bookmarkEnd w:id="59"/>
      <w:bookmarkEnd w:id="60"/>
    </w:p>
    <w:p w:rsidR="00671413" w:rsidRPr="005E02D1" w:rsidRDefault="00671413" w:rsidP="007C6E54">
      <w:pPr>
        <w:pStyle w:val="3"/>
        <w:rPr>
          <w:lang w:val="ru-RU"/>
        </w:rPr>
      </w:pPr>
      <w:bookmarkStart w:id="61" w:name="_Toc380662710"/>
      <w:bookmarkStart w:id="62" w:name="_Toc513751442"/>
      <w:bookmarkStart w:id="63" w:name="_Toc525040972"/>
      <w:r w:rsidRPr="005E02D1">
        <w:rPr>
          <w:lang w:val="ru-RU"/>
        </w:rPr>
        <w:t xml:space="preserve">Имущественно-правовой статус земельных </w:t>
      </w:r>
      <w:bookmarkEnd w:id="61"/>
      <w:r w:rsidRPr="005E02D1">
        <w:rPr>
          <w:lang w:val="ru-RU"/>
        </w:rPr>
        <w:t>участков, расположенный в границах проектирования</w:t>
      </w:r>
      <w:bookmarkEnd w:id="62"/>
      <w:bookmarkEnd w:id="63"/>
    </w:p>
    <w:p w:rsidR="00671413" w:rsidRPr="00C96FFC" w:rsidRDefault="00671413" w:rsidP="005E02D1">
      <w:pPr>
        <w:pStyle w:val="afffff4"/>
      </w:pPr>
      <w:r w:rsidRPr="00C96FFC">
        <w:t>Инвентаризация земельных участков, входящих в границы проектирования, расположенных в деревне Кудрово МО «Заневское городское поселение», производилась по данным полученны</w:t>
      </w:r>
      <w:r>
        <w:t>м</w:t>
      </w:r>
      <w:r w:rsidRPr="00C96FFC">
        <w:t xml:space="preserve"> из ЕГР</w:t>
      </w:r>
      <w:r>
        <w:t>Н</w:t>
      </w:r>
      <w:r w:rsidRPr="00C96FFC">
        <w:t>. Для земельных участков в границах проектирования был получен кадастровый план территории (КПТ) для кадастрового квартала 47:07:1044001 (№47/201/17-1159702 "КПТ" от 10.10.2017) и на кадастровый квартал 47:07:0000000 (№ 47/201/17-1159704 "КПТ" от 10.10.2017).</w:t>
      </w:r>
    </w:p>
    <w:p w:rsidR="00671413" w:rsidRPr="00C96FFC" w:rsidRDefault="00671413" w:rsidP="005E02D1">
      <w:pPr>
        <w:pStyle w:val="afffff4"/>
      </w:pPr>
      <w:r w:rsidRPr="00C96FFC">
        <w:t xml:space="preserve">На момент разработки проекта планировки в границах проектирования на кадастровом учете стоит </w:t>
      </w:r>
      <w:r w:rsidRPr="004B17D5">
        <w:t>51</w:t>
      </w:r>
      <w:r w:rsidRPr="00C96FFC">
        <w:t xml:space="preserve"> земельны</w:t>
      </w:r>
      <w:r>
        <w:t>й</w:t>
      </w:r>
      <w:r w:rsidRPr="00C96FFC">
        <w:t xml:space="preserve"> участ</w:t>
      </w:r>
      <w:r>
        <w:t>о</w:t>
      </w:r>
      <w:r w:rsidRPr="00C96FFC">
        <w:t>к, попадающи</w:t>
      </w:r>
      <w:r>
        <w:t>е</w:t>
      </w:r>
      <w:r w:rsidRPr="00C96FFC">
        <w:t xml:space="preserve"> полностью или частично  в границы территории проектирования. Все данные по имущественно-правовому статусу сведены в единую ведомость (таблица 1).</w:t>
      </w:r>
    </w:p>
    <w:p w:rsidR="00671413" w:rsidRDefault="00671413" w:rsidP="005E02D1">
      <w:pPr>
        <w:pStyle w:val="afffff4"/>
      </w:pPr>
      <w:r w:rsidRPr="00C96FFC">
        <w:t>В границы территории проектирования по сведениям комитета по природным ресурсам Ленинградской области попадает часть земель лесного фонда: 46 квартал Всеволожского сельского участкового лесничества Кировского лесничества</w:t>
      </w:r>
      <w:r>
        <w:t xml:space="preserve"> площадью 0,39 га</w:t>
      </w:r>
      <w:r w:rsidRPr="00C96FFC">
        <w:t>. Данные земли являются землями двойного учета, так как по сведениям Федеральной службы государственной регистрации, кадастра и картографии (Росреестр) на этой территории имеются земельные участки, поставленные на кадастровый учет, относящиеся к землям промышленности, энергетики, транспорта, связи, радиовещания, телевидения, информатики, земли</w:t>
      </w:r>
      <w:r>
        <w:t xml:space="preserve"> д</w:t>
      </w:r>
      <w:r w:rsidRPr="00C96FFC">
        <w:t xml:space="preserve">ля обеспечения космической деятельности: 47:07:1044001:151; 47:07:1044001:1035. </w:t>
      </w:r>
    </w:p>
    <w:p w:rsidR="00671413" w:rsidRDefault="00671413" w:rsidP="005E02D1">
      <w:pPr>
        <w:pStyle w:val="afffff4"/>
      </w:pPr>
      <w:r w:rsidRPr="00147D8E">
        <w:t>Согласно письму Комитета по архитектуре и градостроительству Ленинградской области  от 25.10.2017 № 01-08-174/2017  наличие в границах проектирования земель лесного фонда не является препятствием для разработки документации по планировке территории.</w:t>
      </w:r>
    </w:p>
    <w:p w:rsidR="00671413" w:rsidRPr="00147D8E" w:rsidRDefault="00671413" w:rsidP="005E02D1">
      <w:pPr>
        <w:pStyle w:val="afffff4"/>
      </w:pPr>
      <w:r>
        <w:t>Согласно дествующему генеральному плану МО «Заневское городское поселение», территория проектирования располагается в границах населенного пункта Кудрово, однако  согласно сведениям Государственного кадастра недвижимости в границах проектирования размещаются земельные участки относящиеся к различным категориям земель:</w:t>
      </w:r>
    </w:p>
    <w:p w:rsidR="00671413" w:rsidRDefault="00671413" w:rsidP="007C6E54">
      <w:pPr>
        <w:pStyle w:val="ad"/>
      </w:pPr>
      <w:r w:rsidRPr="0057484B">
        <w:t xml:space="preserve"> </w:t>
      </w:r>
      <w:r>
        <w:t xml:space="preserve">Таблица </w:t>
      </w:r>
      <w:fldSimple w:instr=" SEQ Таблица \* ARABIC ">
        <w:r w:rsidR="005E02D1">
          <w:rPr>
            <w:noProof/>
          </w:rPr>
          <w:t>3</w:t>
        </w:r>
      </w:fldSimple>
      <w:r>
        <w:t xml:space="preserve"> – Баланс земель по категориям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31"/>
        <w:gridCol w:w="6297"/>
        <w:gridCol w:w="3342"/>
      </w:tblGrid>
      <w:tr w:rsidR="00671413" w:rsidTr="00BD52B5">
        <w:trPr>
          <w:jc w:val="center"/>
        </w:trPr>
        <w:tc>
          <w:tcPr>
            <w:tcW w:w="731" w:type="dxa"/>
          </w:tcPr>
          <w:p w:rsidR="00671413" w:rsidRPr="00FF0F0C" w:rsidRDefault="00671413" w:rsidP="00D67365">
            <w:pPr>
              <w:pStyle w:val="-1"/>
              <w:rPr>
                <w:b/>
                <w:sz w:val="28"/>
                <w:szCs w:val="20"/>
              </w:rPr>
            </w:pPr>
            <w:r w:rsidRPr="00FF0F0C">
              <w:rPr>
                <w:b/>
                <w:sz w:val="28"/>
                <w:szCs w:val="20"/>
              </w:rPr>
              <w:t>№ п/п</w:t>
            </w:r>
          </w:p>
        </w:tc>
        <w:tc>
          <w:tcPr>
            <w:tcW w:w="6297" w:type="dxa"/>
          </w:tcPr>
          <w:p w:rsidR="00671413" w:rsidRPr="00FF0F0C" w:rsidRDefault="00671413" w:rsidP="00D67365">
            <w:pPr>
              <w:pStyle w:val="-1"/>
              <w:rPr>
                <w:b/>
                <w:sz w:val="28"/>
                <w:szCs w:val="20"/>
              </w:rPr>
            </w:pPr>
            <w:r w:rsidRPr="00FF0F0C">
              <w:rPr>
                <w:b/>
                <w:sz w:val="28"/>
                <w:szCs w:val="20"/>
              </w:rPr>
              <w:t>Категория земель</w:t>
            </w:r>
          </w:p>
        </w:tc>
        <w:tc>
          <w:tcPr>
            <w:tcW w:w="3342" w:type="dxa"/>
          </w:tcPr>
          <w:p w:rsidR="00671413" w:rsidRPr="00FF0F0C" w:rsidRDefault="00671413" w:rsidP="00D67365">
            <w:pPr>
              <w:pStyle w:val="-1"/>
              <w:rPr>
                <w:b/>
                <w:sz w:val="28"/>
                <w:szCs w:val="20"/>
              </w:rPr>
            </w:pPr>
            <w:r w:rsidRPr="00FF0F0C">
              <w:rPr>
                <w:b/>
                <w:sz w:val="28"/>
                <w:szCs w:val="20"/>
              </w:rPr>
              <w:t>Площадь, га</w:t>
            </w:r>
          </w:p>
        </w:tc>
      </w:tr>
      <w:tr w:rsidR="00671413" w:rsidRPr="007C6E54" w:rsidTr="00BD52B5">
        <w:trPr>
          <w:jc w:val="center"/>
        </w:trPr>
        <w:tc>
          <w:tcPr>
            <w:tcW w:w="731" w:type="dxa"/>
          </w:tcPr>
          <w:p w:rsidR="00671413" w:rsidRPr="00FF0F0C" w:rsidRDefault="00671413" w:rsidP="00D67365">
            <w:pPr>
              <w:pStyle w:val="-1"/>
              <w:rPr>
                <w:sz w:val="28"/>
                <w:szCs w:val="20"/>
              </w:rPr>
            </w:pPr>
          </w:p>
        </w:tc>
        <w:tc>
          <w:tcPr>
            <w:tcW w:w="9639" w:type="dxa"/>
            <w:gridSpan w:val="2"/>
          </w:tcPr>
          <w:p w:rsidR="00671413" w:rsidRPr="00FF0F0C" w:rsidRDefault="00671413" w:rsidP="006B2285">
            <w:pPr>
              <w:pStyle w:val="-1"/>
              <w:rPr>
                <w:sz w:val="28"/>
                <w:szCs w:val="20"/>
              </w:rPr>
            </w:pPr>
            <w:r w:rsidRPr="00FF0F0C">
              <w:rPr>
                <w:sz w:val="28"/>
                <w:szCs w:val="20"/>
              </w:rPr>
              <w:t xml:space="preserve">В границах населенного пункта Кудрово </w:t>
            </w:r>
          </w:p>
        </w:tc>
      </w:tr>
      <w:tr w:rsidR="00671413" w:rsidTr="00BD52B5">
        <w:trPr>
          <w:jc w:val="center"/>
        </w:trPr>
        <w:tc>
          <w:tcPr>
            <w:tcW w:w="731" w:type="dxa"/>
          </w:tcPr>
          <w:p w:rsidR="00671413" w:rsidRPr="00344A6D" w:rsidRDefault="00671413" w:rsidP="007C6E54">
            <w:r w:rsidRPr="00344A6D">
              <w:t>1.</w:t>
            </w:r>
          </w:p>
        </w:tc>
        <w:tc>
          <w:tcPr>
            <w:tcW w:w="6297" w:type="dxa"/>
          </w:tcPr>
          <w:p w:rsidR="00671413" w:rsidRPr="00FF0F0C" w:rsidRDefault="00671413" w:rsidP="00C34073">
            <w:pPr>
              <w:pStyle w:val="afff9"/>
              <w:rPr>
                <w:sz w:val="24"/>
                <w:szCs w:val="24"/>
              </w:rPr>
            </w:pPr>
            <w:r w:rsidRPr="00FF0F0C">
              <w:rPr>
                <w:sz w:val="24"/>
                <w:szCs w:val="24"/>
              </w:rPr>
              <w:t>Земли сельскохозяйственного назначения</w:t>
            </w:r>
          </w:p>
        </w:tc>
        <w:tc>
          <w:tcPr>
            <w:tcW w:w="3342" w:type="dxa"/>
          </w:tcPr>
          <w:p w:rsidR="00671413" w:rsidRPr="00FF0F0C" w:rsidRDefault="00671413" w:rsidP="00C34073">
            <w:pPr>
              <w:pStyle w:val="afff9"/>
              <w:rPr>
                <w:sz w:val="24"/>
                <w:szCs w:val="24"/>
              </w:rPr>
            </w:pPr>
            <w:r w:rsidRPr="00FF0F0C">
              <w:rPr>
                <w:sz w:val="24"/>
                <w:szCs w:val="24"/>
              </w:rPr>
              <w:t>24,83</w:t>
            </w:r>
          </w:p>
        </w:tc>
      </w:tr>
      <w:tr w:rsidR="00671413" w:rsidTr="00BD52B5">
        <w:trPr>
          <w:jc w:val="center"/>
        </w:trPr>
        <w:tc>
          <w:tcPr>
            <w:tcW w:w="731" w:type="dxa"/>
          </w:tcPr>
          <w:p w:rsidR="00671413" w:rsidRPr="00344A6D" w:rsidRDefault="00671413" w:rsidP="007C6E54">
            <w:r w:rsidRPr="00344A6D">
              <w:t>2.</w:t>
            </w:r>
          </w:p>
        </w:tc>
        <w:tc>
          <w:tcPr>
            <w:tcW w:w="6297" w:type="dxa"/>
          </w:tcPr>
          <w:p w:rsidR="00671413" w:rsidRPr="00FF0F0C" w:rsidRDefault="00671413" w:rsidP="00C34073">
            <w:pPr>
              <w:pStyle w:val="afff9"/>
              <w:rPr>
                <w:sz w:val="24"/>
                <w:szCs w:val="24"/>
              </w:rPr>
            </w:pPr>
            <w:r w:rsidRPr="00FF0F0C">
              <w:rPr>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3342" w:type="dxa"/>
          </w:tcPr>
          <w:p w:rsidR="00671413" w:rsidRPr="00FF0F0C" w:rsidRDefault="00671413" w:rsidP="00C34073">
            <w:pPr>
              <w:pStyle w:val="afff9"/>
              <w:rPr>
                <w:sz w:val="24"/>
                <w:szCs w:val="24"/>
              </w:rPr>
            </w:pPr>
            <w:r w:rsidRPr="00FF0F0C">
              <w:rPr>
                <w:sz w:val="24"/>
                <w:szCs w:val="24"/>
              </w:rPr>
              <w:t>0,78</w:t>
            </w:r>
          </w:p>
        </w:tc>
      </w:tr>
      <w:tr w:rsidR="00671413" w:rsidTr="00BD52B5">
        <w:trPr>
          <w:jc w:val="center"/>
        </w:trPr>
        <w:tc>
          <w:tcPr>
            <w:tcW w:w="731" w:type="dxa"/>
          </w:tcPr>
          <w:p w:rsidR="00671413" w:rsidRPr="00344A6D" w:rsidRDefault="00671413" w:rsidP="007C6E54">
            <w:r w:rsidRPr="00344A6D">
              <w:t>3.</w:t>
            </w:r>
          </w:p>
        </w:tc>
        <w:tc>
          <w:tcPr>
            <w:tcW w:w="6297" w:type="dxa"/>
          </w:tcPr>
          <w:p w:rsidR="00671413" w:rsidRPr="00FF0F0C" w:rsidRDefault="00671413" w:rsidP="00C34073">
            <w:pPr>
              <w:pStyle w:val="afff9"/>
              <w:rPr>
                <w:sz w:val="24"/>
                <w:szCs w:val="24"/>
              </w:rPr>
            </w:pPr>
            <w:r w:rsidRPr="00FF0F0C">
              <w:rPr>
                <w:sz w:val="24"/>
                <w:szCs w:val="24"/>
              </w:rPr>
              <w:t>Земли населенных пунктов</w:t>
            </w:r>
          </w:p>
        </w:tc>
        <w:tc>
          <w:tcPr>
            <w:tcW w:w="3342" w:type="dxa"/>
          </w:tcPr>
          <w:p w:rsidR="00671413" w:rsidRPr="00FF0F0C" w:rsidRDefault="00671413" w:rsidP="00C34073">
            <w:pPr>
              <w:pStyle w:val="afff9"/>
              <w:rPr>
                <w:sz w:val="24"/>
                <w:szCs w:val="24"/>
              </w:rPr>
            </w:pPr>
            <w:r w:rsidRPr="00FF0F0C">
              <w:rPr>
                <w:sz w:val="24"/>
                <w:szCs w:val="24"/>
              </w:rPr>
              <w:t>21,68</w:t>
            </w:r>
          </w:p>
        </w:tc>
      </w:tr>
      <w:tr w:rsidR="00671413" w:rsidRPr="00493D50" w:rsidTr="00BD52B5">
        <w:trPr>
          <w:jc w:val="center"/>
        </w:trPr>
        <w:tc>
          <w:tcPr>
            <w:tcW w:w="731" w:type="dxa"/>
          </w:tcPr>
          <w:p w:rsidR="00671413" w:rsidRPr="00344A6D" w:rsidRDefault="00671413" w:rsidP="007C6E54">
            <w:r w:rsidRPr="00344A6D">
              <w:t>4.</w:t>
            </w:r>
          </w:p>
        </w:tc>
        <w:tc>
          <w:tcPr>
            <w:tcW w:w="6297" w:type="dxa"/>
          </w:tcPr>
          <w:p w:rsidR="00671413" w:rsidRPr="00FF0F0C" w:rsidRDefault="00671413" w:rsidP="00C34073">
            <w:pPr>
              <w:pStyle w:val="afff9"/>
              <w:rPr>
                <w:sz w:val="24"/>
                <w:szCs w:val="24"/>
              </w:rPr>
            </w:pPr>
            <w:r w:rsidRPr="00FF0F0C">
              <w:rPr>
                <w:sz w:val="24"/>
                <w:szCs w:val="24"/>
              </w:rPr>
              <w:t>Земли лесного фонда (двойной учет)</w:t>
            </w:r>
          </w:p>
        </w:tc>
        <w:tc>
          <w:tcPr>
            <w:tcW w:w="3342" w:type="dxa"/>
          </w:tcPr>
          <w:p w:rsidR="00671413" w:rsidRPr="00FF0F0C" w:rsidRDefault="00671413" w:rsidP="00C34073">
            <w:pPr>
              <w:pStyle w:val="afff9"/>
              <w:rPr>
                <w:sz w:val="24"/>
                <w:szCs w:val="24"/>
              </w:rPr>
            </w:pPr>
            <w:r w:rsidRPr="00FF0F0C">
              <w:rPr>
                <w:sz w:val="24"/>
                <w:szCs w:val="24"/>
              </w:rPr>
              <w:t>(0,39)</w:t>
            </w:r>
          </w:p>
        </w:tc>
      </w:tr>
      <w:tr w:rsidR="00671413" w:rsidRPr="00493D50" w:rsidTr="00BD52B5">
        <w:trPr>
          <w:jc w:val="center"/>
        </w:trPr>
        <w:tc>
          <w:tcPr>
            <w:tcW w:w="731" w:type="dxa"/>
          </w:tcPr>
          <w:p w:rsidR="00671413" w:rsidRPr="00344A6D" w:rsidRDefault="00671413" w:rsidP="007C6E54">
            <w:r>
              <w:t>5.</w:t>
            </w:r>
          </w:p>
        </w:tc>
        <w:tc>
          <w:tcPr>
            <w:tcW w:w="6297" w:type="dxa"/>
          </w:tcPr>
          <w:p w:rsidR="00671413" w:rsidRPr="00FF0F0C" w:rsidRDefault="00671413" w:rsidP="00C34073">
            <w:pPr>
              <w:pStyle w:val="afff9"/>
              <w:rPr>
                <w:sz w:val="24"/>
                <w:szCs w:val="24"/>
              </w:rPr>
            </w:pPr>
            <w:r w:rsidRPr="00FF0F0C">
              <w:rPr>
                <w:sz w:val="24"/>
                <w:szCs w:val="24"/>
              </w:rPr>
              <w:t>Категория земель не определена/участки  не состоят на кадастровом учете</w:t>
            </w:r>
          </w:p>
        </w:tc>
        <w:tc>
          <w:tcPr>
            <w:tcW w:w="3342" w:type="dxa"/>
          </w:tcPr>
          <w:p w:rsidR="00671413" w:rsidRPr="00FF0F0C" w:rsidRDefault="00671413" w:rsidP="00C34073">
            <w:pPr>
              <w:pStyle w:val="afff9"/>
              <w:rPr>
                <w:sz w:val="24"/>
                <w:szCs w:val="24"/>
              </w:rPr>
            </w:pPr>
            <w:r w:rsidRPr="00FF0F0C">
              <w:rPr>
                <w:sz w:val="24"/>
                <w:szCs w:val="24"/>
              </w:rPr>
              <w:t>0,2</w:t>
            </w:r>
          </w:p>
        </w:tc>
      </w:tr>
      <w:tr w:rsidR="00671413" w:rsidRPr="00493D50" w:rsidTr="00BD52B5">
        <w:trPr>
          <w:jc w:val="center"/>
        </w:trPr>
        <w:tc>
          <w:tcPr>
            <w:tcW w:w="731" w:type="dxa"/>
          </w:tcPr>
          <w:p w:rsidR="00671413" w:rsidRPr="00344A6D" w:rsidRDefault="00671413" w:rsidP="007C6E54"/>
        </w:tc>
        <w:tc>
          <w:tcPr>
            <w:tcW w:w="6297" w:type="dxa"/>
          </w:tcPr>
          <w:p w:rsidR="00671413" w:rsidRPr="00FF0F0C" w:rsidRDefault="00671413" w:rsidP="00C34073">
            <w:pPr>
              <w:pStyle w:val="afff9"/>
              <w:rPr>
                <w:sz w:val="24"/>
                <w:szCs w:val="24"/>
              </w:rPr>
            </w:pPr>
            <w:r w:rsidRPr="00FF0F0C">
              <w:rPr>
                <w:sz w:val="24"/>
                <w:szCs w:val="24"/>
              </w:rPr>
              <w:t>ИТОГО в границах Кудрово</w:t>
            </w:r>
          </w:p>
        </w:tc>
        <w:tc>
          <w:tcPr>
            <w:tcW w:w="3342" w:type="dxa"/>
          </w:tcPr>
          <w:p w:rsidR="00671413" w:rsidRPr="00FF0F0C" w:rsidRDefault="00671413" w:rsidP="00C34073">
            <w:pPr>
              <w:pStyle w:val="afff9"/>
              <w:rPr>
                <w:sz w:val="24"/>
                <w:szCs w:val="24"/>
              </w:rPr>
            </w:pPr>
            <w:r w:rsidRPr="00FF0F0C">
              <w:rPr>
                <w:sz w:val="24"/>
                <w:szCs w:val="24"/>
              </w:rPr>
              <w:t>47,49</w:t>
            </w:r>
          </w:p>
        </w:tc>
      </w:tr>
      <w:tr w:rsidR="00671413" w:rsidRPr="007C6E54" w:rsidTr="00BD52B5">
        <w:trPr>
          <w:jc w:val="center"/>
        </w:trPr>
        <w:tc>
          <w:tcPr>
            <w:tcW w:w="731" w:type="dxa"/>
          </w:tcPr>
          <w:p w:rsidR="00671413" w:rsidRPr="00344A6D" w:rsidRDefault="00671413" w:rsidP="007C6E54"/>
        </w:tc>
        <w:tc>
          <w:tcPr>
            <w:tcW w:w="9639" w:type="dxa"/>
            <w:gridSpan w:val="2"/>
          </w:tcPr>
          <w:p w:rsidR="00671413" w:rsidRPr="00FF0F0C" w:rsidRDefault="00671413" w:rsidP="00D67365">
            <w:pPr>
              <w:pStyle w:val="-1"/>
              <w:rPr>
                <w:sz w:val="28"/>
                <w:szCs w:val="20"/>
              </w:rPr>
            </w:pPr>
            <w:r w:rsidRPr="00FF0F0C">
              <w:rPr>
                <w:sz w:val="28"/>
                <w:szCs w:val="20"/>
              </w:rPr>
              <w:t>За границами МО «Заневское городское поселение»</w:t>
            </w:r>
          </w:p>
        </w:tc>
      </w:tr>
      <w:tr w:rsidR="00671413" w:rsidRPr="00493D50" w:rsidTr="00BD52B5">
        <w:trPr>
          <w:jc w:val="center"/>
        </w:trPr>
        <w:tc>
          <w:tcPr>
            <w:tcW w:w="731" w:type="dxa"/>
          </w:tcPr>
          <w:p w:rsidR="00671413" w:rsidRPr="00344A6D" w:rsidRDefault="00671413" w:rsidP="007C6E54">
            <w:r>
              <w:t>6.</w:t>
            </w:r>
          </w:p>
        </w:tc>
        <w:tc>
          <w:tcPr>
            <w:tcW w:w="6297" w:type="dxa"/>
          </w:tcPr>
          <w:p w:rsidR="00671413" w:rsidRPr="00FF0F0C" w:rsidRDefault="00671413" w:rsidP="00C34073">
            <w:pPr>
              <w:pStyle w:val="afff9"/>
              <w:rPr>
                <w:sz w:val="24"/>
                <w:szCs w:val="24"/>
              </w:rPr>
            </w:pPr>
            <w:r w:rsidRPr="00FF0F0C">
              <w:rPr>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(фрагмент земельного участка с КН 47:07:0612001:19)</w:t>
            </w:r>
          </w:p>
        </w:tc>
        <w:tc>
          <w:tcPr>
            <w:tcW w:w="3342" w:type="dxa"/>
          </w:tcPr>
          <w:p w:rsidR="00671413" w:rsidRPr="00FF0F0C" w:rsidRDefault="00671413" w:rsidP="00C34073">
            <w:pPr>
              <w:pStyle w:val="afff9"/>
              <w:rPr>
                <w:sz w:val="24"/>
                <w:szCs w:val="24"/>
              </w:rPr>
            </w:pPr>
            <w:r w:rsidRPr="00FF0F0C">
              <w:rPr>
                <w:sz w:val="24"/>
                <w:szCs w:val="24"/>
              </w:rPr>
              <w:t>1,55</w:t>
            </w:r>
          </w:p>
        </w:tc>
      </w:tr>
      <w:tr w:rsidR="00671413" w:rsidTr="00BD52B5">
        <w:trPr>
          <w:trHeight w:val="716"/>
          <w:jc w:val="center"/>
        </w:trPr>
        <w:tc>
          <w:tcPr>
            <w:tcW w:w="731" w:type="dxa"/>
          </w:tcPr>
          <w:p w:rsidR="00671413" w:rsidRPr="00FF0F0C" w:rsidRDefault="00671413" w:rsidP="005E02D1">
            <w:pPr>
              <w:pStyle w:val="1f5"/>
            </w:pPr>
          </w:p>
        </w:tc>
        <w:tc>
          <w:tcPr>
            <w:tcW w:w="6297" w:type="dxa"/>
          </w:tcPr>
          <w:p w:rsidR="00671413" w:rsidRPr="00FF0F0C" w:rsidRDefault="00671413" w:rsidP="00C34073">
            <w:pPr>
              <w:pStyle w:val="afff9"/>
              <w:rPr>
                <w:sz w:val="24"/>
                <w:szCs w:val="24"/>
              </w:rPr>
            </w:pPr>
            <w:r w:rsidRPr="00FF0F0C">
              <w:rPr>
                <w:sz w:val="24"/>
                <w:szCs w:val="24"/>
              </w:rPr>
              <w:t>ИТОГО в границах проектирования</w:t>
            </w:r>
          </w:p>
        </w:tc>
        <w:tc>
          <w:tcPr>
            <w:tcW w:w="3342" w:type="dxa"/>
          </w:tcPr>
          <w:p w:rsidR="00671413" w:rsidRPr="00FF0F0C" w:rsidRDefault="00671413" w:rsidP="00C34073">
            <w:pPr>
              <w:pStyle w:val="afff9"/>
              <w:rPr>
                <w:sz w:val="24"/>
                <w:szCs w:val="24"/>
              </w:rPr>
            </w:pPr>
            <w:r w:rsidRPr="00FF0F0C">
              <w:rPr>
                <w:sz w:val="24"/>
                <w:szCs w:val="24"/>
              </w:rPr>
              <w:t>49,04</w:t>
            </w:r>
          </w:p>
        </w:tc>
      </w:tr>
    </w:tbl>
    <w:p w:rsidR="00671413" w:rsidRDefault="00671413" w:rsidP="007C6E54"/>
    <w:p w:rsidR="00671413" w:rsidRDefault="00671413" w:rsidP="007C6E54"/>
    <w:p w:rsidR="00671413" w:rsidRPr="00493D50" w:rsidRDefault="00671413" w:rsidP="007C6E54">
      <w:pPr>
        <w:sectPr w:rsidR="00671413" w:rsidRPr="00493D50" w:rsidSect="00567F95">
          <w:pgSz w:w="11907" w:h="16840" w:code="9"/>
          <w:pgMar w:top="567" w:right="397" w:bottom="567" w:left="1134" w:header="567" w:footer="187" w:gutter="0"/>
          <w:cols w:space="720"/>
          <w:docGrid w:linePitch="381"/>
        </w:sectPr>
      </w:pPr>
    </w:p>
    <w:p w:rsidR="00671413" w:rsidRPr="00C96FFC" w:rsidRDefault="00671413" w:rsidP="007C6E54">
      <w:pPr>
        <w:pStyle w:val="ad"/>
      </w:pPr>
      <w:bookmarkStart w:id="64" w:name="_Ref411988638"/>
      <w:r w:rsidRPr="00C96FFC">
        <w:t xml:space="preserve">Таблица </w:t>
      </w:r>
      <w:fldSimple w:instr=" SEQ Таблица \* ARABIC ">
        <w:r w:rsidR="005E02D1">
          <w:rPr>
            <w:noProof/>
          </w:rPr>
          <w:t>4</w:t>
        </w:r>
      </w:fldSimple>
      <w:bookmarkEnd w:id="64"/>
      <w:r w:rsidRPr="00C96FFC">
        <w:t xml:space="preserve"> - Ведомость земельных участков в границах проектирования и территории, прилегающей к границам проектирования</w:t>
      </w:r>
    </w:p>
    <w:tbl>
      <w:tblPr>
        <w:tblW w:w="5200" w:type="pct"/>
        <w:tblInd w:w="-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730"/>
        <w:gridCol w:w="2379"/>
        <w:gridCol w:w="2221"/>
        <w:gridCol w:w="1474"/>
        <w:gridCol w:w="1726"/>
        <w:gridCol w:w="1949"/>
        <w:gridCol w:w="2299"/>
        <w:gridCol w:w="1515"/>
        <w:gridCol w:w="1687"/>
      </w:tblGrid>
      <w:tr w:rsidR="00671413" w:rsidRPr="00D37D47" w:rsidTr="007E7CF0">
        <w:trPr>
          <w:trHeight w:hRule="exact" w:val="1195"/>
          <w:tblHeader/>
        </w:trPr>
        <w:tc>
          <w:tcPr>
            <w:tcW w:w="730" w:type="dxa"/>
          </w:tcPr>
          <w:p w:rsidR="00671413" w:rsidRPr="00FF0F0C" w:rsidRDefault="00671413" w:rsidP="0096062B">
            <w:pPr>
              <w:pStyle w:val="-5"/>
              <w:rPr>
                <w:sz w:val="28"/>
                <w:szCs w:val="28"/>
              </w:rPr>
            </w:pPr>
            <w:r w:rsidRPr="00FF0F0C">
              <w:rPr>
                <w:sz w:val="28"/>
                <w:szCs w:val="28"/>
              </w:rPr>
              <w:t>№</w:t>
            </w:r>
          </w:p>
          <w:p w:rsidR="00671413" w:rsidRPr="00FF0F0C" w:rsidRDefault="00671413" w:rsidP="0096062B">
            <w:pPr>
              <w:pStyle w:val="-5"/>
              <w:rPr>
                <w:sz w:val="28"/>
                <w:szCs w:val="28"/>
              </w:rPr>
            </w:pPr>
            <w:r w:rsidRPr="00FF0F0C">
              <w:rPr>
                <w:sz w:val="28"/>
                <w:szCs w:val="28"/>
              </w:rPr>
              <w:t>п/п</w:t>
            </w:r>
          </w:p>
        </w:tc>
        <w:tc>
          <w:tcPr>
            <w:tcW w:w="2379" w:type="dxa"/>
          </w:tcPr>
          <w:p w:rsidR="00671413" w:rsidRPr="00FF0F0C" w:rsidRDefault="00671413" w:rsidP="0096062B">
            <w:pPr>
              <w:pStyle w:val="-5"/>
              <w:rPr>
                <w:sz w:val="28"/>
                <w:szCs w:val="28"/>
              </w:rPr>
            </w:pPr>
            <w:r w:rsidRPr="00FF0F0C">
              <w:rPr>
                <w:sz w:val="28"/>
                <w:szCs w:val="28"/>
              </w:rPr>
              <w:t>Кадастровый</w:t>
            </w:r>
          </w:p>
          <w:p w:rsidR="00671413" w:rsidRPr="00FF0F0C" w:rsidRDefault="00671413" w:rsidP="0096062B">
            <w:pPr>
              <w:pStyle w:val="-5"/>
              <w:rPr>
                <w:sz w:val="28"/>
                <w:szCs w:val="28"/>
              </w:rPr>
            </w:pPr>
            <w:r w:rsidRPr="00FF0F0C">
              <w:rPr>
                <w:sz w:val="28"/>
                <w:szCs w:val="28"/>
              </w:rPr>
              <w:t>номер</w:t>
            </w:r>
          </w:p>
        </w:tc>
        <w:tc>
          <w:tcPr>
            <w:tcW w:w="2221" w:type="dxa"/>
          </w:tcPr>
          <w:p w:rsidR="00671413" w:rsidRPr="00FF0F0C" w:rsidRDefault="00671413" w:rsidP="0096062B">
            <w:pPr>
              <w:pStyle w:val="-5"/>
              <w:rPr>
                <w:sz w:val="28"/>
                <w:szCs w:val="28"/>
              </w:rPr>
            </w:pPr>
            <w:r w:rsidRPr="00FF0F0C">
              <w:rPr>
                <w:sz w:val="28"/>
                <w:szCs w:val="28"/>
              </w:rPr>
              <w:t>Вид права</w:t>
            </w:r>
          </w:p>
        </w:tc>
        <w:tc>
          <w:tcPr>
            <w:tcW w:w="1474" w:type="dxa"/>
          </w:tcPr>
          <w:p w:rsidR="00671413" w:rsidRPr="00FF0F0C" w:rsidRDefault="00671413" w:rsidP="007E7CF0">
            <w:pPr>
              <w:pStyle w:val="-5"/>
              <w:rPr>
                <w:sz w:val="28"/>
                <w:szCs w:val="28"/>
              </w:rPr>
            </w:pPr>
            <w:r w:rsidRPr="00FF0F0C">
              <w:rPr>
                <w:sz w:val="28"/>
                <w:szCs w:val="28"/>
              </w:rPr>
              <w:t>Дата формиро-вания</w:t>
            </w:r>
          </w:p>
        </w:tc>
        <w:tc>
          <w:tcPr>
            <w:tcW w:w="1726" w:type="dxa"/>
            <w:tcMar>
              <w:top w:w="113" w:type="dxa"/>
              <w:bottom w:w="113" w:type="dxa"/>
            </w:tcMar>
          </w:tcPr>
          <w:p w:rsidR="00671413" w:rsidRPr="00FF0F0C" w:rsidRDefault="00671413" w:rsidP="007E7CF0">
            <w:pPr>
              <w:pStyle w:val="-5"/>
              <w:rPr>
                <w:sz w:val="28"/>
                <w:szCs w:val="28"/>
              </w:rPr>
            </w:pPr>
            <w:r w:rsidRPr="00FF0F0C">
              <w:rPr>
                <w:sz w:val="28"/>
                <w:szCs w:val="28"/>
              </w:rPr>
              <w:t>Категория земель</w:t>
            </w:r>
          </w:p>
        </w:tc>
        <w:tc>
          <w:tcPr>
            <w:tcW w:w="1949" w:type="dxa"/>
            <w:tcMar>
              <w:top w:w="113" w:type="dxa"/>
              <w:bottom w:w="113" w:type="dxa"/>
            </w:tcMar>
          </w:tcPr>
          <w:p w:rsidR="00671413" w:rsidRPr="00FF0F0C" w:rsidRDefault="00671413" w:rsidP="0096062B">
            <w:pPr>
              <w:pStyle w:val="-5"/>
              <w:rPr>
                <w:sz w:val="28"/>
                <w:szCs w:val="28"/>
              </w:rPr>
            </w:pPr>
            <w:r w:rsidRPr="00FF0F0C">
              <w:rPr>
                <w:sz w:val="28"/>
                <w:szCs w:val="28"/>
              </w:rPr>
              <w:t>Вид разрешенного использования</w:t>
            </w:r>
          </w:p>
        </w:tc>
        <w:tc>
          <w:tcPr>
            <w:tcW w:w="2299" w:type="dxa"/>
            <w:tcMar>
              <w:top w:w="113" w:type="dxa"/>
              <w:bottom w:w="113" w:type="dxa"/>
            </w:tcMar>
          </w:tcPr>
          <w:p w:rsidR="00671413" w:rsidRPr="00FF0F0C" w:rsidRDefault="00671413" w:rsidP="0096062B">
            <w:pPr>
              <w:pStyle w:val="-5"/>
              <w:rPr>
                <w:sz w:val="28"/>
                <w:szCs w:val="28"/>
              </w:rPr>
            </w:pPr>
            <w:r w:rsidRPr="00FF0F0C">
              <w:rPr>
                <w:sz w:val="28"/>
                <w:szCs w:val="28"/>
              </w:rPr>
              <w:t>Местоположение</w:t>
            </w:r>
          </w:p>
        </w:tc>
        <w:tc>
          <w:tcPr>
            <w:tcW w:w="1515" w:type="dxa"/>
            <w:tcMar>
              <w:top w:w="113" w:type="dxa"/>
              <w:bottom w:w="113" w:type="dxa"/>
            </w:tcMar>
          </w:tcPr>
          <w:p w:rsidR="00671413" w:rsidRPr="00FF0F0C" w:rsidRDefault="00671413" w:rsidP="0096062B">
            <w:pPr>
              <w:pStyle w:val="-5"/>
              <w:rPr>
                <w:sz w:val="28"/>
                <w:szCs w:val="28"/>
              </w:rPr>
            </w:pPr>
            <w:r w:rsidRPr="00FF0F0C">
              <w:rPr>
                <w:sz w:val="28"/>
                <w:szCs w:val="28"/>
              </w:rPr>
              <w:t>Площадь, м2</w:t>
            </w:r>
          </w:p>
        </w:tc>
        <w:tc>
          <w:tcPr>
            <w:tcW w:w="1687" w:type="dxa"/>
            <w:tcMar>
              <w:top w:w="113" w:type="dxa"/>
              <w:bottom w:w="113" w:type="dxa"/>
            </w:tcMar>
          </w:tcPr>
          <w:p w:rsidR="00671413" w:rsidRPr="00FF0F0C" w:rsidRDefault="00671413" w:rsidP="0096062B">
            <w:pPr>
              <w:pStyle w:val="-5"/>
              <w:rPr>
                <w:sz w:val="28"/>
                <w:szCs w:val="28"/>
              </w:rPr>
            </w:pPr>
            <w:r w:rsidRPr="00FF0F0C">
              <w:rPr>
                <w:sz w:val="28"/>
                <w:szCs w:val="28"/>
              </w:rPr>
              <w:t>Кадастровая стоимость, руб.</w:t>
            </w:r>
          </w:p>
        </w:tc>
      </w:tr>
      <w:tr w:rsidR="00671413" w:rsidRPr="00D37D47" w:rsidTr="007E7CF0">
        <w:trPr>
          <w:trHeight w:val="722"/>
        </w:trPr>
        <w:tc>
          <w:tcPr>
            <w:tcW w:w="730" w:type="dxa"/>
          </w:tcPr>
          <w:p w:rsidR="00671413" w:rsidRPr="00FF0F0C" w:rsidRDefault="00671413" w:rsidP="00C34073">
            <w:pPr>
              <w:pStyle w:val="afff9"/>
              <w:rPr>
                <w:sz w:val="24"/>
                <w:szCs w:val="24"/>
              </w:rPr>
            </w:pPr>
            <w:r w:rsidRPr="00FF0F0C">
              <w:rPr>
                <w:sz w:val="24"/>
                <w:szCs w:val="24"/>
              </w:rPr>
              <w:t>1.</w:t>
            </w:r>
          </w:p>
        </w:tc>
        <w:tc>
          <w:tcPr>
            <w:tcW w:w="2379" w:type="dxa"/>
            <w:noWrap/>
          </w:tcPr>
          <w:p w:rsidR="00671413" w:rsidRPr="00FF0F0C" w:rsidRDefault="00671413" w:rsidP="00C34073">
            <w:pPr>
              <w:pStyle w:val="afff9"/>
              <w:rPr>
                <w:sz w:val="24"/>
                <w:szCs w:val="24"/>
              </w:rPr>
            </w:pPr>
            <w:r w:rsidRPr="00FF0F0C">
              <w:rPr>
                <w:sz w:val="24"/>
                <w:szCs w:val="24"/>
              </w:rPr>
              <w:t>47:07:1044001:2</w:t>
            </w:r>
          </w:p>
        </w:tc>
        <w:tc>
          <w:tcPr>
            <w:tcW w:w="2221" w:type="dxa"/>
            <w:noWrap/>
          </w:tcPr>
          <w:p w:rsidR="00671413" w:rsidRPr="00FF0F0C" w:rsidRDefault="00671413" w:rsidP="00C34073">
            <w:pPr>
              <w:pStyle w:val="afff9"/>
              <w:rPr>
                <w:sz w:val="24"/>
                <w:szCs w:val="24"/>
              </w:rPr>
            </w:pPr>
            <w:r w:rsidRPr="00FF0F0C">
              <w:rPr>
                <w:sz w:val="24"/>
                <w:szCs w:val="24"/>
              </w:rPr>
              <w:t>№ 47-01/09-17/2003-271  от 02.09.2003  (Собственность)  № 47-01/09-17/2003-271  от 02.09.2003  (Аренда)</w:t>
            </w:r>
          </w:p>
        </w:tc>
        <w:tc>
          <w:tcPr>
            <w:tcW w:w="1474" w:type="dxa"/>
          </w:tcPr>
          <w:p w:rsidR="00671413" w:rsidRPr="00FF0F0C" w:rsidRDefault="00671413" w:rsidP="00C34073">
            <w:pPr>
              <w:pStyle w:val="afff9"/>
              <w:rPr>
                <w:sz w:val="24"/>
                <w:szCs w:val="24"/>
              </w:rPr>
            </w:pPr>
            <w:r w:rsidRPr="00FF0F0C">
              <w:rPr>
                <w:sz w:val="24"/>
                <w:szCs w:val="24"/>
              </w:rPr>
              <w:t>21.11.2002</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обслуживания гаражной стоянки первичной организации №31</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тер д. Кудрово, тер квартал №7, Ленинградская область, Всеволожский район, д. Кудрово, квартал №7</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37777</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33211650</w:t>
            </w:r>
          </w:p>
        </w:tc>
      </w:tr>
      <w:tr w:rsidR="00671413" w:rsidRPr="00D37D47" w:rsidTr="007E7CF0">
        <w:trPr>
          <w:trHeight w:val="679"/>
        </w:trPr>
        <w:tc>
          <w:tcPr>
            <w:tcW w:w="730" w:type="dxa"/>
          </w:tcPr>
          <w:p w:rsidR="00671413" w:rsidRPr="00FF0F0C" w:rsidRDefault="00671413" w:rsidP="00C34073">
            <w:pPr>
              <w:pStyle w:val="afff9"/>
              <w:rPr>
                <w:sz w:val="24"/>
                <w:szCs w:val="24"/>
              </w:rPr>
            </w:pPr>
            <w:r w:rsidRPr="00FF0F0C">
              <w:rPr>
                <w:sz w:val="24"/>
                <w:szCs w:val="24"/>
              </w:rPr>
              <w:t>2.</w:t>
            </w:r>
          </w:p>
        </w:tc>
        <w:tc>
          <w:tcPr>
            <w:tcW w:w="2379" w:type="dxa"/>
            <w:noWrap/>
          </w:tcPr>
          <w:p w:rsidR="00671413" w:rsidRPr="00FF0F0C" w:rsidRDefault="00671413" w:rsidP="00C34073">
            <w:pPr>
              <w:pStyle w:val="afff9"/>
              <w:rPr>
                <w:sz w:val="24"/>
                <w:szCs w:val="24"/>
              </w:rPr>
            </w:pPr>
            <w:r w:rsidRPr="00FF0F0C">
              <w:rPr>
                <w:sz w:val="24"/>
                <w:szCs w:val="24"/>
              </w:rPr>
              <w:t>47:07:1044001:10</w:t>
            </w:r>
          </w:p>
        </w:tc>
        <w:tc>
          <w:tcPr>
            <w:tcW w:w="2221" w:type="dxa"/>
            <w:noWrap/>
          </w:tcPr>
          <w:p w:rsidR="00671413" w:rsidRPr="00FF0F0C" w:rsidRDefault="00671413" w:rsidP="00C34073">
            <w:pPr>
              <w:pStyle w:val="afff9"/>
              <w:rPr>
                <w:sz w:val="24"/>
                <w:szCs w:val="24"/>
              </w:rPr>
            </w:pPr>
            <w:r w:rsidRPr="00FF0F0C">
              <w:rPr>
                <w:sz w:val="24"/>
                <w:szCs w:val="24"/>
              </w:rPr>
              <w:t>Данные отсутствуют</w:t>
            </w:r>
          </w:p>
        </w:tc>
        <w:tc>
          <w:tcPr>
            <w:tcW w:w="1474" w:type="dxa"/>
          </w:tcPr>
          <w:p w:rsidR="00671413" w:rsidRPr="00FF0F0C" w:rsidRDefault="00671413" w:rsidP="00C34073">
            <w:pPr>
              <w:pStyle w:val="afff9"/>
              <w:rPr>
                <w:sz w:val="24"/>
                <w:szCs w:val="24"/>
              </w:rPr>
            </w:pPr>
            <w:r w:rsidRPr="00FF0F0C">
              <w:rPr>
                <w:sz w:val="24"/>
                <w:szCs w:val="24"/>
              </w:rPr>
              <w:t>24.10.1994</w:t>
            </w:r>
          </w:p>
        </w:tc>
        <w:tc>
          <w:tcPr>
            <w:tcW w:w="1726" w:type="dxa"/>
            <w:tcMar>
              <w:top w:w="113" w:type="dxa"/>
              <w:bottom w:w="113" w:type="dxa"/>
            </w:tcMar>
          </w:tcPr>
          <w:p w:rsidR="00671413" w:rsidRPr="00FF0F0C" w:rsidRDefault="00671413" w:rsidP="00C34073">
            <w:pPr>
              <w:pStyle w:val="afff9"/>
              <w:rPr>
                <w:sz w:val="24"/>
                <w:szCs w:val="24"/>
              </w:rPr>
            </w:pP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Ленинградская область, Всеволожский район, земли АОЗТ ''Выборгское''</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1</w:t>
            </w:r>
          </w:p>
        </w:tc>
      </w:tr>
      <w:tr w:rsidR="00671413" w:rsidRPr="00D37D47" w:rsidTr="007E7CF0">
        <w:trPr>
          <w:trHeight w:val="903"/>
        </w:trPr>
        <w:tc>
          <w:tcPr>
            <w:tcW w:w="730" w:type="dxa"/>
          </w:tcPr>
          <w:p w:rsidR="00671413" w:rsidRPr="00FF0F0C" w:rsidRDefault="00671413" w:rsidP="00C34073">
            <w:pPr>
              <w:pStyle w:val="afff9"/>
              <w:rPr>
                <w:sz w:val="24"/>
                <w:szCs w:val="24"/>
              </w:rPr>
            </w:pPr>
            <w:r w:rsidRPr="00FF0F0C">
              <w:rPr>
                <w:sz w:val="24"/>
                <w:szCs w:val="24"/>
              </w:rPr>
              <w:t>3.</w:t>
            </w:r>
          </w:p>
        </w:tc>
        <w:tc>
          <w:tcPr>
            <w:tcW w:w="2379" w:type="dxa"/>
            <w:noWrap/>
          </w:tcPr>
          <w:p w:rsidR="00671413" w:rsidRPr="00FF0F0C" w:rsidRDefault="00671413" w:rsidP="00C34073">
            <w:pPr>
              <w:pStyle w:val="afff9"/>
              <w:rPr>
                <w:sz w:val="24"/>
                <w:szCs w:val="24"/>
              </w:rPr>
            </w:pPr>
            <w:r w:rsidRPr="00FF0F0C">
              <w:rPr>
                <w:sz w:val="24"/>
                <w:szCs w:val="24"/>
              </w:rPr>
              <w:t>47:07:1044001:11</w:t>
            </w:r>
          </w:p>
        </w:tc>
        <w:tc>
          <w:tcPr>
            <w:tcW w:w="2221" w:type="dxa"/>
            <w:noWrap/>
          </w:tcPr>
          <w:p w:rsidR="00671413" w:rsidRPr="00FF0F0C" w:rsidRDefault="00671413" w:rsidP="00C34073">
            <w:pPr>
              <w:pStyle w:val="afff9"/>
              <w:rPr>
                <w:sz w:val="24"/>
                <w:szCs w:val="24"/>
              </w:rPr>
            </w:pPr>
            <w:r w:rsidRPr="00FF0F0C">
              <w:rPr>
                <w:sz w:val="24"/>
                <w:szCs w:val="24"/>
              </w:rPr>
              <w:t>Данные отсутствуют</w:t>
            </w:r>
          </w:p>
        </w:tc>
        <w:tc>
          <w:tcPr>
            <w:tcW w:w="1474" w:type="dxa"/>
          </w:tcPr>
          <w:p w:rsidR="00671413" w:rsidRPr="00FF0F0C" w:rsidRDefault="00671413" w:rsidP="00C34073">
            <w:pPr>
              <w:pStyle w:val="afff9"/>
              <w:rPr>
                <w:sz w:val="24"/>
                <w:szCs w:val="24"/>
              </w:rPr>
            </w:pPr>
            <w:r w:rsidRPr="00FF0F0C">
              <w:rPr>
                <w:sz w:val="24"/>
                <w:szCs w:val="24"/>
              </w:rPr>
              <w:t>20.03.1996</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сельскохозяйственного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Ленинградская область, Всеволожский район, п/о Янино-1, САОЗТ "Выборгское"</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128</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860</w:t>
            </w:r>
          </w:p>
        </w:tc>
      </w:tr>
      <w:tr w:rsidR="00671413" w:rsidRPr="00D37D47" w:rsidTr="007E7CF0">
        <w:trPr>
          <w:trHeight w:val="885"/>
        </w:trPr>
        <w:tc>
          <w:tcPr>
            <w:tcW w:w="730" w:type="dxa"/>
          </w:tcPr>
          <w:p w:rsidR="00671413" w:rsidRPr="00FF0F0C" w:rsidRDefault="00671413" w:rsidP="00C34073">
            <w:pPr>
              <w:pStyle w:val="afff9"/>
              <w:rPr>
                <w:sz w:val="24"/>
                <w:szCs w:val="24"/>
              </w:rPr>
            </w:pPr>
            <w:r w:rsidRPr="00FF0F0C">
              <w:rPr>
                <w:sz w:val="24"/>
                <w:szCs w:val="24"/>
              </w:rPr>
              <w:t>4.</w:t>
            </w:r>
          </w:p>
        </w:tc>
        <w:tc>
          <w:tcPr>
            <w:tcW w:w="2379" w:type="dxa"/>
            <w:noWrap/>
          </w:tcPr>
          <w:p w:rsidR="00671413" w:rsidRPr="00FF0F0C" w:rsidRDefault="00671413" w:rsidP="00C34073">
            <w:pPr>
              <w:pStyle w:val="afff9"/>
              <w:rPr>
                <w:sz w:val="24"/>
                <w:szCs w:val="24"/>
              </w:rPr>
            </w:pPr>
            <w:r w:rsidRPr="00FF0F0C">
              <w:rPr>
                <w:sz w:val="24"/>
                <w:szCs w:val="24"/>
              </w:rPr>
              <w:t>47:07:1044001:12</w:t>
            </w:r>
          </w:p>
        </w:tc>
        <w:tc>
          <w:tcPr>
            <w:tcW w:w="2221" w:type="dxa"/>
            <w:noWrap/>
          </w:tcPr>
          <w:p w:rsidR="00671413" w:rsidRPr="00FF0F0C" w:rsidRDefault="00671413" w:rsidP="00C34073">
            <w:pPr>
              <w:pStyle w:val="afff9"/>
              <w:rPr>
                <w:sz w:val="24"/>
                <w:szCs w:val="24"/>
              </w:rPr>
            </w:pPr>
            <w:r w:rsidRPr="00FF0F0C">
              <w:rPr>
                <w:sz w:val="24"/>
                <w:szCs w:val="24"/>
              </w:rPr>
              <w:t>Данные отсутствуют</w:t>
            </w:r>
          </w:p>
        </w:tc>
        <w:tc>
          <w:tcPr>
            <w:tcW w:w="1474" w:type="dxa"/>
          </w:tcPr>
          <w:p w:rsidR="00671413" w:rsidRPr="00FF0F0C" w:rsidRDefault="00671413" w:rsidP="00C34073">
            <w:pPr>
              <w:pStyle w:val="afff9"/>
              <w:rPr>
                <w:sz w:val="24"/>
                <w:szCs w:val="24"/>
              </w:rPr>
            </w:pPr>
            <w:r w:rsidRPr="00FF0F0C">
              <w:rPr>
                <w:sz w:val="24"/>
                <w:szCs w:val="24"/>
              </w:rPr>
              <w:t>20.03.1996</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сельскохозяйственного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Ленинградская область, Всеволожский район, п/о Янино-1, САОЗТ "Выборгское"</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14</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94</w:t>
            </w:r>
          </w:p>
        </w:tc>
      </w:tr>
      <w:tr w:rsidR="00671413" w:rsidRPr="00D37D47" w:rsidTr="007E7CF0">
        <w:trPr>
          <w:trHeight w:val="248"/>
        </w:trPr>
        <w:tc>
          <w:tcPr>
            <w:tcW w:w="730" w:type="dxa"/>
          </w:tcPr>
          <w:p w:rsidR="00671413" w:rsidRPr="00FF0F0C" w:rsidRDefault="00671413" w:rsidP="00C34073">
            <w:pPr>
              <w:pStyle w:val="afff9"/>
              <w:rPr>
                <w:sz w:val="24"/>
                <w:szCs w:val="24"/>
              </w:rPr>
            </w:pPr>
            <w:r w:rsidRPr="00FF0F0C">
              <w:rPr>
                <w:sz w:val="24"/>
                <w:szCs w:val="24"/>
              </w:rPr>
              <w:t>5.</w:t>
            </w:r>
          </w:p>
        </w:tc>
        <w:tc>
          <w:tcPr>
            <w:tcW w:w="2379" w:type="dxa"/>
            <w:noWrap/>
          </w:tcPr>
          <w:p w:rsidR="00671413" w:rsidRPr="00FF0F0C" w:rsidRDefault="00671413" w:rsidP="00C34073">
            <w:pPr>
              <w:pStyle w:val="afff9"/>
              <w:rPr>
                <w:sz w:val="24"/>
                <w:szCs w:val="24"/>
              </w:rPr>
            </w:pPr>
            <w:r w:rsidRPr="00FF0F0C">
              <w:rPr>
                <w:sz w:val="24"/>
                <w:szCs w:val="24"/>
              </w:rPr>
              <w:t>47:07:1044001:13</w:t>
            </w:r>
          </w:p>
        </w:tc>
        <w:tc>
          <w:tcPr>
            <w:tcW w:w="2221" w:type="dxa"/>
            <w:noWrap/>
          </w:tcPr>
          <w:p w:rsidR="00671413" w:rsidRPr="00FF0F0C" w:rsidRDefault="00671413" w:rsidP="00C34073">
            <w:pPr>
              <w:pStyle w:val="afff9"/>
              <w:rPr>
                <w:sz w:val="24"/>
                <w:szCs w:val="24"/>
              </w:rPr>
            </w:pPr>
            <w:r w:rsidRPr="00FF0F0C">
              <w:rPr>
                <w:sz w:val="24"/>
                <w:szCs w:val="24"/>
              </w:rPr>
              <w:t>Данные отсутствуют</w:t>
            </w:r>
          </w:p>
        </w:tc>
        <w:tc>
          <w:tcPr>
            <w:tcW w:w="1474" w:type="dxa"/>
          </w:tcPr>
          <w:p w:rsidR="00671413" w:rsidRPr="00FF0F0C" w:rsidRDefault="00671413" w:rsidP="00C34073">
            <w:pPr>
              <w:pStyle w:val="afff9"/>
              <w:rPr>
                <w:sz w:val="24"/>
                <w:szCs w:val="24"/>
              </w:rPr>
            </w:pPr>
            <w:r w:rsidRPr="00FF0F0C">
              <w:rPr>
                <w:sz w:val="24"/>
                <w:szCs w:val="24"/>
              </w:rPr>
              <w:t>20.03.1996</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сельскохозяйственного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Ленинградская область, Всеволожский район, п/о Янино-1, САОЗТ "Выборгское"</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116</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779</w:t>
            </w:r>
          </w:p>
        </w:tc>
      </w:tr>
      <w:tr w:rsidR="00671413" w:rsidRPr="00D37D47" w:rsidTr="007E7CF0">
        <w:trPr>
          <w:trHeight w:val="1312"/>
        </w:trPr>
        <w:tc>
          <w:tcPr>
            <w:tcW w:w="730" w:type="dxa"/>
          </w:tcPr>
          <w:p w:rsidR="00671413" w:rsidRPr="00FF0F0C" w:rsidRDefault="00671413" w:rsidP="00C34073">
            <w:pPr>
              <w:pStyle w:val="afff9"/>
              <w:rPr>
                <w:sz w:val="24"/>
                <w:szCs w:val="24"/>
              </w:rPr>
            </w:pPr>
            <w:r w:rsidRPr="00FF0F0C">
              <w:rPr>
                <w:sz w:val="24"/>
                <w:szCs w:val="24"/>
              </w:rPr>
              <w:t>6.</w:t>
            </w:r>
          </w:p>
        </w:tc>
        <w:tc>
          <w:tcPr>
            <w:tcW w:w="2379" w:type="dxa"/>
            <w:noWrap/>
          </w:tcPr>
          <w:p w:rsidR="00671413" w:rsidRPr="00FF0F0C" w:rsidRDefault="00671413" w:rsidP="00C34073">
            <w:pPr>
              <w:pStyle w:val="afff9"/>
              <w:rPr>
                <w:sz w:val="24"/>
                <w:szCs w:val="24"/>
              </w:rPr>
            </w:pPr>
            <w:r w:rsidRPr="00FF0F0C">
              <w:rPr>
                <w:sz w:val="24"/>
                <w:szCs w:val="24"/>
              </w:rPr>
              <w:t>47:07:1044001:28</w:t>
            </w:r>
          </w:p>
        </w:tc>
        <w:tc>
          <w:tcPr>
            <w:tcW w:w="2221" w:type="dxa"/>
            <w:noWrap/>
          </w:tcPr>
          <w:p w:rsidR="00671413" w:rsidRPr="00FF0F0C" w:rsidRDefault="00671413" w:rsidP="00C34073">
            <w:pPr>
              <w:pStyle w:val="afff9"/>
              <w:rPr>
                <w:sz w:val="24"/>
                <w:szCs w:val="24"/>
              </w:rPr>
            </w:pPr>
            <w:r w:rsidRPr="00FF0F0C">
              <w:rPr>
                <w:sz w:val="24"/>
                <w:szCs w:val="24"/>
              </w:rPr>
              <w:t>Данные отсутствуют</w:t>
            </w:r>
          </w:p>
        </w:tc>
        <w:tc>
          <w:tcPr>
            <w:tcW w:w="1474" w:type="dxa"/>
          </w:tcPr>
          <w:p w:rsidR="00671413" w:rsidRPr="00FF0F0C" w:rsidRDefault="00671413" w:rsidP="00C34073">
            <w:pPr>
              <w:pStyle w:val="afff9"/>
              <w:rPr>
                <w:sz w:val="24"/>
                <w:szCs w:val="24"/>
              </w:rPr>
            </w:pPr>
            <w:r w:rsidRPr="00FF0F0C">
              <w:rPr>
                <w:sz w:val="24"/>
                <w:szCs w:val="24"/>
              </w:rPr>
              <w:t>06.10.2004</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сельскохозяйственного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тер массив ''Кудрово'', Ленинградская область, Всеволожский район, массив ''Кудрово''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1089100</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7296970</w:t>
            </w:r>
          </w:p>
        </w:tc>
      </w:tr>
      <w:tr w:rsidR="00671413" w:rsidRPr="00D37D47" w:rsidTr="007E7CF0">
        <w:trPr>
          <w:trHeight w:val="1211"/>
        </w:trPr>
        <w:tc>
          <w:tcPr>
            <w:tcW w:w="730" w:type="dxa"/>
          </w:tcPr>
          <w:p w:rsidR="00671413" w:rsidRPr="00FF0F0C" w:rsidRDefault="00671413" w:rsidP="00C34073">
            <w:pPr>
              <w:pStyle w:val="afff9"/>
              <w:rPr>
                <w:sz w:val="24"/>
                <w:szCs w:val="24"/>
              </w:rPr>
            </w:pPr>
            <w:r w:rsidRPr="00FF0F0C">
              <w:rPr>
                <w:sz w:val="24"/>
                <w:szCs w:val="24"/>
              </w:rPr>
              <w:t>7.</w:t>
            </w:r>
          </w:p>
        </w:tc>
        <w:tc>
          <w:tcPr>
            <w:tcW w:w="2379" w:type="dxa"/>
            <w:noWrap/>
          </w:tcPr>
          <w:p w:rsidR="00671413" w:rsidRPr="00FF0F0C" w:rsidRDefault="00671413" w:rsidP="00C34073">
            <w:pPr>
              <w:pStyle w:val="afff9"/>
              <w:rPr>
                <w:sz w:val="24"/>
                <w:szCs w:val="24"/>
              </w:rPr>
            </w:pPr>
            <w:r w:rsidRPr="00FF0F0C">
              <w:rPr>
                <w:sz w:val="24"/>
                <w:szCs w:val="24"/>
              </w:rPr>
              <w:t>47:07:1044001:34</w:t>
            </w:r>
          </w:p>
        </w:tc>
        <w:tc>
          <w:tcPr>
            <w:tcW w:w="2221" w:type="dxa"/>
            <w:noWrap/>
          </w:tcPr>
          <w:p w:rsidR="00671413" w:rsidRPr="00FF0F0C" w:rsidRDefault="00671413" w:rsidP="00C34073">
            <w:pPr>
              <w:pStyle w:val="afff9"/>
              <w:rPr>
                <w:sz w:val="24"/>
                <w:szCs w:val="24"/>
              </w:rPr>
            </w:pPr>
            <w:r w:rsidRPr="00FF0F0C">
              <w:rPr>
                <w:sz w:val="24"/>
                <w:szCs w:val="24"/>
              </w:rPr>
              <w:t>№ 47-47/012-47/012/021/2015-6045/2  от 01.06.2015  (Собственность)  № 47-78-12/024/2005-254  от 23.06.2005  (Прочие ограничения (обременения))</w:t>
            </w:r>
          </w:p>
        </w:tc>
        <w:tc>
          <w:tcPr>
            <w:tcW w:w="1474" w:type="dxa"/>
          </w:tcPr>
          <w:p w:rsidR="00671413" w:rsidRPr="00FF0F0C" w:rsidRDefault="00671413" w:rsidP="00C34073">
            <w:pPr>
              <w:pStyle w:val="afff9"/>
              <w:rPr>
                <w:sz w:val="24"/>
                <w:szCs w:val="24"/>
              </w:rPr>
            </w:pPr>
            <w:r w:rsidRPr="00FF0F0C">
              <w:rPr>
                <w:sz w:val="24"/>
                <w:szCs w:val="24"/>
              </w:rPr>
              <w:t>05.09.2007</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эксплуатации автозаправочного комплекса</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д Кудрово, ул 12-й км автодороги Кола, Ленинградская область, Всеволожский район, д. Кудрово, 12 км автодороги "Кола"</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7650</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36607775</w:t>
            </w:r>
          </w:p>
        </w:tc>
      </w:tr>
      <w:tr w:rsidR="00671413" w:rsidRPr="00D37D47" w:rsidTr="007E7CF0">
        <w:trPr>
          <w:trHeight w:val="915"/>
        </w:trPr>
        <w:tc>
          <w:tcPr>
            <w:tcW w:w="730" w:type="dxa"/>
          </w:tcPr>
          <w:p w:rsidR="00671413" w:rsidRPr="00FF0F0C" w:rsidRDefault="00671413" w:rsidP="00C34073">
            <w:pPr>
              <w:pStyle w:val="afff9"/>
              <w:rPr>
                <w:sz w:val="24"/>
                <w:szCs w:val="24"/>
              </w:rPr>
            </w:pPr>
            <w:r w:rsidRPr="00FF0F0C">
              <w:rPr>
                <w:sz w:val="24"/>
                <w:szCs w:val="24"/>
              </w:rPr>
              <w:t>8.</w:t>
            </w:r>
          </w:p>
        </w:tc>
        <w:tc>
          <w:tcPr>
            <w:tcW w:w="2379" w:type="dxa"/>
            <w:noWrap/>
          </w:tcPr>
          <w:p w:rsidR="00671413" w:rsidRPr="00FF0F0C" w:rsidRDefault="00671413" w:rsidP="00C34073">
            <w:pPr>
              <w:pStyle w:val="afff9"/>
              <w:rPr>
                <w:sz w:val="24"/>
                <w:szCs w:val="24"/>
              </w:rPr>
            </w:pPr>
            <w:r w:rsidRPr="00FF0F0C">
              <w:rPr>
                <w:sz w:val="24"/>
                <w:szCs w:val="24"/>
              </w:rPr>
              <w:t>47:07:1044001:37</w:t>
            </w:r>
          </w:p>
        </w:tc>
        <w:tc>
          <w:tcPr>
            <w:tcW w:w="2221" w:type="dxa"/>
            <w:noWrap/>
          </w:tcPr>
          <w:p w:rsidR="00671413" w:rsidRPr="00FF0F0C" w:rsidRDefault="00671413" w:rsidP="00C34073">
            <w:pPr>
              <w:pStyle w:val="afff9"/>
              <w:rPr>
                <w:sz w:val="24"/>
                <w:szCs w:val="24"/>
              </w:rPr>
            </w:pPr>
            <w:r w:rsidRPr="00FF0F0C">
              <w:rPr>
                <w:sz w:val="24"/>
                <w:szCs w:val="24"/>
              </w:rPr>
              <w:t>Данные отсутствуют</w:t>
            </w:r>
          </w:p>
        </w:tc>
        <w:tc>
          <w:tcPr>
            <w:tcW w:w="1474" w:type="dxa"/>
          </w:tcPr>
          <w:p w:rsidR="00671413" w:rsidRPr="00FF0F0C" w:rsidRDefault="00671413" w:rsidP="00C34073">
            <w:pPr>
              <w:pStyle w:val="afff9"/>
              <w:rPr>
                <w:sz w:val="24"/>
                <w:szCs w:val="24"/>
              </w:rPr>
            </w:pPr>
            <w:r w:rsidRPr="00FF0F0C">
              <w:rPr>
                <w:sz w:val="24"/>
                <w:szCs w:val="24"/>
              </w:rPr>
              <w:t>04.03.2003</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сельскохозяйственного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тер АОЗТ ''Выборгское'', Ленинградская область, Всеволожский район, АОЗТ ''Выборгское''</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29676</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198829</w:t>
            </w:r>
          </w:p>
        </w:tc>
      </w:tr>
      <w:tr w:rsidR="00671413" w:rsidRPr="00D37D47" w:rsidTr="007E7CF0">
        <w:trPr>
          <w:trHeight w:val="1452"/>
        </w:trPr>
        <w:tc>
          <w:tcPr>
            <w:tcW w:w="730" w:type="dxa"/>
          </w:tcPr>
          <w:p w:rsidR="00671413" w:rsidRPr="00FF0F0C" w:rsidRDefault="00671413" w:rsidP="00C34073">
            <w:pPr>
              <w:pStyle w:val="afff9"/>
              <w:rPr>
                <w:sz w:val="24"/>
                <w:szCs w:val="24"/>
              </w:rPr>
            </w:pPr>
            <w:r w:rsidRPr="00FF0F0C">
              <w:rPr>
                <w:sz w:val="24"/>
                <w:szCs w:val="24"/>
              </w:rPr>
              <w:t>9.</w:t>
            </w:r>
          </w:p>
        </w:tc>
        <w:tc>
          <w:tcPr>
            <w:tcW w:w="2379" w:type="dxa"/>
            <w:noWrap/>
          </w:tcPr>
          <w:p w:rsidR="00671413" w:rsidRPr="00FF0F0C" w:rsidRDefault="00671413" w:rsidP="00C34073">
            <w:pPr>
              <w:pStyle w:val="afff9"/>
              <w:rPr>
                <w:sz w:val="24"/>
                <w:szCs w:val="24"/>
              </w:rPr>
            </w:pPr>
            <w:r w:rsidRPr="00FF0F0C">
              <w:rPr>
                <w:sz w:val="24"/>
                <w:szCs w:val="24"/>
              </w:rPr>
              <w:t>47:07:1044001:38</w:t>
            </w:r>
          </w:p>
        </w:tc>
        <w:tc>
          <w:tcPr>
            <w:tcW w:w="2221" w:type="dxa"/>
            <w:noWrap/>
          </w:tcPr>
          <w:p w:rsidR="00671413" w:rsidRPr="00FF0F0C" w:rsidRDefault="00671413" w:rsidP="00C34073">
            <w:pPr>
              <w:pStyle w:val="afff9"/>
              <w:rPr>
                <w:sz w:val="24"/>
                <w:szCs w:val="24"/>
              </w:rPr>
            </w:pPr>
            <w:r w:rsidRPr="00FF0F0C">
              <w:rPr>
                <w:sz w:val="24"/>
                <w:szCs w:val="24"/>
              </w:rPr>
              <w:t>Данные отсутствуют</w:t>
            </w:r>
          </w:p>
        </w:tc>
        <w:tc>
          <w:tcPr>
            <w:tcW w:w="1474" w:type="dxa"/>
          </w:tcPr>
          <w:p w:rsidR="00671413" w:rsidRPr="00FF0F0C" w:rsidRDefault="00671413" w:rsidP="00C34073">
            <w:pPr>
              <w:pStyle w:val="afff9"/>
              <w:rPr>
                <w:sz w:val="24"/>
                <w:szCs w:val="24"/>
              </w:rPr>
            </w:pPr>
            <w:r w:rsidRPr="00FF0F0C">
              <w:rPr>
                <w:sz w:val="24"/>
                <w:szCs w:val="24"/>
              </w:rPr>
              <w:t>04.03.2003</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сельскохозяйственного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Ленинградская область, Всеволожский район, п/о Янино-1, САОЗТ "Выборгское"</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31699</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212383</w:t>
            </w:r>
          </w:p>
        </w:tc>
      </w:tr>
      <w:tr w:rsidR="00671413" w:rsidRPr="00D37D47" w:rsidTr="007E7CF0">
        <w:trPr>
          <w:trHeight w:val="644"/>
        </w:trPr>
        <w:tc>
          <w:tcPr>
            <w:tcW w:w="730" w:type="dxa"/>
          </w:tcPr>
          <w:p w:rsidR="00671413" w:rsidRPr="00FF0F0C" w:rsidRDefault="00671413" w:rsidP="00C34073">
            <w:pPr>
              <w:pStyle w:val="afff9"/>
              <w:rPr>
                <w:sz w:val="24"/>
                <w:szCs w:val="24"/>
              </w:rPr>
            </w:pPr>
            <w:r w:rsidRPr="00FF0F0C">
              <w:rPr>
                <w:sz w:val="24"/>
                <w:szCs w:val="24"/>
              </w:rPr>
              <w:t>10</w:t>
            </w:r>
          </w:p>
        </w:tc>
        <w:tc>
          <w:tcPr>
            <w:tcW w:w="2379" w:type="dxa"/>
            <w:noWrap/>
          </w:tcPr>
          <w:p w:rsidR="00671413" w:rsidRPr="00FF0F0C" w:rsidRDefault="00671413" w:rsidP="00C34073">
            <w:pPr>
              <w:pStyle w:val="afff9"/>
              <w:rPr>
                <w:sz w:val="24"/>
                <w:szCs w:val="24"/>
              </w:rPr>
            </w:pPr>
            <w:r w:rsidRPr="00FF0F0C">
              <w:rPr>
                <w:sz w:val="24"/>
                <w:szCs w:val="24"/>
              </w:rPr>
              <w:t>47:07:1044001:42</w:t>
            </w:r>
          </w:p>
        </w:tc>
        <w:tc>
          <w:tcPr>
            <w:tcW w:w="2221" w:type="dxa"/>
            <w:noWrap/>
          </w:tcPr>
          <w:p w:rsidR="00671413" w:rsidRPr="00FF0F0C" w:rsidRDefault="00671413" w:rsidP="00C34073">
            <w:pPr>
              <w:pStyle w:val="afff9"/>
              <w:rPr>
                <w:sz w:val="24"/>
                <w:szCs w:val="24"/>
              </w:rPr>
            </w:pPr>
            <w:r w:rsidRPr="00FF0F0C">
              <w:rPr>
                <w:sz w:val="24"/>
                <w:szCs w:val="24"/>
              </w:rPr>
              <w:t>Данные отсутствуют</w:t>
            </w:r>
          </w:p>
        </w:tc>
        <w:tc>
          <w:tcPr>
            <w:tcW w:w="1474" w:type="dxa"/>
          </w:tcPr>
          <w:p w:rsidR="00671413" w:rsidRPr="00FF0F0C" w:rsidRDefault="00671413" w:rsidP="00C34073">
            <w:pPr>
              <w:pStyle w:val="afff9"/>
              <w:rPr>
                <w:sz w:val="24"/>
                <w:szCs w:val="24"/>
              </w:rPr>
            </w:pPr>
            <w:r w:rsidRPr="00FF0F0C">
              <w:rPr>
                <w:sz w:val="24"/>
                <w:szCs w:val="24"/>
              </w:rPr>
              <w:t>04.03.2003</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сельскохозяйственного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тер АОЗТ ''Выборгское'', Ленинградская область, Всеволожский район, АОЗТ ''Выборгское''</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988566</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6623392</w:t>
            </w:r>
          </w:p>
        </w:tc>
      </w:tr>
      <w:tr w:rsidR="00671413" w:rsidRPr="00D37D47" w:rsidTr="007E7CF0">
        <w:trPr>
          <w:trHeight w:val="1051"/>
        </w:trPr>
        <w:tc>
          <w:tcPr>
            <w:tcW w:w="730" w:type="dxa"/>
          </w:tcPr>
          <w:p w:rsidR="00671413" w:rsidRPr="00FF0F0C" w:rsidRDefault="00671413" w:rsidP="00C34073">
            <w:pPr>
              <w:pStyle w:val="afff9"/>
              <w:rPr>
                <w:sz w:val="24"/>
                <w:szCs w:val="24"/>
              </w:rPr>
            </w:pPr>
            <w:r w:rsidRPr="00FF0F0C">
              <w:rPr>
                <w:sz w:val="24"/>
                <w:szCs w:val="24"/>
              </w:rPr>
              <w:t>11</w:t>
            </w:r>
          </w:p>
        </w:tc>
        <w:tc>
          <w:tcPr>
            <w:tcW w:w="2379" w:type="dxa"/>
            <w:noWrap/>
          </w:tcPr>
          <w:p w:rsidR="00671413" w:rsidRPr="00FF0F0C" w:rsidRDefault="00671413" w:rsidP="00C34073">
            <w:pPr>
              <w:pStyle w:val="afff9"/>
              <w:rPr>
                <w:sz w:val="24"/>
                <w:szCs w:val="24"/>
              </w:rPr>
            </w:pPr>
            <w:r w:rsidRPr="00FF0F0C">
              <w:rPr>
                <w:sz w:val="24"/>
                <w:szCs w:val="24"/>
              </w:rPr>
              <w:t>47:07:1044001:54</w:t>
            </w:r>
          </w:p>
        </w:tc>
        <w:tc>
          <w:tcPr>
            <w:tcW w:w="2221" w:type="dxa"/>
            <w:noWrap/>
          </w:tcPr>
          <w:p w:rsidR="00671413" w:rsidRPr="00FF0F0C" w:rsidRDefault="00671413" w:rsidP="00C34073">
            <w:pPr>
              <w:pStyle w:val="afff9"/>
              <w:rPr>
                <w:sz w:val="24"/>
                <w:szCs w:val="24"/>
              </w:rPr>
            </w:pPr>
            <w:r w:rsidRPr="00FF0F0C">
              <w:rPr>
                <w:sz w:val="24"/>
                <w:szCs w:val="24"/>
              </w:rPr>
              <w:t>Данные отсутствуют</w:t>
            </w:r>
          </w:p>
        </w:tc>
        <w:tc>
          <w:tcPr>
            <w:tcW w:w="1474" w:type="dxa"/>
          </w:tcPr>
          <w:p w:rsidR="00671413" w:rsidRPr="00FF0F0C" w:rsidRDefault="00671413" w:rsidP="00C34073">
            <w:pPr>
              <w:pStyle w:val="afff9"/>
              <w:rPr>
                <w:sz w:val="24"/>
                <w:szCs w:val="24"/>
              </w:rPr>
            </w:pPr>
            <w:r w:rsidRPr="00FF0F0C">
              <w:rPr>
                <w:sz w:val="24"/>
                <w:szCs w:val="24"/>
              </w:rPr>
              <w:t>12.12.2006</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в целях жилищного строительства</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тер массив ''Кудрово'', Ленинградская область, Всеволожский район, массив ''Кудрово''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946794</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1000000000</w:t>
            </w:r>
          </w:p>
        </w:tc>
      </w:tr>
      <w:tr w:rsidR="00671413" w:rsidRPr="00D37D47" w:rsidTr="007E7CF0">
        <w:trPr>
          <w:trHeight w:val="1051"/>
        </w:trPr>
        <w:tc>
          <w:tcPr>
            <w:tcW w:w="730" w:type="dxa"/>
          </w:tcPr>
          <w:p w:rsidR="00671413" w:rsidRPr="00FF0F0C" w:rsidRDefault="00671413" w:rsidP="00C34073">
            <w:pPr>
              <w:pStyle w:val="afff9"/>
              <w:rPr>
                <w:sz w:val="24"/>
                <w:szCs w:val="24"/>
              </w:rPr>
            </w:pPr>
            <w:r w:rsidRPr="00FF0F0C">
              <w:rPr>
                <w:sz w:val="24"/>
                <w:szCs w:val="24"/>
              </w:rPr>
              <w:t>12</w:t>
            </w:r>
          </w:p>
        </w:tc>
        <w:tc>
          <w:tcPr>
            <w:tcW w:w="2379" w:type="dxa"/>
            <w:noWrap/>
          </w:tcPr>
          <w:p w:rsidR="00671413" w:rsidRPr="00FF0F0C" w:rsidRDefault="00671413" w:rsidP="00C34073">
            <w:pPr>
              <w:pStyle w:val="afff9"/>
              <w:rPr>
                <w:sz w:val="24"/>
                <w:szCs w:val="24"/>
              </w:rPr>
            </w:pPr>
            <w:r w:rsidRPr="00FF0F0C">
              <w:rPr>
                <w:sz w:val="24"/>
                <w:szCs w:val="24"/>
              </w:rPr>
              <w:t>47:07:1044001:115</w:t>
            </w:r>
          </w:p>
        </w:tc>
        <w:tc>
          <w:tcPr>
            <w:tcW w:w="2221" w:type="dxa"/>
            <w:noWrap/>
          </w:tcPr>
          <w:p w:rsidR="00671413" w:rsidRPr="00FF0F0C" w:rsidRDefault="00671413" w:rsidP="00C34073">
            <w:pPr>
              <w:pStyle w:val="afff9"/>
              <w:rPr>
                <w:sz w:val="24"/>
                <w:szCs w:val="24"/>
              </w:rPr>
            </w:pPr>
            <w:r w:rsidRPr="00FF0F0C">
              <w:rPr>
                <w:sz w:val="24"/>
                <w:szCs w:val="24"/>
              </w:rPr>
              <w:t>№ 47-78-12/009/2006-179  от 31.03.2006  (Аренда)</w:t>
            </w:r>
          </w:p>
        </w:tc>
        <w:tc>
          <w:tcPr>
            <w:tcW w:w="1474" w:type="dxa"/>
          </w:tcPr>
          <w:p w:rsidR="00671413" w:rsidRPr="00FF0F0C" w:rsidRDefault="00671413" w:rsidP="00C34073">
            <w:pPr>
              <w:pStyle w:val="afff9"/>
              <w:rPr>
                <w:sz w:val="24"/>
                <w:szCs w:val="24"/>
              </w:rPr>
            </w:pPr>
            <w:r w:rsidRPr="00FF0F0C">
              <w:rPr>
                <w:sz w:val="24"/>
                <w:szCs w:val="24"/>
              </w:rPr>
              <w:t>08.06.1996</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в целях жилищного строительства</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тер в районе д. Кудрово, Ленинградская область, Всеволожский район, в районе д. Кудрово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30600</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84531888</w:t>
            </w:r>
          </w:p>
        </w:tc>
      </w:tr>
      <w:tr w:rsidR="00671413" w:rsidRPr="00D37D47" w:rsidTr="007E7CF0">
        <w:trPr>
          <w:trHeight w:val="1051"/>
        </w:trPr>
        <w:tc>
          <w:tcPr>
            <w:tcW w:w="730" w:type="dxa"/>
          </w:tcPr>
          <w:p w:rsidR="00671413" w:rsidRPr="00FF0F0C" w:rsidRDefault="00671413" w:rsidP="00C34073">
            <w:pPr>
              <w:pStyle w:val="afff9"/>
              <w:rPr>
                <w:sz w:val="24"/>
                <w:szCs w:val="24"/>
              </w:rPr>
            </w:pPr>
            <w:r w:rsidRPr="00FF0F0C">
              <w:rPr>
                <w:sz w:val="24"/>
                <w:szCs w:val="24"/>
              </w:rPr>
              <w:t>13</w:t>
            </w:r>
          </w:p>
        </w:tc>
        <w:tc>
          <w:tcPr>
            <w:tcW w:w="2379" w:type="dxa"/>
            <w:noWrap/>
          </w:tcPr>
          <w:p w:rsidR="00671413" w:rsidRPr="00FF0F0C" w:rsidRDefault="00671413" w:rsidP="00C34073">
            <w:pPr>
              <w:pStyle w:val="afff9"/>
              <w:rPr>
                <w:sz w:val="24"/>
                <w:szCs w:val="24"/>
              </w:rPr>
            </w:pPr>
            <w:r w:rsidRPr="00FF0F0C">
              <w:rPr>
                <w:sz w:val="24"/>
                <w:szCs w:val="24"/>
              </w:rPr>
              <w:t>47:07:1044001:130</w:t>
            </w:r>
          </w:p>
        </w:tc>
        <w:tc>
          <w:tcPr>
            <w:tcW w:w="2221" w:type="dxa"/>
            <w:noWrap/>
          </w:tcPr>
          <w:p w:rsidR="00671413" w:rsidRPr="00FF0F0C" w:rsidRDefault="00671413" w:rsidP="00C34073">
            <w:pPr>
              <w:pStyle w:val="afff9"/>
              <w:rPr>
                <w:sz w:val="24"/>
                <w:szCs w:val="24"/>
              </w:rPr>
            </w:pPr>
            <w:r w:rsidRPr="00FF0F0C">
              <w:rPr>
                <w:sz w:val="24"/>
                <w:szCs w:val="24"/>
              </w:rPr>
              <w:t>№ 47-47-01/013/2010-194  от 08.11.2010  (Собственность)  № 47-47/001-47/001/010/2015-17/2  от 03.07.2015  (Аренда)</w:t>
            </w:r>
          </w:p>
        </w:tc>
        <w:tc>
          <w:tcPr>
            <w:tcW w:w="1474" w:type="dxa"/>
          </w:tcPr>
          <w:p w:rsidR="00671413" w:rsidRPr="00FF0F0C" w:rsidRDefault="00671413" w:rsidP="00C34073">
            <w:pPr>
              <w:pStyle w:val="afff9"/>
              <w:rPr>
                <w:sz w:val="24"/>
                <w:szCs w:val="24"/>
              </w:rPr>
            </w:pPr>
            <w:r w:rsidRPr="00FF0F0C">
              <w:rPr>
                <w:sz w:val="24"/>
                <w:szCs w:val="24"/>
              </w:rPr>
              <w:t>30.12.2004</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промышленности, энергетики, транспорта, связи, радиовещания, телевидения, информатики, земли для обеспечения космической д</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эксплуатации ГРС Восточная, подъездной дороги к ГРС</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д Заневка, Ленинградская область, Всеволожский район, в районе д. Заневка</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7803</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3276090</w:t>
            </w:r>
          </w:p>
        </w:tc>
      </w:tr>
      <w:tr w:rsidR="00671413" w:rsidRPr="00D37D47" w:rsidTr="007E7CF0">
        <w:trPr>
          <w:trHeight w:val="1051"/>
        </w:trPr>
        <w:tc>
          <w:tcPr>
            <w:tcW w:w="730" w:type="dxa"/>
          </w:tcPr>
          <w:p w:rsidR="00671413" w:rsidRPr="00FF0F0C" w:rsidRDefault="00671413" w:rsidP="00C34073">
            <w:pPr>
              <w:pStyle w:val="afff9"/>
              <w:rPr>
                <w:sz w:val="24"/>
                <w:szCs w:val="24"/>
              </w:rPr>
            </w:pPr>
            <w:r w:rsidRPr="00FF0F0C">
              <w:rPr>
                <w:sz w:val="24"/>
                <w:szCs w:val="24"/>
              </w:rPr>
              <w:t>14</w:t>
            </w:r>
          </w:p>
        </w:tc>
        <w:tc>
          <w:tcPr>
            <w:tcW w:w="2379" w:type="dxa"/>
            <w:noWrap/>
          </w:tcPr>
          <w:p w:rsidR="00671413" w:rsidRPr="00FF0F0C" w:rsidRDefault="00671413" w:rsidP="00C34073">
            <w:pPr>
              <w:pStyle w:val="afff9"/>
              <w:rPr>
                <w:sz w:val="24"/>
                <w:szCs w:val="24"/>
              </w:rPr>
            </w:pPr>
            <w:r w:rsidRPr="00FF0F0C">
              <w:rPr>
                <w:sz w:val="24"/>
                <w:szCs w:val="24"/>
              </w:rPr>
              <w:t>47:07:1044001:137</w:t>
            </w:r>
          </w:p>
        </w:tc>
        <w:tc>
          <w:tcPr>
            <w:tcW w:w="2221" w:type="dxa"/>
            <w:noWrap/>
          </w:tcPr>
          <w:p w:rsidR="00671413" w:rsidRPr="00FF0F0C" w:rsidRDefault="00671413" w:rsidP="00C34073">
            <w:pPr>
              <w:pStyle w:val="afff9"/>
              <w:rPr>
                <w:sz w:val="24"/>
                <w:szCs w:val="24"/>
              </w:rPr>
            </w:pPr>
            <w:r w:rsidRPr="00FF0F0C">
              <w:rPr>
                <w:sz w:val="24"/>
                <w:szCs w:val="24"/>
              </w:rPr>
              <w:t>Данные отсутствуют</w:t>
            </w:r>
          </w:p>
        </w:tc>
        <w:tc>
          <w:tcPr>
            <w:tcW w:w="1474" w:type="dxa"/>
          </w:tcPr>
          <w:p w:rsidR="00671413" w:rsidRPr="00FF0F0C" w:rsidRDefault="00671413" w:rsidP="00C34073">
            <w:pPr>
              <w:pStyle w:val="afff9"/>
              <w:rPr>
                <w:sz w:val="24"/>
                <w:szCs w:val="24"/>
              </w:rPr>
            </w:pPr>
            <w:r w:rsidRPr="00FF0F0C">
              <w:rPr>
                <w:sz w:val="24"/>
                <w:szCs w:val="24"/>
              </w:rPr>
              <w:t>14.02.2006</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сельскохозяйственного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Ленинградская область, Всеволожский район, массив Кудрово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95490</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639783</w:t>
            </w:r>
          </w:p>
        </w:tc>
      </w:tr>
      <w:tr w:rsidR="00671413" w:rsidRPr="00D37D47" w:rsidTr="007E7CF0">
        <w:trPr>
          <w:trHeight w:val="745"/>
        </w:trPr>
        <w:tc>
          <w:tcPr>
            <w:tcW w:w="730" w:type="dxa"/>
          </w:tcPr>
          <w:p w:rsidR="00671413" w:rsidRPr="00FF0F0C" w:rsidRDefault="00671413" w:rsidP="00C34073">
            <w:pPr>
              <w:pStyle w:val="afff9"/>
              <w:rPr>
                <w:sz w:val="24"/>
                <w:szCs w:val="24"/>
              </w:rPr>
            </w:pPr>
            <w:r w:rsidRPr="00FF0F0C">
              <w:rPr>
                <w:sz w:val="24"/>
                <w:szCs w:val="24"/>
              </w:rPr>
              <w:t>15</w:t>
            </w:r>
          </w:p>
        </w:tc>
        <w:tc>
          <w:tcPr>
            <w:tcW w:w="2379" w:type="dxa"/>
            <w:noWrap/>
          </w:tcPr>
          <w:p w:rsidR="00671413" w:rsidRPr="00FF0F0C" w:rsidRDefault="00671413" w:rsidP="00C34073">
            <w:pPr>
              <w:pStyle w:val="afff9"/>
              <w:rPr>
                <w:sz w:val="24"/>
                <w:szCs w:val="24"/>
              </w:rPr>
            </w:pPr>
            <w:r w:rsidRPr="00FF0F0C">
              <w:rPr>
                <w:sz w:val="24"/>
                <w:szCs w:val="24"/>
              </w:rPr>
              <w:t>47:07:1044001:138</w:t>
            </w:r>
          </w:p>
        </w:tc>
        <w:tc>
          <w:tcPr>
            <w:tcW w:w="2221" w:type="dxa"/>
            <w:noWrap/>
          </w:tcPr>
          <w:p w:rsidR="00671413" w:rsidRPr="00FF0F0C" w:rsidRDefault="00671413" w:rsidP="00C34073">
            <w:pPr>
              <w:pStyle w:val="afff9"/>
              <w:rPr>
                <w:sz w:val="24"/>
                <w:szCs w:val="24"/>
              </w:rPr>
            </w:pPr>
            <w:r w:rsidRPr="00FF0F0C">
              <w:rPr>
                <w:sz w:val="24"/>
                <w:szCs w:val="24"/>
              </w:rPr>
              <w:t>Данные отсутствуют</w:t>
            </w:r>
          </w:p>
        </w:tc>
        <w:tc>
          <w:tcPr>
            <w:tcW w:w="1474" w:type="dxa"/>
          </w:tcPr>
          <w:p w:rsidR="00671413" w:rsidRPr="00FF0F0C" w:rsidRDefault="00671413" w:rsidP="00C34073">
            <w:pPr>
              <w:pStyle w:val="afff9"/>
              <w:rPr>
                <w:sz w:val="24"/>
                <w:szCs w:val="24"/>
              </w:rPr>
            </w:pPr>
            <w:r w:rsidRPr="00FF0F0C">
              <w:rPr>
                <w:sz w:val="24"/>
                <w:szCs w:val="24"/>
              </w:rPr>
              <w:t>14.02.2006</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сельскохозяйственного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Ленинградская область, Всеволожский район, массив Кудрово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45490</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304783</w:t>
            </w:r>
          </w:p>
        </w:tc>
      </w:tr>
      <w:tr w:rsidR="00671413" w:rsidRPr="00D37D47" w:rsidTr="007E7CF0">
        <w:trPr>
          <w:trHeight w:val="1125"/>
        </w:trPr>
        <w:tc>
          <w:tcPr>
            <w:tcW w:w="730" w:type="dxa"/>
          </w:tcPr>
          <w:p w:rsidR="00671413" w:rsidRPr="00FF0F0C" w:rsidRDefault="00671413" w:rsidP="00C34073">
            <w:pPr>
              <w:pStyle w:val="afff9"/>
              <w:rPr>
                <w:sz w:val="24"/>
                <w:szCs w:val="24"/>
              </w:rPr>
            </w:pPr>
            <w:r w:rsidRPr="00FF0F0C">
              <w:rPr>
                <w:sz w:val="24"/>
                <w:szCs w:val="24"/>
              </w:rPr>
              <w:t>16</w:t>
            </w:r>
          </w:p>
        </w:tc>
        <w:tc>
          <w:tcPr>
            <w:tcW w:w="2379" w:type="dxa"/>
            <w:noWrap/>
          </w:tcPr>
          <w:p w:rsidR="00671413" w:rsidRPr="00FF0F0C" w:rsidRDefault="00671413" w:rsidP="00C34073">
            <w:pPr>
              <w:pStyle w:val="afff9"/>
              <w:rPr>
                <w:sz w:val="24"/>
                <w:szCs w:val="24"/>
              </w:rPr>
            </w:pPr>
            <w:r w:rsidRPr="00FF0F0C">
              <w:rPr>
                <w:sz w:val="24"/>
                <w:szCs w:val="24"/>
              </w:rPr>
              <w:t>47:07:1044001:139</w:t>
            </w:r>
          </w:p>
        </w:tc>
        <w:tc>
          <w:tcPr>
            <w:tcW w:w="2221" w:type="dxa"/>
            <w:noWrap/>
          </w:tcPr>
          <w:p w:rsidR="00671413" w:rsidRPr="00FF0F0C" w:rsidRDefault="00671413" w:rsidP="00C34073">
            <w:pPr>
              <w:pStyle w:val="afff9"/>
              <w:rPr>
                <w:sz w:val="24"/>
                <w:szCs w:val="24"/>
              </w:rPr>
            </w:pPr>
            <w:r w:rsidRPr="00FF0F0C">
              <w:rPr>
                <w:sz w:val="24"/>
                <w:szCs w:val="24"/>
              </w:rPr>
              <w:t>Данные отсутствуют</w:t>
            </w:r>
          </w:p>
        </w:tc>
        <w:tc>
          <w:tcPr>
            <w:tcW w:w="1474" w:type="dxa"/>
          </w:tcPr>
          <w:p w:rsidR="00671413" w:rsidRPr="00FF0F0C" w:rsidRDefault="00671413" w:rsidP="00C34073">
            <w:pPr>
              <w:pStyle w:val="afff9"/>
              <w:rPr>
                <w:sz w:val="24"/>
                <w:szCs w:val="24"/>
              </w:rPr>
            </w:pPr>
            <w:r w:rsidRPr="00FF0F0C">
              <w:rPr>
                <w:sz w:val="24"/>
                <w:szCs w:val="24"/>
              </w:rPr>
              <w:t>14.02.2006</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сельскохозяйственного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Ленинградская область, Всеволожский район, массив Кудрово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50000</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335000</w:t>
            </w:r>
          </w:p>
        </w:tc>
      </w:tr>
      <w:tr w:rsidR="00671413" w:rsidRPr="00D37D47" w:rsidTr="007E7CF0">
        <w:trPr>
          <w:trHeight w:val="1743"/>
        </w:trPr>
        <w:tc>
          <w:tcPr>
            <w:tcW w:w="730" w:type="dxa"/>
          </w:tcPr>
          <w:p w:rsidR="00671413" w:rsidRPr="00FF0F0C" w:rsidRDefault="00671413" w:rsidP="00C34073">
            <w:pPr>
              <w:pStyle w:val="afff9"/>
              <w:rPr>
                <w:sz w:val="24"/>
                <w:szCs w:val="24"/>
              </w:rPr>
            </w:pPr>
            <w:r w:rsidRPr="00FF0F0C">
              <w:rPr>
                <w:sz w:val="24"/>
                <w:szCs w:val="24"/>
              </w:rPr>
              <w:t>17</w:t>
            </w:r>
          </w:p>
        </w:tc>
        <w:tc>
          <w:tcPr>
            <w:tcW w:w="2379" w:type="dxa"/>
            <w:noWrap/>
          </w:tcPr>
          <w:p w:rsidR="00671413" w:rsidRPr="00FF0F0C" w:rsidRDefault="00671413" w:rsidP="00C34073">
            <w:pPr>
              <w:pStyle w:val="afff9"/>
              <w:rPr>
                <w:sz w:val="24"/>
                <w:szCs w:val="24"/>
              </w:rPr>
            </w:pPr>
            <w:r w:rsidRPr="00FF0F0C">
              <w:rPr>
                <w:sz w:val="24"/>
                <w:szCs w:val="24"/>
              </w:rPr>
              <w:t>47:07:1044001:143</w:t>
            </w:r>
          </w:p>
        </w:tc>
        <w:tc>
          <w:tcPr>
            <w:tcW w:w="2221" w:type="dxa"/>
            <w:noWrap/>
          </w:tcPr>
          <w:p w:rsidR="00671413" w:rsidRPr="00FF0F0C" w:rsidRDefault="00671413" w:rsidP="00C34073">
            <w:pPr>
              <w:pStyle w:val="afff9"/>
              <w:rPr>
                <w:sz w:val="24"/>
                <w:szCs w:val="24"/>
              </w:rPr>
            </w:pPr>
            <w:r w:rsidRPr="00FF0F0C">
              <w:rPr>
                <w:sz w:val="24"/>
                <w:szCs w:val="24"/>
              </w:rPr>
              <w:t>Данные отсутствуют</w:t>
            </w:r>
          </w:p>
        </w:tc>
        <w:tc>
          <w:tcPr>
            <w:tcW w:w="1474" w:type="dxa"/>
          </w:tcPr>
          <w:p w:rsidR="00671413" w:rsidRPr="00FF0F0C" w:rsidRDefault="00671413" w:rsidP="00C34073">
            <w:pPr>
              <w:pStyle w:val="afff9"/>
              <w:rPr>
                <w:sz w:val="24"/>
                <w:szCs w:val="24"/>
              </w:rPr>
            </w:pPr>
            <w:r w:rsidRPr="00FF0F0C">
              <w:rPr>
                <w:sz w:val="24"/>
                <w:szCs w:val="24"/>
              </w:rPr>
              <w:t>24.06.2002</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сельскохозяйственного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ведения крестьянского хозяйства</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тер Заневская волость, тер д. Заневка, Ленинградская область, Всеволожский район, Заневская волость, д. Заневка</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30000</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201000</w:t>
            </w:r>
          </w:p>
        </w:tc>
      </w:tr>
      <w:tr w:rsidR="00671413" w:rsidRPr="00D37D47" w:rsidTr="007E7CF0">
        <w:trPr>
          <w:trHeight w:val="1272"/>
        </w:trPr>
        <w:tc>
          <w:tcPr>
            <w:tcW w:w="730" w:type="dxa"/>
          </w:tcPr>
          <w:p w:rsidR="00671413" w:rsidRPr="00FF0F0C" w:rsidRDefault="00671413" w:rsidP="00C34073">
            <w:pPr>
              <w:pStyle w:val="afff9"/>
              <w:rPr>
                <w:sz w:val="24"/>
                <w:szCs w:val="24"/>
              </w:rPr>
            </w:pPr>
            <w:r w:rsidRPr="00FF0F0C">
              <w:rPr>
                <w:sz w:val="24"/>
                <w:szCs w:val="24"/>
              </w:rPr>
              <w:t>18</w:t>
            </w:r>
          </w:p>
        </w:tc>
        <w:tc>
          <w:tcPr>
            <w:tcW w:w="2379" w:type="dxa"/>
            <w:noWrap/>
          </w:tcPr>
          <w:p w:rsidR="00671413" w:rsidRPr="00FF0F0C" w:rsidRDefault="00671413" w:rsidP="00C34073">
            <w:pPr>
              <w:pStyle w:val="afff9"/>
              <w:rPr>
                <w:sz w:val="24"/>
                <w:szCs w:val="24"/>
              </w:rPr>
            </w:pPr>
            <w:r w:rsidRPr="00FF0F0C">
              <w:rPr>
                <w:sz w:val="24"/>
                <w:szCs w:val="24"/>
              </w:rPr>
              <w:t>47:07:1044001:150</w:t>
            </w:r>
          </w:p>
        </w:tc>
        <w:tc>
          <w:tcPr>
            <w:tcW w:w="2221" w:type="dxa"/>
            <w:noWrap/>
          </w:tcPr>
          <w:p w:rsidR="00671413" w:rsidRPr="00FF0F0C" w:rsidRDefault="00671413" w:rsidP="00C34073">
            <w:pPr>
              <w:pStyle w:val="afff9"/>
              <w:rPr>
                <w:sz w:val="24"/>
                <w:szCs w:val="24"/>
              </w:rPr>
            </w:pPr>
            <w:r w:rsidRPr="00FF0F0C">
              <w:rPr>
                <w:sz w:val="24"/>
                <w:szCs w:val="24"/>
              </w:rPr>
              <w:t>Данные отсутствуют</w:t>
            </w:r>
          </w:p>
        </w:tc>
        <w:tc>
          <w:tcPr>
            <w:tcW w:w="1474" w:type="dxa"/>
          </w:tcPr>
          <w:p w:rsidR="00671413" w:rsidRPr="00FF0F0C" w:rsidRDefault="00671413" w:rsidP="00C34073">
            <w:pPr>
              <w:pStyle w:val="afff9"/>
              <w:rPr>
                <w:sz w:val="24"/>
                <w:szCs w:val="24"/>
              </w:rPr>
            </w:pPr>
            <w:r w:rsidRPr="00FF0F0C">
              <w:rPr>
                <w:sz w:val="24"/>
                <w:szCs w:val="24"/>
              </w:rPr>
              <w:t>25.05.2006</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промышленности, энергетики, транспорта, связи, радиовещания, телевидения, информатики, земли для обеспечения космической д</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под строительство транспортной развязки</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Ленинградская область, Всеволожский район, на пересечении Мурманского шоссе и автомобильной дороги "Колтушское шоссе - Заневка-Кудрово-Мурманское шоссе"</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114</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653</w:t>
            </w:r>
          </w:p>
        </w:tc>
      </w:tr>
      <w:tr w:rsidR="00671413" w:rsidRPr="00D37D47" w:rsidTr="007E7CF0">
        <w:trPr>
          <w:trHeight w:val="1200"/>
        </w:trPr>
        <w:tc>
          <w:tcPr>
            <w:tcW w:w="730" w:type="dxa"/>
          </w:tcPr>
          <w:p w:rsidR="00671413" w:rsidRPr="00FF0F0C" w:rsidRDefault="00671413" w:rsidP="00C34073">
            <w:pPr>
              <w:pStyle w:val="afff9"/>
              <w:rPr>
                <w:sz w:val="24"/>
                <w:szCs w:val="24"/>
              </w:rPr>
            </w:pPr>
            <w:r w:rsidRPr="00FF0F0C">
              <w:rPr>
                <w:sz w:val="24"/>
                <w:szCs w:val="24"/>
              </w:rPr>
              <w:t>19</w:t>
            </w:r>
          </w:p>
        </w:tc>
        <w:tc>
          <w:tcPr>
            <w:tcW w:w="2379" w:type="dxa"/>
            <w:noWrap/>
          </w:tcPr>
          <w:p w:rsidR="00671413" w:rsidRPr="00FF0F0C" w:rsidRDefault="00671413" w:rsidP="00C34073">
            <w:pPr>
              <w:pStyle w:val="afff9"/>
              <w:rPr>
                <w:sz w:val="24"/>
                <w:szCs w:val="24"/>
              </w:rPr>
            </w:pPr>
            <w:r w:rsidRPr="00FF0F0C">
              <w:rPr>
                <w:sz w:val="24"/>
                <w:szCs w:val="24"/>
              </w:rPr>
              <w:t>47:07:1044001:151</w:t>
            </w:r>
          </w:p>
        </w:tc>
        <w:tc>
          <w:tcPr>
            <w:tcW w:w="2221" w:type="dxa"/>
            <w:noWrap/>
          </w:tcPr>
          <w:p w:rsidR="00671413" w:rsidRPr="00FF0F0C" w:rsidRDefault="00671413" w:rsidP="00C34073">
            <w:pPr>
              <w:pStyle w:val="afff9"/>
              <w:rPr>
                <w:sz w:val="24"/>
                <w:szCs w:val="24"/>
              </w:rPr>
            </w:pPr>
            <w:r w:rsidRPr="00FF0F0C">
              <w:rPr>
                <w:sz w:val="24"/>
                <w:szCs w:val="24"/>
              </w:rPr>
              <w:t>№ 47-47/012-47/012/007/2016-1278/1  от 14.06.2016  (Серв</w:t>
            </w:r>
            <w:r w:rsidRPr="00FF0F0C">
              <w:rPr>
                <w:sz w:val="24"/>
                <w:szCs w:val="24"/>
              </w:rPr>
              <w:softHyphen/>
              <w:t>итут)</w:t>
            </w:r>
          </w:p>
        </w:tc>
        <w:tc>
          <w:tcPr>
            <w:tcW w:w="1474" w:type="dxa"/>
          </w:tcPr>
          <w:p w:rsidR="00671413" w:rsidRPr="00FF0F0C" w:rsidRDefault="00671413" w:rsidP="00C34073">
            <w:pPr>
              <w:pStyle w:val="afff9"/>
              <w:rPr>
                <w:sz w:val="24"/>
                <w:szCs w:val="24"/>
              </w:rPr>
            </w:pPr>
            <w:r w:rsidRPr="00FF0F0C">
              <w:rPr>
                <w:sz w:val="24"/>
                <w:szCs w:val="24"/>
              </w:rPr>
              <w:t>25.05.2006</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промышленности, энергетики, транспорта, связи, радиовещания, телевидения, информатики, земли для обеспечения космической д</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под строительство транспортной развязки</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Ленинградская область, Всеволожский район, на пересечении Мурманского шоссе и автомобильной дороги "Колтушское шоссе - Заневка-Кудрово-Мурманское шоссе"</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25769</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147656</w:t>
            </w:r>
          </w:p>
        </w:tc>
      </w:tr>
      <w:tr w:rsidR="00671413" w:rsidRPr="00D37D47" w:rsidTr="007E7CF0">
        <w:trPr>
          <w:trHeight w:val="983"/>
        </w:trPr>
        <w:tc>
          <w:tcPr>
            <w:tcW w:w="730" w:type="dxa"/>
          </w:tcPr>
          <w:p w:rsidR="00671413" w:rsidRPr="00FF0F0C" w:rsidRDefault="00671413" w:rsidP="00C34073">
            <w:pPr>
              <w:pStyle w:val="afff9"/>
              <w:rPr>
                <w:sz w:val="24"/>
                <w:szCs w:val="24"/>
              </w:rPr>
            </w:pPr>
            <w:r w:rsidRPr="00FF0F0C">
              <w:rPr>
                <w:sz w:val="24"/>
                <w:szCs w:val="24"/>
              </w:rPr>
              <w:t>20</w:t>
            </w:r>
          </w:p>
        </w:tc>
        <w:tc>
          <w:tcPr>
            <w:tcW w:w="2379" w:type="dxa"/>
            <w:noWrap/>
          </w:tcPr>
          <w:p w:rsidR="00671413" w:rsidRPr="00FF0F0C" w:rsidRDefault="00671413" w:rsidP="00C34073">
            <w:pPr>
              <w:pStyle w:val="afff9"/>
              <w:rPr>
                <w:sz w:val="24"/>
                <w:szCs w:val="24"/>
              </w:rPr>
            </w:pPr>
            <w:r w:rsidRPr="00FF0F0C">
              <w:rPr>
                <w:sz w:val="24"/>
                <w:szCs w:val="24"/>
              </w:rPr>
              <w:t>47:07:1044001:184</w:t>
            </w:r>
          </w:p>
        </w:tc>
        <w:tc>
          <w:tcPr>
            <w:tcW w:w="2221" w:type="dxa"/>
            <w:noWrap/>
          </w:tcPr>
          <w:p w:rsidR="00671413" w:rsidRPr="00FF0F0C" w:rsidRDefault="00671413" w:rsidP="00C34073">
            <w:pPr>
              <w:pStyle w:val="afff9"/>
              <w:rPr>
                <w:sz w:val="24"/>
                <w:szCs w:val="24"/>
              </w:rPr>
            </w:pPr>
            <w:r w:rsidRPr="00FF0F0C">
              <w:rPr>
                <w:sz w:val="24"/>
                <w:szCs w:val="24"/>
              </w:rPr>
              <w:t>№ 47-78-12/011/2007-103  от 13.03.2007  (Общая долевая собственность) № 47-78-12/011/2007-103  от 13.03.2007  (Общая долевая собственность)</w:t>
            </w:r>
          </w:p>
        </w:tc>
        <w:tc>
          <w:tcPr>
            <w:tcW w:w="1474" w:type="dxa"/>
          </w:tcPr>
          <w:p w:rsidR="00671413" w:rsidRPr="00FF0F0C" w:rsidRDefault="00671413" w:rsidP="00C34073">
            <w:pPr>
              <w:pStyle w:val="afff9"/>
              <w:rPr>
                <w:sz w:val="24"/>
                <w:szCs w:val="24"/>
              </w:rPr>
            </w:pPr>
            <w:r w:rsidRPr="00FF0F0C">
              <w:rPr>
                <w:sz w:val="24"/>
                <w:szCs w:val="24"/>
              </w:rPr>
              <w:t>29.10.2010</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промышленности, энергетики, транспорта, связи, радиовещания, телевидения, информатики, земли для обеспечения космической д</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в целях строительства складского комплекса</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Ленинградская область, Всеволожский муниципальный район, Заневское сельское поселение, в районе дер. Новосергиевка</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28310</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12374867</w:t>
            </w:r>
          </w:p>
        </w:tc>
      </w:tr>
      <w:tr w:rsidR="00671413" w:rsidRPr="00D37D47" w:rsidTr="007E7CF0">
        <w:trPr>
          <w:trHeight w:val="1001"/>
        </w:trPr>
        <w:tc>
          <w:tcPr>
            <w:tcW w:w="730" w:type="dxa"/>
          </w:tcPr>
          <w:p w:rsidR="00671413" w:rsidRPr="00FF0F0C" w:rsidRDefault="00671413" w:rsidP="00C34073">
            <w:pPr>
              <w:pStyle w:val="afff9"/>
              <w:rPr>
                <w:sz w:val="24"/>
                <w:szCs w:val="24"/>
              </w:rPr>
            </w:pPr>
            <w:r w:rsidRPr="00FF0F0C">
              <w:rPr>
                <w:sz w:val="24"/>
                <w:szCs w:val="24"/>
              </w:rPr>
              <w:t>21</w:t>
            </w:r>
          </w:p>
        </w:tc>
        <w:tc>
          <w:tcPr>
            <w:tcW w:w="2379" w:type="dxa"/>
            <w:noWrap/>
          </w:tcPr>
          <w:p w:rsidR="00671413" w:rsidRPr="00FF0F0C" w:rsidRDefault="00671413" w:rsidP="00C34073">
            <w:pPr>
              <w:pStyle w:val="afff9"/>
              <w:rPr>
                <w:sz w:val="24"/>
                <w:szCs w:val="24"/>
              </w:rPr>
            </w:pPr>
            <w:r w:rsidRPr="00FF0F0C">
              <w:rPr>
                <w:sz w:val="24"/>
                <w:szCs w:val="24"/>
              </w:rPr>
              <w:t>47:07:1044001:187</w:t>
            </w:r>
          </w:p>
        </w:tc>
        <w:tc>
          <w:tcPr>
            <w:tcW w:w="2221" w:type="dxa"/>
            <w:noWrap/>
          </w:tcPr>
          <w:p w:rsidR="00671413" w:rsidRPr="00FF0F0C" w:rsidRDefault="00671413" w:rsidP="00C34073">
            <w:pPr>
              <w:pStyle w:val="afff9"/>
              <w:rPr>
                <w:sz w:val="24"/>
                <w:szCs w:val="24"/>
              </w:rPr>
            </w:pPr>
            <w:r w:rsidRPr="00FF0F0C">
              <w:rPr>
                <w:sz w:val="24"/>
                <w:szCs w:val="24"/>
              </w:rPr>
              <w:t>№ 47-78-12/055/2008-174  от 15.10.2008  (Общая долевая собственность)  № 47-78-12/055/2008-174  от 15.10.2008  (Общая долевая собственность)  № 47-78-12/017/2007-243  от 22.03.2007  (Прочие ограничения (обременения))</w:t>
            </w:r>
          </w:p>
        </w:tc>
        <w:tc>
          <w:tcPr>
            <w:tcW w:w="1474" w:type="dxa"/>
          </w:tcPr>
          <w:p w:rsidR="00671413" w:rsidRPr="00FF0F0C" w:rsidRDefault="00671413" w:rsidP="00C34073">
            <w:pPr>
              <w:pStyle w:val="afff9"/>
              <w:rPr>
                <w:sz w:val="24"/>
                <w:szCs w:val="24"/>
              </w:rPr>
            </w:pPr>
            <w:r w:rsidRPr="00FF0F0C">
              <w:rPr>
                <w:sz w:val="24"/>
                <w:szCs w:val="24"/>
              </w:rPr>
              <w:t>01.01.2005</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сельскохозяйственного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Ленинградская область, Всеволожский район, уч. Янино-1, уч. Новосергиевка</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21428</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143568</w:t>
            </w:r>
          </w:p>
        </w:tc>
      </w:tr>
      <w:tr w:rsidR="00671413" w:rsidRPr="00D37D47" w:rsidTr="007E7CF0">
        <w:trPr>
          <w:trHeight w:val="1005"/>
        </w:trPr>
        <w:tc>
          <w:tcPr>
            <w:tcW w:w="730" w:type="dxa"/>
          </w:tcPr>
          <w:p w:rsidR="00671413" w:rsidRPr="00FF0F0C" w:rsidRDefault="00671413" w:rsidP="00C34073">
            <w:pPr>
              <w:pStyle w:val="afff9"/>
              <w:rPr>
                <w:sz w:val="24"/>
                <w:szCs w:val="24"/>
              </w:rPr>
            </w:pPr>
            <w:r w:rsidRPr="00FF0F0C">
              <w:rPr>
                <w:sz w:val="24"/>
                <w:szCs w:val="24"/>
              </w:rPr>
              <w:t>22</w:t>
            </w:r>
          </w:p>
        </w:tc>
        <w:tc>
          <w:tcPr>
            <w:tcW w:w="2379" w:type="dxa"/>
            <w:noWrap/>
          </w:tcPr>
          <w:p w:rsidR="00671413" w:rsidRPr="00FF0F0C" w:rsidRDefault="00671413" w:rsidP="00C34073">
            <w:pPr>
              <w:pStyle w:val="afff9"/>
              <w:rPr>
                <w:sz w:val="24"/>
                <w:szCs w:val="24"/>
              </w:rPr>
            </w:pPr>
            <w:r w:rsidRPr="00FF0F0C">
              <w:rPr>
                <w:sz w:val="24"/>
                <w:szCs w:val="24"/>
              </w:rPr>
              <w:t>47:07:1044001:202</w:t>
            </w:r>
          </w:p>
        </w:tc>
        <w:tc>
          <w:tcPr>
            <w:tcW w:w="2221" w:type="dxa"/>
            <w:noWrap/>
          </w:tcPr>
          <w:p w:rsidR="00671413" w:rsidRPr="00FF0F0C" w:rsidRDefault="00671413" w:rsidP="00C34073">
            <w:pPr>
              <w:pStyle w:val="afff9"/>
              <w:rPr>
                <w:sz w:val="24"/>
                <w:szCs w:val="24"/>
              </w:rPr>
            </w:pPr>
            <w:r w:rsidRPr="00FF0F0C">
              <w:rPr>
                <w:sz w:val="24"/>
                <w:szCs w:val="24"/>
              </w:rPr>
              <w:t>Данные отсутствуют</w:t>
            </w:r>
          </w:p>
        </w:tc>
        <w:tc>
          <w:tcPr>
            <w:tcW w:w="1474" w:type="dxa"/>
          </w:tcPr>
          <w:p w:rsidR="00671413" w:rsidRPr="00FF0F0C" w:rsidRDefault="00671413" w:rsidP="00C34073">
            <w:pPr>
              <w:pStyle w:val="afff9"/>
              <w:rPr>
                <w:sz w:val="24"/>
                <w:szCs w:val="24"/>
              </w:rPr>
            </w:pPr>
            <w:r w:rsidRPr="00FF0F0C">
              <w:rPr>
                <w:sz w:val="24"/>
                <w:szCs w:val="24"/>
              </w:rPr>
              <w:t>16.10.2008</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жилищного строительства</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тер уч. Кудрово, Ленинградская область, Всеволожский район, уч. Кудрово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158800</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404435016</w:t>
            </w:r>
          </w:p>
        </w:tc>
      </w:tr>
      <w:tr w:rsidR="00671413" w:rsidRPr="00D37D47" w:rsidTr="007E7CF0">
        <w:trPr>
          <w:trHeight w:val="984"/>
        </w:trPr>
        <w:tc>
          <w:tcPr>
            <w:tcW w:w="730" w:type="dxa"/>
          </w:tcPr>
          <w:p w:rsidR="00671413" w:rsidRPr="00FF0F0C" w:rsidRDefault="00671413" w:rsidP="00C34073">
            <w:pPr>
              <w:pStyle w:val="afff9"/>
              <w:rPr>
                <w:sz w:val="24"/>
                <w:szCs w:val="24"/>
              </w:rPr>
            </w:pPr>
            <w:r w:rsidRPr="00FF0F0C">
              <w:rPr>
                <w:sz w:val="24"/>
                <w:szCs w:val="24"/>
              </w:rPr>
              <w:t>23</w:t>
            </w:r>
          </w:p>
        </w:tc>
        <w:tc>
          <w:tcPr>
            <w:tcW w:w="2379" w:type="dxa"/>
            <w:noWrap/>
          </w:tcPr>
          <w:p w:rsidR="00671413" w:rsidRPr="00FF0F0C" w:rsidRDefault="00671413" w:rsidP="00C34073">
            <w:pPr>
              <w:pStyle w:val="afff9"/>
              <w:rPr>
                <w:sz w:val="24"/>
                <w:szCs w:val="24"/>
              </w:rPr>
            </w:pPr>
            <w:r w:rsidRPr="00FF0F0C">
              <w:rPr>
                <w:sz w:val="24"/>
                <w:szCs w:val="24"/>
              </w:rPr>
              <w:t>47:07:1044001:228</w:t>
            </w:r>
          </w:p>
        </w:tc>
        <w:tc>
          <w:tcPr>
            <w:tcW w:w="2221" w:type="dxa"/>
            <w:noWrap/>
          </w:tcPr>
          <w:p w:rsidR="00671413" w:rsidRPr="00FF0F0C" w:rsidRDefault="00671413" w:rsidP="00C34073">
            <w:pPr>
              <w:pStyle w:val="afff9"/>
              <w:rPr>
                <w:sz w:val="24"/>
                <w:szCs w:val="24"/>
              </w:rPr>
            </w:pPr>
            <w:r w:rsidRPr="00FF0F0C">
              <w:rPr>
                <w:sz w:val="24"/>
                <w:szCs w:val="24"/>
              </w:rPr>
              <w:t>№ 47-47-12/066/2014-441  от 11.06.2014  (Собственность)</w:t>
            </w:r>
          </w:p>
        </w:tc>
        <w:tc>
          <w:tcPr>
            <w:tcW w:w="1474" w:type="dxa"/>
          </w:tcPr>
          <w:p w:rsidR="00671413" w:rsidRPr="00FF0F0C" w:rsidRDefault="00671413" w:rsidP="00C34073">
            <w:pPr>
              <w:pStyle w:val="afff9"/>
              <w:rPr>
                <w:sz w:val="24"/>
                <w:szCs w:val="24"/>
              </w:rPr>
            </w:pPr>
            <w:r w:rsidRPr="00FF0F0C">
              <w:rPr>
                <w:sz w:val="24"/>
                <w:szCs w:val="24"/>
              </w:rPr>
              <w:t>25.12.2007</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сельскохозяйственного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ведения сельскохозяйственного производства</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тер АОЗТ ''Выборгское'', Ленинградская область, Всеволожский район, АОЗТ ''Выборгское'', земли АОЗТ "Выборгское»</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33150</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199895</w:t>
            </w:r>
          </w:p>
        </w:tc>
      </w:tr>
      <w:tr w:rsidR="00671413" w:rsidRPr="00D37D47" w:rsidTr="007E7CF0">
        <w:trPr>
          <w:trHeight w:val="1200"/>
        </w:trPr>
        <w:tc>
          <w:tcPr>
            <w:tcW w:w="730" w:type="dxa"/>
          </w:tcPr>
          <w:p w:rsidR="00671413" w:rsidRPr="00FF0F0C" w:rsidRDefault="00671413" w:rsidP="00C34073">
            <w:pPr>
              <w:pStyle w:val="afff9"/>
              <w:rPr>
                <w:sz w:val="24"/>
                <w:szCs w:val="24"/>
              </w:rPr>
            </w:pPr>
            <w:r w:rsidRPr="00FF0F0C">
              <w:rPr>
                <w:sz w:val="24"/>
                <w:szCs w:val="24"/>
              </w:rPr>
              <w:t>24</w:t>
            </w:r>
          </w:p>
        </w:tc>
        <w:tc>
          <w:tcPr>
            <w:tcW w:w="2379" w:type="dxa"/>
            <w:noWrap/>
          </w:tcPr>
          <w:p w:rsidR="00671413" w:rsidRPr="00FF0F0C" w:rsidRDefault="00671413" w:rsidP="00C34073">
            <w:pPr>
              <w:pStyle w:val="afff9"/>
              <w:rPr>
                <w:sz w:val="24"/>
                <w:szCs w:val="24"/>
              </w:rPr>
            </w:pPr>
            <w:r w:rsidRPr="00FF0F0C">
              <w:rPr>
                <w:sz w:val="24"/>
                <w:szCs w:val="24"/>
              </w:rPr>
              <w:t>47:07:1044001:247</w:t>
            </w:r>
          </w:p>
        </w:tc>
        <w:tc>
          <w:tcPr>
            <w:tcW w:w="2221" w:type="dxa"/>
            <w:noWrap/>
          </w:tcPr>
          <w:p w:rsidR="00671413" w:rsidRPr="00FF0F0C" w:rsidRDefault="00671413" w:rsidP="00C34073">
            <w:pPr>
              <w:pStyle w:val="afff9"/>
              <w:rPr>
                <w:sz w:val="24"/>
                <w:szCs w:val="24"/>
              </w:rPr>
            </w:pPr>
            <w:r w:rsidRPr="00FF0F0C">
              <w:rPr>
                <w:sz w:val="24"/>
                <w:szCs w:val="24"/>
              </w:rPr>
              <w:t>Данные отсутствуют</w:t>
            </w:r>
          </w:p>
        </w:tc>
        <w:tc>
          <w:tcPr>
            <w:tcW w:w="1474" w:type="dxa"/>
          </w:tcPr>
          <w:p w:rsidR="00671413" w:rsidRPr="00FF0F0C" w:rsidRDefault="00671413" w:rsidP="00C34073">
            <w:pPr>
              <w:pStyle w:val="afff9"/>
              <w:rPr>
                <w:sz w:val="24"/>
                <w:szCs w:val="24"/>
              </w:rPr>
            </w:pPr>
            <w:r w:rsidRPr="00FF0F0C">
              <w:rPr>
                <w:sz w:val="24"/>
                <w:szCs w:val="24"/>
              </w:rPr>
              <w:t>15.11.1999</w:t>
            </w:r>
          </w:p>
        </w:tc>
        <w:tc>
          <w:tcPr>
            <w:tcW w:w="1726" w:type="dxa"/>
            <w:tcMar>
              <w:top w:w="113" w:type="dxa"/>
              <w:bottom w:w="113" w:type="dxa"/>
            </w:tcMar>
          </w:tcPr>
          <w:p w:rsidR="00671413" w:rsidRPr="00FF0F0C" w:rsidRDefault="00671413" w:rsidP="00C34073">
            <w:pPr>
              <w:pStyle w:val="afff9"/>
              <w:rPr>
                <w:sz w:val="24"/>
                <w:szCs w:val="24"/>
              </w:rPr>
            </w:pP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обслуживания гаражной стоянки</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д Кудрово, Ленинградская область, Всеволожский район, в районе д. Кудрово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46000</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21856000</w:t>
            </w:r>
          </w:p>
        </w:tc>
      </w:tr>
      <w:tr w:rsidR="00671413" w:rsidRPr="00D37D47" w:rsidTr="007E7CF0">
        <w:trPr>
          <w:trHeight w:val="1133"/>
        </w:trPr>
        <w:tc>
          <w:tcPr>
            <w:tcW w:w="730" w:type="dxa"/>
          </w:tcPr>
          <w:p w:rsidR="00671413" w:rsidRPr="00FF0F0C" w:rsidRDefault="00671413" w:rsidP="00C34073">
            <w:pPr>
              <w:pStyle w:val="afff9"/>
              <w:rPr>
                <w:sz w:val="24"/>
                <w:szCs w:val="24"/>
              </w:rPr>
            </w:pPr>
            <w:r w:rsidRPr="00FF0F0C">
              <w:rPr>
                <w:sz w:val="24"/>
                <w:szCs w:val="24"/>
              </w:rPr>
              <w:t>25</w:t>
            </w:r>
          </w:p>
        </w:tc>
        <w:tc>
          <w:tcPr>
            <w:tcW w:w="2379" w:type="dxa"/>
            <w:noWrap/>
          </w:tcPr>
          <w:p w:rsidR="00671413" w:rsidRPr="00FF0F0C" w:rsidRDefault="00671413" w:rsidP="00C34073">
            <w:pPr>
              <w:pStyle w:val="afff9"/>
              <w:rPr>
                <w:sz w:val="24"/>
                <w:szCs w:val="24"/>
              </w:rPr>
            </w:pPr>
            <w:r w:rsidRPr="00FF0F0C">
              <w:rPr>
                <w:sz w:val="24"/>
                <w:szCs w:val="24"/>
              </w:rPr>
              <w:t>47:07:1044001:347</w:t>
            </w:r>
          </w:p>
        </w:tc>
        <w:tc>
          <w:tcPr>
            <w:tcW w:w="2221" w:type="dxa"/>
            <w:noWrap/>
          </w:tcPr>
          <w:p w:rsidR="00671413" w:rsidRPr="00FF0F0C" w:rsidRDefault="00671413" w:rsidP="00C34073">
            <w:pPr>
              <w:pStyle w:val="afff9"/>
              <w:rPr>
                <w:sz w:val="24"/>
                <w:szCs w:val="24"/>
              </w:rPr>
            </w:pPr>
            <w:r w:rsidRPr="00FF0F0C">
              <w:rPr>
                <w:sz w:val="24"/>
                <w:szCs w:val="24"/>
              </w:rPr>
              <w:t>№ 47-47/012-47/012/005/2016-517/2  от 28.12.2016  (Собственность)</w:t>
            </w:r>
          </w:p>
        </w:tc>
        <w:tc>
          <w:tcPr>
            <w:tcW w:w="1474" w:type="dxa"/>
          </w:tcPr>
          <w:p w:rsidR="00671413" w:rsidRPr="00FF0F0C" w:rsidRDefault="00671413" w:rsidP="00C34073">
            <w:pPr>
              <w:pStyle w:val="afff9"/>
              <w:rPr>
                <w:sz w:val="24"/>
                <w:szCs w:val="24"/>
              </w:rPr>
            </w:pPr>
            <w:r w:rsidRPr="00FF0F0C">
              <w:rPr>
                <w:sz w:val="24"/>
                <w:szCs w:val="24"/>
              </w:rPr>
              <w:t>26.04.2010</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эксплуатации оптово-розничного складского терминала</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д Кудрово, кв-л 8, уч  1, Ленинградская область, Всеволожский район, дер. Кудрово, квартал № 8, уч. № 1</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17788</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85121450</w:t>
            </w:r>
          </w:p>
        </w:tc>
      </w:tr>
      <w:tr w:rsidR="00671413" w:rsidRPr="00D37D47" w:rsidTr="007E7CF0">
        <w:trPr>
          <w:trHeight w:val="1267"/>
        </w:trPr>
        <w:tc>
          <w:tcPr>
            <w:tcW w:w="730" w:type="dxa"/>
          </w:tcPr>
          <w:p w:rsidR="00671413" w:rsidRPr="00FF0F0C" w:rsidRDefault="00671413" w:rsidP="00C34073">
            <w:pPr>
              <w:pStyle w:val="afff9"/>
              <w:rPr>
                <w:sz w:val="24"/>
                <w:szCs w:val="24"/>
              </w:rPr>
            </w:pPr>
            <w:r w:rsidRPr="00FF0F0C">
              <w:rPr>
                <w:sz w:val="24"/>
                <w:szCs w:val="24"/>
              </w:rPr>
              <w:t>26</w:t>
            </w:r>
          </w:p>
        </w:tc>
        <w:tc>
          <w:tcPr>
            <w:tcW w:w="2379" w:type="dxa"/>
            <w:noWrap/>
          </w:tcPr>
          <w:p w:rsidR="00671413" w:rsidRPr="00FF0F0C" w:rsidRDefault="00671413" w:rsidP="00C34073">
            <w:pPr>
              <w:pStyle w:val="afff9"/>
              <w:rPr>
                <w:sz w:val="24"/>
                <w:szCs w:val="24"/>
              </w:rPr>
            </w:pPr>
            <w:r w:rsidRPr="00FF0F0C">
              <w:rPr>
                <w:sz w:val="24"/>
                <w:szCs w:val="24"/>
              </w:rPr>
              <w:t>47:07:1044001:425</w:t>
            </w:r>
          </w:p>
        </w:tc>
        <w:tc>
          <w:tcPr>
            <w:tcW w:w="2221" w:type="dxa"/>
            <w:noWrap/>
          </w:tcPr>
          <w:p w:rsidR="00671413" w:rsidRPr="00FF0F0C" w:rsidRDefault="00671413" w:rsidP="00C34073">
            <w:pPr>
              <w:pStyle w:val="afff9"/>
              <w:rPr>
                <w:sz w:val="24"/>
                <w:szCs w:val="24"/>
              </w:rPr>
            </w:pPr>
            <w:r w:rsidRPr="00FF0F0C">
              <w:rPr>
                <w:sz w:val="24"/>
                <w:szCs w:val="24"/>
              </w:rPr>
              <w:t>№ 47-47-12/102/2011-151  от 22.02.2013  (Аренда)</w:t>
            </w:r>
          </w:p>
        </w:tc>
        <w:tc>
          <w:tcPr>
            <w:tcW w:w="1474" w:type="dxa"/>
          </w:tcPr>
          <w:p w:rsidR="00671413" w:rsidRPr="00FF0F0C" w:rsidRDefault="00671413" w:rsidP="00C34073">
            <w:pPr>
              <w:pStyle w:val="afff9"/>
              <w:rPr>
                <w:sz w:val="24"/>
                <w:szCs w:val="24"/>
              </w:rPr>
            </w:pPr>
            <w:r w:rsidRPr="00FF0F0C">
              <w:rPr>
                <w:sz w:val="24"/>
                <w:szCs w:val="24"/>
              </w:rPr>
              <w:t>31.03.2011</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обслуживания гаражной стоянки</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д Кудрово, Ленинградская область, Всеволожский район, д. Кудрово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42669</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37512451</w:t>
            </w:r>
          </w:p>
        </w:tc>
      </w:tr>
      <w:tr w:rsidR="00671413" w:rsidRPr="00D37D47" w:rsidTr="007E7CF0">
        <w:trPr>
          <w:trHeight w:val="644"/>
        </w:trPr>
        <w:tc>
          <w:tcPr>
            <w:tcW w:w="730" w:type="dxa"/>
          </w:tcPr>
          <w:p w:rsidR="00671413" w:rsidRPr="00FF0F0C" w:rsidRDefault="00671413" w:rsidP="00C34073">
            <w:pPr>
              <w:pStyle w:val="afff9"/>
              <w:rPr>
                <w:sz w:val="24"/>
                <w:szCs w:val="24"/>
              </w:rPr>
            </w:pPr>
            <w:r w:rsidRPr="00FF0F0C">
              <w:rPr>
                <w:sz w:val="24"/>
                <w:szCs w:val="24"/>
              </w:rPr>
              <w:t>27</w:t>
            </w:r>
          </w:p>
        </w:tc>
        <w:tc>
          <w:tcPr>
            <w:tcW w:w="2379" w:type="dxa"/>
            <w:noWrap/>
          </w:tcPr>
          <w:p w:rsidR="00671413" w:rsidRPr="00FF0F0C" w:rsidRDefault="00671413" w:rsidP="00C34073">
            <w:pPr>
              <w:pStyle w:val="afff9"/>
              <w:rPr>
                <w:sz w:val="24"/>
                <w:szCs w:val="24"/>
              </w:rPr>
            </w:pPr>
            <w:r w:rsidRPr="00FF0F0C">
              <w:rPr>
                <w:sz w:val="24"/>
                <w:szCs w:val="24"/>
              </w:rPr>
              <w:t>47:07:1044001:628</w:t>
            </w:r>
          </w:p>
        </w:tc>
        <w:tc>
          <w:tcPr>
            <w:tcW w:w="2221" w:type="dxa"/>
            <w:noWrap/>
          </w:tcPr>
          <w:p w:rsidR="00671413" w:rsidRPr="00FF0F0C" w:rsidRDefault="00671413" w:rsidP="00C34073">
            <w:pPr>
              <w:pStyle w:val="afff9"/>
              <w:rPr>
                <w:sz w:val="24"/>
                <w:szCs w:val="24"/>
              </w:rPr>
            </w:pPr>
            <w:r w:rsidRPr="00FF0F0C">
              <w:rPr>
                <w:sz w:val="24"/>
                <w:szCs w:val="24"/>
              </w:rPr>
              <w:t>№ 47-47-12/071/2013-286  от 05.08.2013  (Аренда)</w:t>
            </w:r>
          </w:p>
        </w:tc>
        <w:tc>
          <w:tcPr>
            <w:tcW w:w="1474" w:type="dxa"/>
          </w:tcPr>
          <w:p w:rsidR="00671413" w:rsidRPr="00FF0F0C" w:rsidRDefault="00671413" w:rsidP="00C34073">
            <w:pPr>
              <w:pStyle w:val="afff9"/>
              <w:rPr>
                <w:sz w:val="24"/>
                <w:szCs w:val="24"/>
              </w:rPr>
            </w:pPr>
            <w:r w:rsidRPr="00FF0F0C">
              <w:rPr>
                <w:sz w:val="24"/>
                <w:szCs w:val="24"/>
              </w:rPr>
              <w:t>11.01.2013</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эксплуатации гаражной стоянки ПО № 27</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д Кудрово, Ленинградская область, Всеволожский район, дер. Кудрово, квартал 8</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15640</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13749906</w:t>
            </w:r>
          </w:p>
        </w:tc>
      </w:tr>
      <w:tr w:rsidR="00671413" w:rsidRPr="00D37D47" w:rsidTr="007E7CF0">
        <w:trPr>
          <w:trHeight w:val="626"/>
        </w:trPr>
        <w:tc>
          <w:tcPr>
            <w:tcW w:w="730" w:type="dxa"/>
          </w:tcPr>
          <w:p w:rsidR="00671413" w:rsidRPr="00FF0F0C" w:rsidRDefault="00671413" w:rsidP="00C34073">
            <w:pPr>
              <w:pStyle w:val="afff9"/>
              <w:rPr>
                <w:sz w:val="24"/>
                <w:szCs w:val="24"/>
              </w:rPr>
            </w:pPr>
            <w:r w:rsidRPr="00FF0F0C">
              <w:rPr>
                <w:sz w:val="24"/>
                <w:szCs w:val="24"/>
              </w:rPr>
              <w:t>28</w:t>
            </w:r>
          </w:p>
        </w:tc>
        <w:tc>
          <w:tcPr>
            <w:tcW w:w="2379" w:type="dxa"/>
            <w:noWrap/>
          </w:tcPr>
          <w:p w:rsidR="00671413" w:rsidRPr="00FF0F0C" w:rsidRDefault="00671413" w:rsidP="00C34073">
            <w:pPr>
              <w:pStyle w:val="afff9"/>
              <w:rPr>
                <w:sz w:val="24"/>
                <w:szCs w:val="24"/>
              </w:rPr>
            </w:pPr>
            <w:r w:rsidRPr="00FF0F0C">
              <w:rPr>
                <w:sz w:val="24"/>
                <w:szCs w:val="24"/>
              </w:rPr>
              <w:t>47:07:1044001:1034</w:t>
            </w:r>
          </w:p>
        </w:tc>
        <w:tc>
          <w:tcPr>
            <w:tcW w:w="2221" w:type="dxa"/>
            <w:noWrap/>
          </w:tcPr>
          <w:p w:rsidR="00671413" w:rsidRPr="00FF0F0C" w:rsidRDefault="00671413" w:rsidP="00C34073">
            <w:pPr>
              <w:pStyle w:val="afff9"/>
              <w:rPr>
                <w:sz w:val="24"/>
                <w:szCs w:val="24"/>
              </w:rPr>
            </w:pPr>
            <w:r w:rsidRPr="00FF0F0C">
              <w:rPr>
                <w:sz w:val="24"/>
                <w:szCs w:val="24"/>
              </w:rPr>
              <w:t>№ 47-47-12/087/2014-203  от 18.08.2014  (Собственность)  № 47-47/012-12/177/2014-457/2  от 22.01.2015  (Аренда)</w:t>
            </w:r>
          </w:p>
        </w:tc>
        <w:tc>
          <w:tcPr>
            <w:tcW w:w="1474" w:type="dxa"/>
          </w:tcPr>
          <w:p w:rsidR="00671413" w:rsidRPr="00FF0F0C" w:rsidRDefault="00671413" w:rsidP="00C34073">
            <w:pPr>
              <w:pStyle w:val="afff9"/>
              <w:rPr>
                <w:sz w:val="24"/>
                <w:szCs w:val="24"/>
              </w:rPr>
            </w:pPr>
            <w:r w:rsidRPr="00FF0F0C">
              <w:rPr>
                <w:sz w:val="24"/>
                <w:szCs w:val="24"/>
              </w:rPr>
              <w:t>05.06.2013</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промышленного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д Кудрово, ул 12-й км автодороги Кола, уч  4, Ленинградская область, Всеволожский муниципальный район, Заневское городское поселение, д. Кудрово, ул. 12</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109</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47646</w:t>
            </w:r>
          </w:p>
        </w:tc>
      </w:tr>
      <w:tr w:rsidR="00671413" w:rsidRPr="00D37D47" w:rsidTr="007E7CF0">
        <w:trPr>
          <w:trHeight w:val="502"/>
        </w:trPr>
        <w:tc>
          <w:tcPr>
            <w:tcW w:w="730" w:type="dxa"/>
          </w:tcPr>
          <w:p w:rsidR="00671413" w:rsidRPr="00FF0F0C" w:rsidRDefault="00671413" w:rsidP="00C34073">
            <w:pPr>
              <w:pStyle w:val="afff9"/>
              <w:rPr>
                <w:sz w:val="24"/>
                <w:szCs w:val="24"/>
              </w:rPr>
            </w:pPr>
            <w:r w:rsidRPr="00FF0F0C">
              <w:rPr>
                <w:sz w:val="24"/>
                <w:szCs w:val="24"/>
              </w:rPr>
              <w:t>29</w:t>
            </w:r>
          </w:p>
        </w:tc>
        <w:tc>
          <w:tcPr>
            <w:tcW w:w="2379" w:type="dxa"/>
            <w:noWrap/>
          </w:tcPr>
          <w:p w:rsidR="00671413" w:rsidRPr="00FF0F0C" w:rsidRDefault="00671413" w:rsidP="00C34073">
            <w:pPr>
              <w:pStyle w:val="afff9"/>
              <w:rPr>
                <w:sz w:val="24"/>
                <w:szCs w:val="24"/>
              </w:rPr>
            </w:pPr>
            <w:r w:rsidRPr="00FF0F0C">
              <w:rPr>
                <w:sz w:val="24"/>
                <w:szCs w:val="24"/>
              </w:rPr>
              <w:t>47:07:1044001:1035</w:t>
            </w:r>
          </w:p>
        </w:tc>
        <w:tc>
          <w:tcPr>
            <w:tcW w:w="2221" w:type="dxa"/>
            <w:noWrap/>
          </w:tcPr>
          <w:p w:rsidR="00671413" w:rsidRPr="00FF0F0C" w:rsidRDefault="00671413" w:rsidP="00C34073">
            <w:pPr>
              <w:pStyle w:val="afff9"/>
              <w:rPr>
                <w:sz w:val="24"/>
                <w:szCs w:val="24"/>
              </w:rPr>
            </w:pPr>
            <w:r w:rsidRPr="00FF0F0C">
              <w:rPr>
                <w:sz w:val="24"/>
                <w:szCs w:val="24"/>
              </w:rPr>
              <w:t>№ 47-47-12/087/2014-202  от 18.08.2014  (Собственность)</w:t>
            </w:r>
          </w:p>
        </w:tc>
        <w:tc>
          <w:tcPr>
            <w:tcW w:w="1474" w:type="dxa"/>
          </w:tcPr>
          <w:p w:rsidR="00671413" w:rsidRPr="00FF0F0C" w:rsidRDefault="00671413" w:rsidP="00C34073">
            <w:pPr>
              <w:pStyle w:val="afff9"/>
              <w:rPr>
                <w:sz w:val="24"/>
                <w:szCs w:val="24"/>
              </w:rPr>
            </w:pPr>
            <w:r w:rsidRPr="00FF0F0C">
              <w:rPr>
                <w:sz w:val="24"/>
                <w:szCs w:val="24"/>
              </w:rPr>
              <w:t>05.06.2013</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промышленного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д Кудрово, км автодороги Кола, уч  6, Ленинградская область, Всеволожский муниципальный район, Заневское городское поселение, дер. Кудрово, ул. 12-й км</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16793</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7340556</w:t>
            </w:r>
          </w:p>
        </w:tc>
      </w:tr>
      <w:tr w:rsidR="00671413" w:rsidRPr="00D37D47" w:rsidTr="007E7CF0">
        <w:trPr>
          <w:trHeight w:val="1025"/>
        </w:trPr>
        <w:tc>
          <w:tcPr>
            <w:tcW w:w="730" w:type="dxa"/>
          </w:tcPr>
          <w:p w:rsidR="00671413" w:rsidRPr="00FF0F0C" w:rsidRDefault="00671413" w:rsidP="00C34073">
            <w:pPr>
              <w:pStyle w:val="afff9"/>
              <w:rPr>
                <w:sz w:val="24"/>
                <w:szCs w:val="24"/>
              </w:rPr>
            </w:pPr>
            <w:r w:rsidRPr="00FF0F0C">
              <w:rPr>
                <w:sz w:val="24"/>
                <w:szCs w:val="24"/>
              </w:rPr>
              <w:t>30</w:t>
            </w:r>
          </w:p>
        </w:tc>
        <w:tc>
          <w:tcPr>
            <w:tcW w:w="2379" w:type="dxa"/>
            <w:noWrap/>
          </w:tcPr>
          <w:p w:rsidR="00671413" w:rsidRPr="00FF0F0C" w:rsidRDefault="00671413" w:rsidP="00C34073">
            <w:pPr>
              <w:pStyle w:val="afff9"/>
              <w:rPr>
                <w:sz w:val="24"/>
                <w:szCs w:val="24"/>
              </w:rPr>
            </w:pPr>
            <w:r w:rsidRPr="00FF0F0C">
              <w:rPr>
                <w:sz w:val="24"/>
                <w:szCs w:val="24"/>
              </w:rPr>
              <w:t>47:07:1044001:1078</w:t>
            </w:r>
          </w:p>
        </w:tc>
        <w:tc>
          <w:tcPr>
            <w:tcW w:w="2221" w:type="dxa"/>
            <w:noWrap/>
          </w:tcPr>
          <w:p w:rsidR="00671413" w:rsidRPr="00FF0F0C" w:rsidRDefault="00671413" w:rsidP="00C34073">
            <w:pPr>
              <w:pStyle w:val="afff9"/>
              <w:rPr>
                <w:sz w:val="24"/>
                <w:szCs w:val="24"/>
              </w:rPr>
            </w:pPr>
            <w:r w:rsidRPr="00FF0F0C">
              <w:rPr>
                <w:sz w:val="24"/>
                <w:szCs w:val="24"/>
              </w:rPr>
              <w:t>№ 47-47-12/024/2014-483  от 18.06.2014  (Общая долевая собственность)  № 47-47-12/033/2014-402  от 04.04.2014  (Общая долевая собственность) № 47-47-12/057/2014-384  от 11.06.2014  (Общая долевая собственность) № 47-47/012-47/012/021/2015-4338/2  от 16.04.2015  (Общая долевая собственность)</w:t>
            </w:r>
          </w:p>
        </w:tc>
        <w:tc>
          <w:tcPr>
            <w:tcW w:w="1474" w:type="dxa"/>
          </w:tcPr>
          <w:p w:rsidR="00671413" w:rsidRPr="00FF0F0C" w:rsidRDefault="00671413" w:rsidP="00C34073">
            <w:pPr>
              <w:pStyle w:val="afff9"/>
              <w:rPr>
                <w:sz w:val="24"/>
                <w:szCs w:val="24"/>
              </w:rPr>
            </w:pPr>
            <w:r w:rsidRPr="00FF0F0C">
              <w:rPr>
                <w:sz w:val="24"/>
                <w:szCs w:val="24"/>
              </w:rPr>
              <w:t>27.09.2013</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Ленинградская область, Всеволожский муниципальный район, земли АОЗТ "Выборгское", уч. Кудрово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70674</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83591794</w:t>
            </w:r>
          </w:p>
        </w:tc>
      </w:tr>
      <w:tr w:rsidR="00671413" w:rsidRPr="00D37D47" w:rsidTr="007E7CF0">
        <w:trPr>
          <w:trHeight w:val="1069"/>
        </w:trPr>
        <w:tc>
          <w:tcPr>
            <w:tcW w:w="730" w:type="dxa"/>
          </w:tcPr>
          <w:p w:rsidR="00671413" w:rsidRPr="00FF0F0C" w:rsidRDefault="00671413" w:rsidP="00C34073">
            <w:pPr>
              <w:pStyle w:val="afff9"/>
              <w:rPr>
                <w:sz w:val="24"/>
                <w:szCs w:val="24"/>
              </w:rPr>
            </w:pPr>
            <w:r w:rsidRPr="00FF0F0C">
              <w:rPr>
                <w:sz w:val="24"/>
                <w:szCs w:val="24"/>
              </w:rPr>
              <w:t>31</w:t>
            </w:r>
          </w:p>
        </w:tc>
        <w:tc>
          <w:tcPr>
            <w:tcW w:w="2379" w:type="dxa"/>
            <w:noWrap/>
          </w:tcPr>
          <w:p w:rsidR="00671413" w:rsidRPr="00FF0F0C" w:rsidRDefault="00671413" w:rsidP="00C34073">
            <w:pPr>
              <w:pStyle w:val="afff9"/>
              <w:rPr>
                <w:sz w:val="24"/>
                <w:szCs w:val="24"/>
              </w:rPr>
            </w:pPr>
            <w:r w:rsidRPr="00FF0F0C">
              <w:rPr>
                <w:sz w:val="24"/>
                <w:szCs w:val="24"/>
              </w:rPr>
              <w:t>47:07:1044001:1081</w:t>
            </w:r>
          </w:p>
        </w:tc>
        <w:tc>
          <w:tcPr>
            <w:tcW w:w="2221" w:type="dxa"/>
            <w:noWrap/>
          </w:tcPr>
          <w:p w:rsidR="00671413" w:rsidRPr="00FF0F0C" w:rsidRDefault="00671413" w:rsidP="00C34073">
            <w:pPr>
              <w:pStyle w:val="afff9"/>
              <w:rPr>
                <w:sz w:val="24"/>
                <w:szCs w:val="24"/>
              </w:rPr>
            </w:pPr>
            <w:r w:rsidRPr="00FF0F0C">
              <w:rPr>
                <w:sz w:val="24"/>
                <w:szCs w:val="24"/>
              </w:rPr>
              <w:t>№ 47-47/012-47/012/022/2016-8959/2  от 01.12.2016  (Собственность)</w:t>
            </w:r>
          </w:p>
        </w:tc>
        <w:tc>
          <w:tcPr>
            <w:tcW w:w="1474" w:type="dxa"/>
          </w:tcPr>
          <w:p w:rsidR="00671413" w:rsidRPr="00FF0F0C" w:rsidRDefault="00671413" w:rsidP="00C34073">
            <w:pPr>
              <w:pStyle w:val="afff9"/>
              <w:rPr>
                <w:sz w:val="24"/>
                <w:szCs w:val="24"/>
              </w:rPr>
            </w:pPr>
            <w:r w:rsidRPr="00FF0F0C">
              <w:rPr>
                <w:sz w:val="24"/>
                <w:szCs w:val="24"/>
              </w:rPr>
              <w:t>06.10.2013</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строительства здания дилерского центра по продаже и обслуживанию легковых автомобилей</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д Кудрово, Ленинградская область, Всеволожский муниципальный район, Заневское сельское поселение, дер. Кудрово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17700</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84700341</w:t>
            </w:r>
          </w:p>
        </w:tc>
      </w:tr>
      <w:tr w:rsidR="00671413" w:rsidRPr="00D37D47" w:rsidTr="007E7CF0">
        <w:trPr>
          <w:trHeight w:val="360"/>
        </w:trPr>
        <w:tc>
          <w:tcPr>
            <w:tcW w:w="730" w:type="dxa"/>
          </w:tcPr>
          <w:p w:rsidR="00671413" w:rsidRPr="00FF0F0C" w:rsidRDefault="00671413" w:rsidP="00C34073">
            <w:pPr>
              <w:pStyle w:val="afff9"/>
              <w:rPr>
                <w:sz w:val="24"/>
                <w:szCs w:val="24"/>
              </w:rPr>
            </w:pPr>
            <w:r w:rsidRPr="00FF0F0C">
              <w:rPr>
                <w:sz w:val="24"/>
                <w:szCs w:val="24"/>
              </w:rPr>
              <w:t>32</w:t>
            </w:r>
          </w:p>
        </w:tc>
        <w:tc>
          <w:tcPr>
            <w:tcW w:w="2379" w:type="dxa"/>
            <w:noWrap/>
          </w:tcPr>
          <w:p w:rsidR="00671413" w:rsidRPr="00FF0F0C" w:rsidRDefault="00671413" w:rsidP="00C34073">
            <w:pPr>
              <w:pStyle w:val="afff9"/>
              <w:rPr>
                <w:sz w:val="24"/>
                <w:szCs w:val="24"/>
              </w:rPr>
            </w:pPr>
            <w:r w:rsidRPr="00FF0F0C">
              <w:rPr>
                <w:sz w:val="24"/>
                <w:szCs w:val="24"/>
              </w:rPr>
              <w:t>47:07:1044001:1083</w:t>
            </w:r>
          </w:p>
        </w:tc>
        <w:tc>
          <w:tcPr>
            <w:tcW w:w="2221" w:type="dxa"/>
            <w:noWrap/>
          </w:tcPr>
          <w:p w:rsidR="00671413" w:rsidRPr="00FF0F0C" w:rsidRDefault="00671413" w:rsidP="00C34073">
            <w:pPr>
              <w:pStyle w:val="afff9"/>
              <w:rPr>
                <w:sz w:val="24"/>
                <w:szCs w:val="24"/>
              </w:rPr>
            </w:pPr>
            <w:r w:rsidRPr="00FF0F0C">
              <w:rPr>
                <w:sz w:val="24"/>
                <w:szCs w:val="24"/>
              </w:rPr>
              <w:t>Данные отсутствуют</w:t>
            </w:r>
          </w:p>
        </w:tc>
        <w:tc>
          <w:tcPr>
            <w:tcW w:w="1474" w:type="dxa"/>
          </w:tcPr>
          <w:p w:rsidR="00671413" w:rsidRPr="00FF0F0C" w:rsidRDefault="00671413" w:rsidP="00C34073">
            <w:pPr>
              <w:pStyle w:val="afff9"/>
              <w:rPr>
                <w:sz w:val="24"/>
                <w:szCs w:val="24"/>
              </w:rPr>
            </w:pPr>
            <w:r w:rsidRPr="00FF0F0C">
              <w:rPr>
                <w:sz w:val="24"/>
                <w:szCs w:val="24"/>
              </w:rPr>
              <w:t>11.10.2013</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размещения воздушной линии электропередачи: ВЛ 35 кВ Ржевская-2</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Ленинградская область, Всеволожский муниципальный район, от ТЭЦ-5 на берегу р. Нева на север мимо д. Кудрово, через р. Оккервиль и р. Черная речка к ПС-630 около д. Заневка</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716</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4 102,68</w:t>
            </w:r>
          </w:p>
        </w:tc>
      </w:tr>
      <w:tr w:rsidR="00671413" w:rsidRPr="00D37D47" w:rsidTr="007E7CF0">
        <w:trPr>
          <w:trHeight w:val="1125"/>
        </w:trPr>
        <w:tc>
          <w:tcPr>
            <w:tcW w:w="730" w:type="dxa"/>
          </w:tcPr>
          <w:p w:rsidR="00671413" w:rsidRPr="00FF0F0C" w:rsidRDefault="00671413" w:rsidP="00C34073">
            <w:pPr>
              <w:pStyle w:val="afff9"/>
              <w:rPr>
                <w:sz w:val="24"/>
                <w:szCs w:val="24"/>
              </w:rPr>
            </w:pPr>
            <w:r w:rsidRPr="00FF0F0C">
              <w:rPr>
                <w:sz w:val="24"/>
                <w:szCs w:val="24"/>
              </w:rPr>
              <w:t>33</w:t>
            </w:r>
          </w:p>
        </w:tc>
        <w:tc>
          <w:tcPr>
            <w:tcW w:w="2379" w:type="dxa"/>
            <w:noWrap/>
          </w:tcPr>
          <w:p w:rsidR="00671413" w:rsidRPr="00FF0F0C" w:rsidRDefault="00671413" w:rsidP="00C34073">
            <w:pPr>
              <w:pStyle w:val="afff9"/>
              <w:rPr>
                <w:sz w:val="24"/>
                <w:szCs w:val="24"/>
              </w:rPr>
            </w:pPr>
            <w:r w:rsidRPr="00FF0F0C">
              <w:rPr>
                <w:sz w:val="24"/>
                <w:szCs w:val="24"/>
              </w:rPr>
              <w:t>47:07:1044001:1199</w:t>
            </w:r>
          </w:p>
        </w:tc>
        <w:tc>
          <w:tcPr>
            <w:tcW w:w="2221" w:type="dxa"/>
            <w:noWrap/>
          </w:tcPr>
          <w:p w:rsidR="00671413" w:rsidRPr="00FF0F0C" w:rsidRDefault="00671413" w:rsidP="00C34073">
            <w:pPr>
              <w:pStyle w:val="afff9"/>
              <w:rPr>
                <w:sz w:val="24"/>
                <w:szCs w:val="24"/>
              </w:rPr>
            </w:pPr>
            <w:r w:rsidRPr="00FF0F0C">
              <w:rPr>
                <w:sz w:val="24"/>
                <w:szCs w:val="24"/>
              </w:rPr>
              <w:t>№ 47-47/012-47/012/050/2015-256/2  от 15.06.2015  (Общая долевая собственность)  № 47-47/012-47/012/050/2015-258/2  от 15.06.2015  (Общая долевая собственность)</w:t>
            </w:r>
          </w:p>
        </w:tc>
        <w:tc>
          <w:tcPr>
            <w:tcW w:w="1474" w:type="dxa"/>
          </w:tcPr>
          <w:p w:rsidR="00671413" w:rsidRPr="00FF0F0C" w:rsidRDefault="00671413" w:rsidP="00C34073">
            <w:pPr>
              <w:pStyle w:val="afff9"/>
              <w:rPr>
                <w:sz w:val="24"/>
                <w:szCs w:val="24"/>
              </w:rPr>
            </w:pPr>
            <w:r w:rsidRPr="00FF0F0C">
              <w:rPr>
                <w:sz w:val="24"/>
                <w:szCs w:val="24"/>
              </w:rPr>
              <w:t>14.11.2013</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Ленинградская область, Всеволожский муниципальный район, земли АОЗТ "Выборгское", уч. Кудрово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12747</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15076897</w:t>
            </w:r>
          </w:p>
        </w:tc>
      </w:tr>
      <w:tr w:rsidR="00671413" w:rsidRPr="00D37D47" w:rsidTr="007E7CF0">
        <w:trPr>
          <w:trHeight w:val="1125"/>
        </w:trPr>
        <w:tc>
          <w:tcPr>
            <w:tcW w:w="730" w:type="dxa"/>
          </w:tcPr>
          <w:p w:rsidR="00671413" w:rsidRPr="00FF0F0C" w:rsidRDefault="00671413" w:rsidP="00C34073">
            <w:pPr>
              <w:pStyle w:val="afff9"/>
              <w:rPr>
                <w:sz w:val="24"/>
                <w:szCs w:val="24"/>
              </w:rPr>
            </w:pPr>
            <w:r w:rsidRPr="00FF0F0C">
              <w:rPr>
                <w:sz w:val="24"/>
                <w:szCs w:val="24"/>
              </w:rPr>
              <w:t>34</w:t>
            </w:r>
          </w:p>
        </w:tc>
        <w:tc>
          <w:tcPr>
            <w:tcW w:w="2379" w:type="dxa"/>
            <w:noWrap/>
          </w:tcPr>
          <w:p w:rsidR="00671413" w:rsidRPr="00FF0F0C" w:rsidRDefault="00671413" w:rsidP="00C34073">
            <w:pPr>
              <w:pStyle w:val="afff9"/>
              <w:rPr>
                <w:sz w:val="24"/>
                <w:szCs w:val="24"/>
              </w:rPr>
            </w:pPr>
            <w:r w:rsidRPr="00FF0F0C">
              <w:rPr>
                <w:sz w:val="24"/>
                <w:szCs w:val="24"/>
              </w:rPr>
              <w:t>47:07:1044001:1200</w:t>
            </w:r>
          </w:p>
        </w:tc>
        <w:tc>
          <w:tcPr>
            <w:tcW w:w="2221" w:type="dxa"/>
            <w:noWrap/>
          </w:tcPr>
          <w:p w:rsidR="00671413" w:rsidRPr="00FF0F0C" w:rsidRDefault="00671413" w:rsidP="00C34073">
            <w:pPr>
              <w:pStyle w:val="afff9"/>
              <w:rPr>
                <w:sz w:val="24"/>
                <w:szCs w:val="24"/>
              </w:rPr>
            </w:pPr>
            <w:r w:rsidRPr="00FF0F0C">
              <w:rPr>
                <w:sz w:val="24"/>
                <w:szCs w:val="24"/>
              </w:rPr>
              <w:t>№ 47-47/012-47/012/050/2015-251/2  от 15.06.2015  (Общая долевая собственность)   № 47-47/012-47/012/050/2015-255/2  от 15.06.2015  (Общая долевая собственность)</w:t>
            </w:r>
          </w:p>
        </w:tc>
        <w:tc>
          <w:tcPr>
            <w:tcW w:w="1474" w:type="dxa"/>
          </w:tcPr>
          <w:p w:rsidR="00671413" w:rsidRPr="00FF0F0C" w:rsidRDefault="00671413" w:rsidP="00C34073">
            <w:pPr>
              <w:pStyle w:val="afff9"/>
              <w:rPr>
                <w:sz w:val="24"/>
                <w:szCs w:val="24"/>
              </w:rPr>
            </w:pPr>
            <w:r w:rsidRPr="00FF0F0C">
              <w:rPr>
                <w:sz w:val="24"/>
                <w:szCs w:val="24"/>
              </w:rPr>
              <w:t>14.11.2013</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Ленинградская область, Всеволожский муниципальный район, земли АОЗТ "Выборгское", уч. Кудрово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12747</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15076897</w:t>
            </w:r>
          </w:p>
        </w:tc>
      </w:tr>
      <w:tr w:rsidR="00671413" w:rsidRPr="00D37D47" w:rsidTr="007E7CF0">
        <w:trPr>
          <w:trHeight w:val="1125"/>
        </w:trPr>
        <w:tc>
          <w:tcPr>
            <w:tcW w:w="730" w:type="dxa"/>
          </w:tcPr>
          <w:p w:rsidR="00671413" w:rsidRPr="00FF0F0C" w:rsidRDefault="00671413" w:rsidP="00C34073">
            <w:pPr>
              <w:pStyle w:val="afff9"/>
              <w:rPr>
                <w:sz w:val="24"/>
                <w:szCs w:val="24"/>
              </w:rPr>
            </w:pPr>
            <w:r w:rsidRPr="00FF0F0C">
              <w:rPr>
                <w:sz w:val="24"/>
                <w:szCs w:val="24"/>
              </w:rPr>
              <w:t>35</w:t>
            </w:r>
          </w:p>
        </w:tc>
        <w:tc>
          <w:tcPr>
            <w:tcW w:w="2379" w:type="dxa"/>
            <w:noWrap/>
          </w:tcPr>
          <w:p w:rsidR="00671413" w:rsidRPr="00FF0F0C" w:rsidRDefault="00671413" w:rsidP="00C34073">
            <w:pPr>
              <w:pStyle w:val="afff9"/>
              <w:rPr>
                <w:sz w:val="24"/>
                <w:szCs w:val="24"/>
              </w:rPr>
            </w:pPr>
            <w:r w:rsidRPr="00FF0F0C">
              <w:rPr>
                <w:sz w:val="24"/>
                <w:szCs w:val="24"/>
              </w:rPr>
              <w:t>47:07:1044001:1201</w:t>
            </w:r>
          </w:p>
        </w:tc>
        <w:tc>
          <w:tcPr>
            <w:tcW w:w="2221" w:type="dxa"/>
            <w:noWrap/>
          </w:tcPr>
          <w:p w:rsidR="00671413" w:rsidRPr="00FF0F0C" w:rsidRDefault="00671413" w:rsidP="00C34073">
            <w:pPr>
              <w:pStyle w:val="afff9"/>
              <w:rPr>
                <w:sz w:val="24"/>
                <w:szCs w:val="24"/>
              </w:rPr>
            </w:pPr>
            <w:r w:rsidRPr="00FF0F0C">
              <w:rPr>
                <w:sz w:val="24"/>
                <w:szCs w:val="24"/>
              </w:rPr>
              <w:t>№ 47-47/012-47/012/050/2015-284/2  от 26.06.2015  (Общая долевая собственность)  № 47-47/012-47/012/050/2015-283/2  от 26.06.2015  (Общая долевая собственность)</w:t>
            </w:r>
          </w:p>
        </w:tc>
        <w:tc>
          <w:tcPr>
            <w:tcW w:w="1474" w:type="dxa"/>
          </w:tcPr>
          <w:p w:rsidR="00671413" w:rsidRPr="00FF0F0C" w:rsidRDefault="00671413" w:rsidP="00C34073">
            <w:pPr>
              <w:pStyle w:val="afff9"/>
              <w:rPr>
                <w:sz w:val="24"/>
                <w:szCs w:val="24"/>
              </w:rPr>
            </w:pPr>
            <w:r w:rsidRPr="00FF0F0C">
              <w:rPr>
                <w:sz w:val="24"/>
                <w:szCs w:val="24"/>
              </w:rPr>
              <w:t>14.11.2013</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Ленинградская область, Всеволожский муниципальный район, земли АОЗТ "Выборгское", уч. Кудрово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11206</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13254233</w:t>
            </w:r>
          </w:p>
        </w:tc>
      </w:tr>
      <w:tr w:rsidR="00671413" w:rsidRPr="00D37D47" w:rsidTr="007E7CF0">
        <w:trPr>
          <w:trHeight w:val="1125"/>
        </w:trPr>
        <w:tc>
          <w:tcPr>
            <w:tcW w:w="730" w:type="dxa"/>
          </w:tcPr>
          <w:p w:rsidR="00671413" w:rsidRPr="00FF0F0C" w:rsidRDefault="00671413" w:rsidP="00C34073">
            <w:pPr>
              <w:pStyle w:val="afff9"/>
              <w:rPr>
                <w:sz w:val="24"/>
                <w:szCs w:val="24"/>
              </w:rPr>
            </w:pPr>
            <w:r w:rsidRPr="00FF0F0C">
              <w:rPr>
                <w:sz w:val="24"/>
                <w:szCs w:val="24"/>
              </w:rPr>
              <w:t>36</w:t>
            </w:r>
          </w:p>
        </w:tc>
        <w:tc>
          <w:tcPr>
            <w:tcW w:w="2379" w:type="dxa"/>
            <w:noWrap/>
          </w:tcPr>
          <w:p w:rsidR="00671413" w:rsidRPr="00FF0F0C" w:rsidRDefault="00671413" w:rsidP="00C34073">
            <w:pPr>
              <w:pStyle w:val="afff9"/>
              <w:rPr>
                <w:sz w:val="24"/>
                <w:szCs w:val="24"/>
              </w:rPr>
            </w:pPr>
            <w:r w:rsidRPr="00FF0F0C">
              <w:rPr>
                <w:sz w:val="24"/>
                <w:szCs w:val="24"/>
              </w:rPr>
              <w:t>47:07:1044001:9070</w:t>
            </w:r>
          </w:p>
        </w:tc>
        <w:tc>
          <w:tcPr>
            <w:tcW w:w="2221" w:type="dxa"/>
            <w:noWrap/>
          </w:tcPr>
          <w:p w:rsidR="00671413" w:rsidRPr="00FF0F0C" w:rsidRDefault="00671413" w:rsidP="00C34073">
            <w:pPr>
              <w:pStyle w:val="afff9"/>
              <w:rPr>
                <w:sz w:val="24"/>
                <w:szCs w:val="24"/>
              </w:rPr>
            </w:pPr>
            <w:r w:rsidRPr="00FF0F0C">
              <w:rPr>
                <w:sz w:val="24"/>
                <w:szCs w:val="24"/>
              </w:rPr>
              <w:t>№ 47-47/012-47/012/017/2015-9233/1  от 03.06.2015  (Собственность)</w:t>
            </w:r>
          </w:p>
        </w:tc>
        <w:tc>
          <w:tcPr>
            <w:tcW w:w="1474" w:type="dxa"/>
          </w:tcPr>
          <w:p w:rsidR="00671413" w:rsidRPr="00FF0F0C" w:rsidRDefault="00671413" w:rsidP="00C34073">
            <w:pPr>
              <w:pStyle w:val="afff9"/>
              <w:rPr>
                <w:sz w:val="24"/>
                <w:szCs w:val="24"/>
              </w:rPr>
            </w:pPr>
            <w:r w:rsidRPr="00FF0F0C">
              <w:rPr>
                <w:sz w:val="24"/>
                <w:szCs w:val="24"/>
              </w:rPr>
              <w:t>02.03.2015</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торговые объекты</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д Кудрово, уч  1, Ленинградская область, Всеволожский район, Заневское сельское поселение, д. Кудрово, Мурманское шоссе, 12 км, участок № 1</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595149</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1000000000</w:t>
            </w:r>
          </w:p>
        </w:tc>
      </w:tr>
      <w:tr w:rsidR="00671413" w:rsidRPr="00D37D47" w:rsidTr="007E7CF0">
        <w:trPr>
          <w:trHeight w:val="1125"/>
        </w:trPr>
        <w:tc>
          <w:tcPr>
            <w:tcW w:w="730" w:type="dxa"/>
          </w:tcPr>
          <w:p w:rsidR="00671413" w:rsidRPr="00FF0F0C" w:rsidRDefault="00671413" w:rsidP="00C34073">
            <w:pPr>
              <w:pStyle w:val="afff9"/>
              <w:rPr>
                <w:sz w:val="24"/>
                <w:szCs w:val="24"/>
              </w:rPr>
            </w:pPr>
            <w:r w:rsidRPr="00FF0F0C">
              <w:rPr>
                <w:sz w:val="24"/>
                <w:szCs w:val="24"/>
              </w:rPr>
              <w:t>37</w:t>
            </w:r>
          </w:p>
        </w:tc>
        <w:tc>
          <w:tcPr>
            <w:tcW w:w="2379" w:type="dxa"/>
            <w:noWrap/>
          </w:tcPr>
          <w:p w:rsidR="00671413" w:rsidRPr="00FF0F0C" w:rsidRDefault="00671413" w:rsidP="00C34073">
            <w:pPr>
              <w:pStyle w:val="afff9"/>
              <w:rPr>
                <w:sz w:val="24"/>
                <w:szCs w:val="24"/>
              </w:rPr>
            </w:pPr>
            <w:r w:rsidRPr="00FF0F0C">
              <w:rPr>
                <w:sz w:val="24"/>
                <w:szCs w:val="24"/>
              </w:rPr>
              <w:t>47:07:1044001:19663</w:t>
            </w:r>
          </w:p>
        </w:tc>
        <w:tc>
          <w:tcPr>
            <w:tcW w:w="2221" w:type="dxa"/>
            <w:noWrap/>
          </w:tcPr>
          <w:p w:rsidR="00671413" w:rsidRPr="00FF0F0C" w:rsidRDefault="00671413" w:rsidP="00C34073">
            <w:pPr>
              <w:pStyle w:val="afff9"/>
              <w:rPr>
                <w:sz w:val="24"/>
                <w:szCs w:val="24"/>
              </w:rPr>
            </w:pPr>
            <w:r w:rsidRPr="00FF0F0C">
              <w:rPr>
                <w:sz w:val="24"/>
                <w:szCs w:val="24"/>
              </w:rPr>
              <w:t>№ 47-47/012-47/012/020/2016-2396/1  от 17.08.2016  (Собственность)</w:t>
            </w:r>
          </w:p>
        </w:tc>
        <w:tc>
          <w:tcPr>
            <w:tcW w:w="1474" w:type="dxa"/>
          </w:tcPr>
          <w:p w:rsidR="00671413" w:rsidRPr="00FF0F0C" w:rsidRDefault="00671413" w:rsidP="00C34073">
            <w:pPr>
              <w:pStyle w:val="afff9"/>
              <w:rPr>
                <w:sz w:val="24"/>
                <w:szCs w:val="24"/>
              </w:rPr>
            </w:pPr>
            <w:r w:rsidRPr="00FF0F0C">
              <w:rPr>
                <w:sz w:val="24"/>
                <w:szCs w:val="24"/>
              </w:rPr>
              <w:t>13.04.2016</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Российская Федерация, Ленинградская область, Всеволожский муниципальный район, Заневское сельское поселение</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1210</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1431164</w:t>
            </w:r>
          </w:p>
        </w:tc>
      </w:tr>
      <w:tr w:rsidR="00671413" w:rsidRPr="00D37D47" w:rsidTr="007E7CF0">
        <w:trPr>
          <w:trHeight w:val="1125"/>
        </w:trPr>
        <w:tc>
          <w:tcPr>
            <w:tcW w:w="730" w:type="dxa"/>
          </w:tcPr>
          <w:p w:rsidR="00671413" w:rsidRPr="00FF0F0C" w:rsidRDefault="00671413" w:rsidP="00C34073">
            <w:pPr>
              <w:pStyle w:val="afff9"/>
              <w:rPr>
                <w:sz w:val="24"/>
                <w:szCs w:val="24"/>
              </w:rPr>
            </w:pPr>
            <w:r w:rsidRPr="00FF0F0C">
              <w:rPr>
                <w:sz w:val="24"/>
                <w:szCs w:val="24"/>
              </w:rPr>
              <w:t>38</w:t>
            </w:r>
          </w:p>
        </w:tc>
        <w:tc>
          <w:tcPr>
            <w:tcW w:w="2379" w:type="dxa"/>
            <w:noWrap/>
          </w:tcPr>
          <w:p w:rsidR="00671413" w:rsidRPr="00FF0F0C" w:rsidRDefault="00671413" w:rsidP="00C34073">
            <w:pPr>
              <w:pStyle w:val="afff9"/>
              <w:rPr>
                <w:sz w:val="24"/>
                <w:szCs w:val="24"/>
              </w:rPr>
            </w:pPr>
            <w:r w:rsidRPr="00FF0F0C">
              <w:rPr>
                <w:sz w:val="24"/>
                <w:szCs w:val="24"/>
              </w:rPr>
              <w:t>47:07:1044001:19664</w:t>
            </w:r>
          </w:p>
        </w:tc>
        <w:tc>
          <w:tcPr>
            <w:tcW w:w="2221" w:type="dxa"/>
            <w:noWrap/>
          </w:tcPr>
          <w:p w:rsidR="00671413" w:rsidRPr="00FF0F0C" w:rsidRDefault="00671413" w:rsidP="00C34073">
            <w:pPr>
              <w:pStyle w:val="afff9"/>
              <w:rPr>
                <w:sz w:val="24"/>
                <w:szCs w:val="24"/>
              </w:rPr>
            </w:pPr>
            <w:r w:rsidRPr="00FF0F0C">
              <w:rPr>
                <w:sz w:val="24"/>
                <w:szCs w:val="24"/>
              </w:rPr>
              <w:t>№ 47-47/012-47/012/020/2016-2401/1  от 17.08.2016  (Собственность)</w:t>
            </w:r>
          </w:p>
        </w:tc>
        <w:tc>
          <w:tcPr>
            <w:tcW w:w="1474" w:type="dxa"/>
          </w:tcPr>
          <w:p w:rsidR="00671413" w:rsidRPr="00FF0F0C" w:rsidRDefault="00671413" w:rsidP="00C34073">
            <w:pPr>
              <w:pStyle w:val="afff9"/>
              <w:rPr>
                <w:sz w:val="24"/>
                <w:szCs w:val="24"/>
              </w:rPr>
            </w:pPr>
            <w:r w:rsidRPr="00FF0F0C">
              <w:rPr>
                <w:sz w:val="24"/>
                <w:szCs w:val="24"/>
              </w:rPr>
              <w:t>13.04.2016</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Российская Федерация, Ленинградская область, Всеволожский муниципальный район, Заневское сельское поселение</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5301</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6269917</w:t>
            </w:r>
          </w:p>
        </w:tc>
      </w:tr>
      <w:tr w:rsidR="00671413" w:rsidRPr="00D37D47" w:rsidTr="007E7CF0">
        <w:trPr>
          <w:trHeight w:val="1125"/>
        </w:trPr>
        <w:tc>
          <w:tcPr>
            <w:tcW w:w="730" w:type="dxa"/>
          </w:tcPr>
          <w:p w:rsidR="00671413" w:rsidRPr="00FF0F0C" w:rsidRDefault="00671413" w:rsidP="00C34073">
            <w:pPr>
              <w:pStyle w:val="afff9"/>
              <w:rPr>
                <w:sz w:val="24"/>
                <w:szCs w:val="24"/>
              </w:rPr>
            </w:pPr>
            <w:r w:rsidRPr="00FF0F0C">
              <w:rPr>
                <w:sz w:val="24"/>
                <w:szCs w:val="24"/>
              </w:rPr>
              <w:t>39</w:t>
            </w:r>
          </w:p>
        </w:tc>
        <w:tc>
          <w:tcPr>
            <w:tcW w:w="2379" w:type="dxa"/>
            <w:noWrap/>
          </w:tcPr>
          <w:p w:rsidR="00671413" w:rsidRPr="00FF0F0C" w:rsidRDefault="00671413" w:rsidP="00C34073">
            <w:pPr>
              <w:pStyle w:val="afff9"/>
              <w:rPr>
                <w:sz w:val="24"/>
                <w:szCs w:val="24"/>
              </w:rPr>
            </w:pPr>
            <w:r w:rsidRPr="00FF0F0C">
              <w:rPr>
                <w:sz w:val="24"/>
                <w:szCs w:val="24"/>
              </w:rPr>
              <w:t>47:07:1044001:19665</w:t>
            </w:r>
          </w:p>
        </w:tc>
        <w:tc>
          <w:tcPr>
            <w:tcW w:w="2221" w:type="dxa"/>
            <w:noWrap/>
          </w:tcPr>
          <w:p w:rsidR="00671413" w:rsidRPr="00FF0F0C" w:rsidRDefault="00671413" w:rsidP="00C34073">
            <w:pPr>
              <w:pStyle w:val="afff9"/>
              <w:rPr>
                <w:sz w:val="24"/>
                <w:szCs w:val="24"/>
              </w:rPr>
            </w:pPr>
            <w:r w:rsidRPr="00FF0F0C">
              <w:rPr>
                <w:sz w:val="24"/>
                <w:szCs w:val="24"/>
              </w:rPr>
              <w:t>№ 47-47/012-47/012/020/2016-2399/1  от 17.08.2016  (Собственность)</w:t>
            </w:r>
          </w:p>
        </w:tc>
        <w:tc>
          <w:tcPr>
            <w:tcW w:w="1474" w:type="dxa"/>
          </w:tcPr>
          <w:p w:rsidR="00671413" w:rsidRPr="00FF0F0C" w:rsidRDefault="00671413" w:rsidP="00C34073">
            <w:pPr>
              <w:pStyle w:val="afff9"/>
              <w:rPr>
                <w:sz w:val="24"/>
                <w:szCs w:val="24"/>
              </w:rPr>
            </w:pPr>
            <w:r w:rsidRPr="00FF0F0C">
              <w:rPr>
                <w:sz w:val="24"/>
                <w:szCs w:val="24"/>
              </w:rPr>
              <w:t>13.04.2016</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Российская Федерация, Ленинградская область, Всеволожский муниципальный район, Заневское сельское поселение</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4283</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5065847</w:t>
            </w:r>
          </w:p>
        </w:tc>
      </w:tr>
      <w:tr w:rsidR="00671413" w:rsidRPr="00D37D47" w:rsidTr="007E7CF0">
        <w:trPr>
          <w:trHeight w:val="1125"/>
        </w:trPr>
        <w:tc>
          <w:tcPr>
            <w:tcW w:w="730" w:type="dxa"/>
          </w:tcPr>
          <w:p w:rsidR="00671413" w:rsidRPr="00FF0F0C" w:rsidRDefault="00671413" w:rsidP="00C34073">
            <w:pPr>
              <w:pStyle w:val="afff9"/>
              <w:rPr>
                <w:sz w:val="24"/>
                <w:szCs w:val="24"/>
              </w:rPr>
            </w:pPr>
            <w:r w:rsidRPr="00FF0F0C">
              <w:rPr>
                <w:sz w:val="24"/>
                <w:szCs w:val="24"/>
              </w:rPr>
              <w:t>40</w:t>
            </w:r>
          </w:p>
        </w:tc>
        <w:tc>
          <w:tcPr>
            <w:tcW w:w="2379" w:type="dxa"/>
            <w:noWrap/>
          </w:tcPr>
          <w:p w:rsidR="00671413" w:rsidRPr="00FF0F0C" w:rsidRDefault="00671413" w:rsidP="00C34073">
            <w:pPr>
              <w:pStyle w:val="afff9"/>
              <w:rPr>
                <w:sz w:val="24"/>
                <w:szCs w:val="24"/>
              </w:rPr>
            </w:pPr>
            <w:r w:rsidRPr="00FF0F0C">
              <w:rPr>
                <w:sz w:val="24"/>
                <w:szCs w:val="24"/>
              </w:rPr>
              <w:t>47:07:1044001:32192</w:t>
            </w:r>
          </w:p>
        </w:tc>
        <w:tc>
          <w:tcPr>
            <w:tcW w:w="2221" w:type="dxa"/>
            <w:noWrap/>
          </w:tcPr>
          <w:p w:rsidR="00671413" w:rsidRPr="00FF0F0C" w:rsidRDefault="00671413" w:rsidP="00C34073">
            <w:pPr>
              <w:pStyle w:val="afff9"/>
              <w:rPr>
                <w:sz w:val="24"/>
                <w:szCs w:val="24"/>
              </w:rPr>
            </w:pPr>
            <w:r w:rsidRPr="00FF0F0C">
              <w:rPr>
                <w:sz w:val="24"/>
                <w:szCs w:val="24"/>
              </w:rPr>
              <w:t>№ 47:07:1044001:32192-47/012/2017-1  от 12.05.2017  (Собственность)</w:t>
            </w:r>
          </w:p>
        </w:tc>
        <w:tc>
          <w:tcPr>
            <w:tcW w:w="1474" w:type="dxa"/>
          </w:tcPr>
          <w:p w:rsidR="00671413" w:rsidRPr="00FF0F0C" w:rsidRDefault="00671413" w:rsidP="00C34073">
            <w:pPr>
              <w:pStyle w:val="afff9"/>
              <w:rPr>
                <w:sz w:val="24"/>
                <w:szCs w:val="24"/>
              </w:rPr>
            </w:pPr>
            <w:r w:rsidRPr="00FF0F0C">
              <w:rPr>
                <w:sz w:val="24"/>
                <w:szCs w:val="24"/>
              </w:rPr>
              <w:t>11.05.2017</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Отдельностоящие многофункциональные торгово-развлекательные комплексы</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22835</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109273011</w:t>
            </w:r>
          </w:p>
        </w:tc>
      </w:tr>
      <w:tr w:rsidR="00671413" w:rsidRPr="00D37D47" w:rsidTr="007E7CF0">
        <w:trPr>
          <w:trHeight w:val="1125"/>
        </w:trPr>
        <w:tc>
          <w:tcPr>
            <w:tcW w:w="730" w:type="dxa"/>
          </w:tcPr>
          <w:p w:rsidR="00671413" w:rsidRPr="00FF0F0C" w:rsidRDefault="00671413" w:rsidP="00C34073">
            <w:pPr>
              <w:pStyle w:val="afff9"/>
              <w:rPr>
                <w:sz w:val="24"/>
                <w:szCs w:val="24"/>
              </w:rPr>
            </w:pPr>
            <w:r w:rsidRPr="00FF0F0C">
              <w:rPr>
                <w:sz w:val="24"/>
                <w:szCs w:val="24"/>
              </w:rPr>
              <w:t>41</w:t>
            </w:r>
          </w:p>
        </w:tc>
        <w:tc>
          <w:tcPr>
            <w:tcW w:w="2379" w:type="dxa"/>
            <w:noWrap/>
          </w:tcPr>
          <w:p w:rsidR="00671413" w:rsidRPr="00FF0F0C" w:rsidRDefault="00671413" w:rsidP="00C34073">
            <w:pPr>
              <w:pStyle w:val="afff9"/>
              <w:rPr>
                <w:sz w:val="24"/>
                <w:szCs w:val="24"/>
              </w:rPr>
            </w:pPr>
            <w:r w:rsidRPr="00FF0F0C">
              <w:rPr>
                <w:sz w:val="24"/>
                <w:szCs w:val="24"/>
              </w:rPr>
              <w:t>47:07:1044001:32193</w:t>
            </w:r>
          </w:p>
        </w:tc>
        <w:tc>
          <w:tcPr>
            <w:tcW w:w="2221" w:type="dxa"/>
            <w:noWrap/>
          </w:tcPr>
          <w:p w:rsidR="00671413" w:rsidRPr="00FF0F0C" w:rsidRDefault="00671413" w:rsidP="00C34073">
            <w:pPr>
              <w:pStyle w:val="afff9"/>
              <w:rPr>
                <w:sz w:val="24"/>
                <w:szCs w:val="24"/>
              </w:rPr>
            </w:pPr>
            <w:r w:rsidRPr="00FF0F0C">
              <w:rPr>
                <w:sz w:val="24"/>
                <w:szCs w:val="24"/>
              </w:rPr>
              <w:t>№ 47:07:1044001:32193-47/012/2017-1  от 12.05.2017  (Собственность)</w:t>
            </w:r>
          </w:p>
        </w:tc>
        <w:tc>
          <w:tcPr>
            <w:tcW w:w="1474" w:type="dxa"/>
          </w:tcPr>
          <w:p w:rsidR="00671413" w:rsidRPr="00FF0F0C" w:rsidRDefault="00671413" w:rsidP="00C34073">
            <w:pPr>
              <w:pStyle w:val="afff9"/>
              <w:rPr>
                <w:sz w:val="24"/>
                <w:szCs w:val="24"/>
              </w:rPr>
            </w:pPr>
            <w:r w:rsidRPr="00FF0F0C">
              <w:rPr>
                <w:sz w:val="24"/>
                <w:szCs w:val="24"/>
              </w:rPr>
              <w:t>11.05.2017</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Отдельностоящие многофункциональные торгово-развлекательные комплексы</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8328</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39852228</w:t>
            </w:r>
          </w:p>
        </w:tc>
      </w:tr>
      <w:tr w:rsidR="00671413" w:rsidRPr="00D37D47" w:rsidTr="007E7CF0">
        <w:trPr>
          <w:trHeight w:val="1125"/>
        </w:trPr>
        <w:tc>
          <w:tcPr>
            <w:tcW w:w="730" w:type="dxa"/>
          </w:tcPr>
          <w:p w:rsidR="00671413" w:rsidRPr="00FF0F0C" w:rsidRDefault="00671413" w:rsidP="00C34073">
            <w:pPr>
              <w:pStyle w:val="afff9"/>
              <w:rPr>
                <w:sz w:val="24"/>
                <w:szCs w:val="24"/>
              </w:rPr>
            </w:pPr>
            <w:r w:rsidRPr="00FF0F0C">
              <w:rPr>
                <w:sz w:val="24"/>
                <w:szCs w:val="24"/>
              </w:rPr>
              <w:t>42</w:t>
            </w:r>
          </w:p>
        </w:tc>
        <w:tc>
          <w:tcPr>
            <w:tcW w:w="2379" w:type="dxa"/>
            <w:noWrap/>
          </w:tcPr>
          <w:p w:rsidR="00671413" w:rsidRPr="00FF0F0C" w:rsidRDefault="00671413" w:rsidP="00C34073">
            <w:pPr>
              <w:pStyle w:val="afff9"/>
              <w:rPr>
                <w:sz w:val="24"/>
                <w:szCs w:val="24"/>
              </w:rPr>
            </w:pPr>
            <w:r w:rsidRPr="00FF0F0C">
              <w:rPr>
                <w:sz w:val="24"/>
                <w:szCs w:val="24"/>
              </w:rPr>
              <w:t>47:07:1039005:11</w:t>
            </w:r>
          </w:p>
        </w:tc>
        <w:tc>
          <w:tcPr>
            <w:tcW w:w="2221" w:type="dxa"/>
            <w:noWrap/>
          </w:tcPr>
          <w:p w:rsidR="00671413" w:rsidRPr="00FF0F0C" w:rsidRDefault="00671413" w:rsidP="00C34073">
            <w:pPr>
              <w:pStyle w:val="afff9"/>
              <w:rPr>
                <w:sz w:val="24"/>
                <w:szCs w:val="24"/>
              </w:rPr>
            </w:pPr>
            <w:r w:rsidRPr="00FF0F0C">
              <w:rPr>
                <w:sz w:val="24"/>
                <w:szCs w:val="24"/>
              </w:rPr>
              <w:t>№ 47:07:1039005:11-47/012/2017-6  от 11.09.2017  (Общая долевая собственность)   № 47:07:1039005:11-47/012/2017-5  от 23.08.2017  (Общая долевая собственность)</w:t>
            </w:r>
          </w:p>
        </w:tc>
        <w:tc>
          <w:tcPr>
            <w:tcW w:w="1474" w:type="dxa"/>
          </w:tcPr>
          <w:p w:rsidR="00671413" w:rsidRPr="00FF0F0C" w:rsidRDefault="00671413" w:rsidP="00C34073">
            <w:pPr>
              <w:pStyle w:val="afff9"/>
              <w:rPr>
                <w:sz w:val="24"/>
                <w:szCs w:val="24"/>
              </w:rPr>
            </w:pPr>
            <w:r w:rsidRPr="00FF0F0C">
              <w:rPr>
                <w:sz w:val="24"/>
                <w:szCs w:val="24"/>
              </w:rPr>
              <w:t>04.03.2003</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сельскохозяйственного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тер АОЗТ ''Выборгское'', Ленинградская область, Всеволожский район, АОЗТ ''Выборгское''</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9870</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66129</w:t>
            </w:r>
          </w:p>
        </w:tc>
      </w:tr>
      <w:tr w:rsidR="00671413" w:rsidRPr="00D37D47" w:rsidTr="007E7CF0">
        <w:trPr>
          <w:trHeight w:val="644"/>
        </w:trPr>
        <w:tc>
          <w:tcPr>
            <w:tcW w:w="730" w:type="dxa"/>
          </w:tcPr>
          <w:p w:rsidR="00671413" w:rsidRPr="00FF0F0C" w:rsidRDefault="00671413" w:rsidP="00C34073">
            <w:pPr>
              <w:pStyle w:val="afff9"/>
              <w:rPr>
                <w:sz w:val="24"/>
                <w:szCs w:val="24"/>
              </w:rPr>
            </w:pPr>
            <w:r w:rsidRPr="00FF0F0C">
              <w:rPr>
                <w:sz w:val="24"/>
                <w:szCs w:val="24"/>
              </w:rPr>
              <w:t>43</w:t>
            </w:r>
          </w:p>
        </w:tc>
        <w:tc>
          <w:tcPr>
            <w:tcW w:w="2379" w:type="dxa"/>
            <w:noWrap/>
          </w:tcPr>
          <w:p w:rsidR="00671413" w:rsidRPr="00FF0F0C" w:rsidRDefault="00671413" w:rsidP="00C34073">
            <w:pPr>
              <w:pStyle w:val="afff9"/>
              <w:rPr>
                <w:sz w:val="24"/>
                <w:szCs w:val="24"/>
              </w:rPr>
            </w:pPr>
            <w:r w:rsidRPr="00FF0F0C">
              <w:rPr>
                <w:sz w:val="24"/>
                <w:szCs w:val="24"/>
              </w:rPr>
              <w:t>47:07:0000000:90830</w:t>
            </w:r>
          </w:p>
        </w:tc>
        <w:tc>
          <w:tcPr>
            <w:tcW w:w="2221" w:type="dxa"/>
            <w:noWrap/>
          </w:tcPr>
          <w:p w:rsidR="00671413" w:rsidRPr="00FF0F0C" w:rsidRDefault="00671413" w:rsidP="00C34073">
            <w:pPr>
              <w:pStyle w:val="afff9"/>
              <w:rPr>
                <w:sz w:val="24"/>
                <w:szCs w:val="24"/>
              </w:rPr>
            </w:pPr>
            <w:r w:rsidRPr="00FF0F0C">
              <w:rPr>
                <w:sz w:val="24"/>
                <w:szCs w:val="24"/>
              </w:rPr>
              <w:t xml:space="preserve">№ 47-47/012-47/012/022/2016-6850/3  от 01.11.2016  (Общая долевая собственность)    </w:t>
            </w:r>
            <w:r w:rsidRPr="00FF0F0C">
              <w:rPr>
                <w:sz w:val="24"/>
                <w:szCs w:val="24"/>
              </w:rPr>
              <w:br/>
              <w:t>№ 47-47/012-47/012/022/2016-6848/1  от 01.11.2016  (Общая долевая собственность)</w:t>
            </w:r>
          </w:p>
        </w:tc>
        <w:tc>
          <w:tcPr>
            <w:tcW w:w="1474" w:type="dxa"/>
          </w:tcPr>
          <w:p w:rsidR="00671413" w:rsidRPr="00FF0F0C" w:rsidRDefault="00671413" w:rsidP="00C34073">
            <w:pPr>
              <w:pStyle w:val="afff9"/>
              <w:rPr>
                <w:sz w:val="24"/>
                <w:szCs w:val="24"/>
              </w:rPr>
            </w:pPr>
            <w:r w:rsidRPr="00FF0F0C">
              <w:rPr>
                <w:sz w:val="24"/>
                <w:szCs w:val="24"/>
              </w:rPr>
              <w:t>27.11.2015</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сельскохозяйственного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Ленинградская область, Всеволожский район, земли АОЗТ "Выборгское"</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38139</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255531</w:t>
            </w:r>
          </w:p>
        </w:tc>
      </w:tr>
      <w:tr w:rsidR="00671413" w:rsidRPr="00D37D47" w:rsidTr="007E7CF0">
        <w:trPr>
          <w:trHeight w:val="1125"/>
        </w:trPr>
        <w:tc>
          <w:tcPr>
            <w:tcW w:w="730" w:type="dxa"/>
          </w:tcPr>
          <w:p w:rsidR="00671413" w:rsidRPr="00FF0F0C" w:rsidRDefault="00671413" w:rsidP="00C34073">
            <w:pPr>
              <w:pStyle w:val="afff9"/>
              <w:rPr>
                <w:sz w:val="24"/>
                <w:szCs w:val="24"/>
              </w:rPr>
            </w:pPr>
            <w:r w:rsidRPr="00FF0F0C">
              <w:rPr>
                <w:sz w:val="24"/>
                <w:szCs w:val="24"/>
              </w:rPr>
              <w:t>44</w:t>
            </w:r>
          </w:p>
        </w:tc>
        <w:tc>
          <w:tcPr>
            <w:tcW w:w="2379" w:type="dxa"/>
            <w:noWrap/>
          </w:tcPr>
          <w:p w:rsidR="00671413" w:rsidRPr="00FF0F0C" w:rsidRDefault="00671413" w:rsidP="00C34073">
            <w:pPr>
              <w:pStyle w:val="afff9"/>
              <w:rPr>
                <w:sz w:val="24"/>
                <w:szCs w:val="24"/>
              </w:rPr>
            </w:pPr>
            <w:r w:rsidRPr="00FF0F0C">
              <w:rPr>
                <w:sz w:val="24"/>
                <w:szCs w:val="24"/>
              </w:rPr>
              <w:t>47:07:0000000:90867</w:t>
            </w:r>
          </w:p>
        </w:tc>
        <w:tc>
          <w:tcPr>
            <w:tcW w:w="2221" w:type="dxa"/>
            <w:noWrap/>
          </w:tcPr>
          <w:p w:rsidR="00671413" w:rsidRPr="00FF0F0C" w:rsidRDefault="00671413" w:rsidP="00C34073">
            <w:pPr>
              <w:pStyle w:val="afff9"/>
              <w:rPr>
                <w:sz w:val="24"/>
                <w:szCs w:val="24"/>
              </w:rPr>
            </w:pPr>
            <w:r w:rsidRPr="00FF0F0C">
              <w:rPr>
                <w:sz w:val="24"/>
                <w:szCs w:val="24"/>
              </w:rPr>
              <w:t>№ 47-47/012-47/012/013/2016-44/1  от 29.04.2016  (Общая долевая собственность)  № 47-47/012-47/012/013/2016-44/2  от 29.04.2016  (Общая долевая собственность)</w:t>
            </w:r>
          </w:p>
        </w:tc>
        <w:tc>
          <w:tcPr>
            <w:tcW w:w="1474" w:type="dxa"/>
          </w:tcPr>
          <w:p w:rsidR="00671413" w:rsidRPr="00FF0F0C" w:rsidRDefault="00671413" w:rsidP="00C34073">
            <w:pPr>
              <w:pStyle w:val="afff9"/>
              <w:rPr>
                <w:sz w:val="24"/>
                <w:szCs w:val="24"/>
              </w:rPr>
            </w:pPr>
            <w:r w:rsidRPr="00FF0F0C">
              <w:rPr>
                <w:sz w:val="24"/>
                <w:szCs w:val="24"/>
              </w:rPr>
              <w:t>16.12.2015</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сельскохозяйственного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Ленинградская область, Всеволожский муниципальный район, Заневское сельское поселение</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10024</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67161</w:t>
            </w:r>
          </w:p>
        </w:tc>
      </w:tr>
      <w:tr w:rsidR="00671413" w:rsidRPr="00D37D47" w:rsidTr="007E7CF0">
        <w:trPr>
          <w:trHeight w:val="1125"/>
        </w:trPr>
        <w:tc>
          <w:tcPr>
            <w:tcW w:w="730" w:type="dxa"/>
          </w:tcPr>
          <w:p w:rsidR="00671413" w:rsidRPr="00FF0F0C" w:rsidRDefault="00671413" w:rsidP="00C34073">
            <w:pPr>
              <w:pStyle w:val="afff9"/>
              <w:rPr>
                <w:sz w:val="24"/>
                <w:szCs w:val="24"/>
              </w:rPr>
            </w:pPr>
            <w:r w:rsidRPr="00FF0F0C">
              <w:rPr>
                <w:sz w:val="24"/>
                <w:szCs w:val="24"/>
              </w:rPr>
              <w:t>45</w:t>
            </w:r>
          </w:p>
        </w:tc>
        <w:tc>
          <w:tcPr>
            <w:tcW w:w="2379" w:type="dxa"/>
            <w:noWrap/>
          </w:tcPr>
          <w:p w:rsidR="00671413" w:rsidRPr="00FF0F0C" w:rsidRDefault="00671413" w:rsidP="00C34073">
            <w:pPr>
              <w:pStyle w:val="afff9"/>
              <w:rPr>
                <w:sz w:val="24"/>
                <w:szCs w:val="24"/>
              </w:rPr>
            </w:pPr>
            <w:r w:rsidRPr="00FF0F0C">
              <w:rPr>
                <w:sz w:val="24"/>
                <w:szCs w:val="24"/>
              </w:rPr>
              <w:t>47:07:0000000:90868</w:t>
            </w:r>
          </w:p>
        </w:tc>
        <w:tc>
          <w:tcPr>
            <w:tcW w:w="2221" w:type="dxa"/>
            <w:noWrap/>
          </w:tcPr>
          <w:p w:rsidR="00671413" w:rsidRPr="00FF0F0C" w:rsidRDefault="00671413" w:rsidP="00C34073">
            <w:pPr>
              <w:pStyle w:val="afff9"/>
              <w:rPr>
                <w:sz w:val="24"/>
                <w:szCs w:val="24"/>
              </w:rPr>
            </w:pPr>
            <w:r w:rsidRPr="00FF0F0C">
              <w:rPr>
                <w:sz w:val="24"/>
                <w:szCs w:val="24"/>
              </w:rPr>
              <w:t>№ 47-47/012-47/012/013/2016-45/1  от 29.04.2016  (Общая долевая собственность)  № 47-47/012-47/012/013/2016-45/2  от 29.04.2016  (Общая долевая собственность)</w:t>
            </w:r>
          </w:p>
        </w:tc>
        <w:tc>
          <w:tcPr>
            <w:tcW w:w="1474" w:type="dxa"/>
          </w:tcPr>
          <w:p w:rsidR="00671413" w:rsidRPr="00FF0F0C" w:rsidRDefault="00671413" w:rsidP="00C34073">
            <w:pPr>
              <w:pStyle w:val="afff9"/>
              <w:rPr>
                <w:sz w:val="24"/>
                <w:szCs w:val="24"/>
              </w:rPr>
            </w:pPr>
            <w:r w:rsidRPr="00FF0F0C">
              <w:rPr>
                <w:sz w:val="24"/>
                <w:szCs w:val="24"/>
              </w:rPr>
              <w:t>16.12.2015</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сельскохозяйственного назначения</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сельскохозяйственного использования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Ленинградская область, Всеволожский муниципальный район, Заневское сельское поселение</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10222</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68487</w:t>
            </w:r>
          </w:p>
        </w:tc>
      </w:tr>
      <w:tr w:rsidR="00671413" w:rsidRPr="00D37D47" w:rsidTr="007E7CF0">
        <w:trPr>
          <w:trHeight w:val="1125"/>
        </w:trPr>
        <w:tc>
          <w:tcPr>
            <w:tcW w:w="730" w:type="dxa"/>
          </w:tcPr>
          <w:p w:rsidR="00671413" w:rsidRPr="00FF0F0C" w:rsidRDefault="00671413" w:rsidP="00C34073">
            <w:pPr>
              <w:pStyle w:val="afff9"/>
              <w:rPr>
                <w:sz w:val="24"/>
                <w:szCs w:val="24"/>
              </w:rPr>
            </w:pPr>
            <w:r w:rsidRPr="00FF0F0C">
              <w:rPr>
                <w:sz w:val="24"/>
                <w:szCs w:val="24"/>
              </w:rPr>
              <w:t>46</w:t>
            </w:r>
          </w:p>
        </w:tc>
        <w:tc>
          <w:tcPr>
            <w:tcW w:w="2379" w:type="dxa"/>
            <w:noWrap/>
          </w:tcPr>
          <w:p w:rsidR="00671413" w:rsidRPr="00FF0F0C" w:rsidRDefault="00671413" w:rsidP="00C34073">
            <w:pPr>
              <w:pStyle w:val="afff9"/>
              <w:rPr>
                <w:sz w:val="24"/>
                <w:szCs w:val="24"/>
              </w:rPr>
            </w:pPr>
            <w:r w:rsidRPr="00FF0F0C">
              <w:rPr>
                <w:sz w:val="24"/>
                <w:szCs w:val="24"/>
              </w:rPr>
              <w:t>47:07:0000000:92699</w:t>
            </w:r>
          </w:p>
        </w:tc>
        <w:tc>
          <w:tcPr>
            <w:tcW w:w="2221" w:type="dxa"/>
            <w:noWrap/>
          </w:tcPr>
          <w:p w:rsidR="00671413" w:rsidRPr="00FF0F0C" w:rsidRDefault="00671413" w:rsidP="00C34073">
            <w:pPr>
              <w:pStyle w:val="afff9"/>
              <w:rPr>
                <w:sz w:val="24"/>
                <w:szCs w:val="24"/>
              </w:rPr>
            </w:pPr>
            <w:r w:rsidRPr="00FF0F0C">
              <w:rPr>
                <w:sz w:val="24"/>
                <w:szCs w:val="24"/>
              </w:rPr>
              <w:t>Данные отсутствуют</w:t>
            </w:r>
          </w:p>
        </w:tc>
        <w:tc>
          <w:tcPr>
            <w:tcW w:w="1474" w:type="dxa"/>
          </w:tcPr>
          <w:p w:rsidR="00671413" w:rsidRPr="00FF0F0C" w:rsidRDefault="00671413" w:rsidP="00C34073">
            <w:pPr>
              <w:pStyle w:val="afff9"/>
              <w:rPr>
                <w:sz w:val="24"/>
                <w:szCs w:val="24"/>
              </w:rPr>
            </w:pPr>
            <w:r w:rsidRPr="00FF0F0C">
              <w:rPr>
                <w:sz w:val="24"/>
                <w:szCs w:val="24"/>
              </w:rPr>
              <w:t>28.03.2018</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объекты транспортно-логистического назначения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Ленинградская область, Всеволожский муниципальный район, Заневское городское поселение,</w:t>
            </w:r>
          </w:p>
          <w:p w:rsidR="00671413" w:rsidRPr="00FF0F0C" w:rsidRDefault="00671413" w:rsidP="00C34073">
            <w:pPr>
              <w:pStyle w:val="afff9"/>
              <w:rPr>
                <w:sz w:val="24"/>
                <w:szCs w:val="24"/>
              </w:rPr>
            </w:pPr>
            <w:r w:rsidRPr="00FF0F0C">
              <w:rPr>
                <w:sz w:val="24"/>
                <w:szCs w:val="24"/>
              </w:rPr>
              <w:t>Д.Кудрово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10100</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13080611,00</w:t>
            </w:r>
          </w:p>
        </w:tc>
      </w:tr>
      <w:tr w:rsidR="00671413" w:rsidRPr="00D37D47" w:rsidTr="007E7CF0">
        <w:trPr>
          <w:trHeight w:val="1125"/>
        </w:trPr>
        <w:tc>
          <w:tcPr>
            <w:tcW w:w="730" w:type="dxa"/>
          </w:tcPr>
          <w:p w:rsidR="00671413" w:rsidRPr="00FF0F0C" w:rsidRDefault="00671413" w:rsidP="00C34073">
            <w:pPr>
              <w:pStyle w:val="afff9"/>
              <w:rPr>
                <w:sz w:val="24"/>
                <w:szCs w:val="24"/>
              </w:rPr>
            </w:pPr>
            <w:r w:rsidRPr="00FF0F0C">
              <w:rPr>
                <w:sz w:val="24"/>
                <w:szCs w:val="24"/>
              </w:rPr>
              <w:t>47</w:t>
            </w:r>
          </w:p>
        </w:tc>
        <w:tc>
          <w:tcPr>
            <w:tcW w:w="2379" w:type="dxa"/>
            <w:noWrap/>
          </w:tcPr>
          <w:p w:rsidR="00671413" w:rsidRPr="00FF0F0C" w:rsidRDefault="00671413" w:rsidP="00C34073">
            <w:pPr>
              <w:pStyle w:val="afff9"/>
              <w:rPr>
                <w:sz w:val="24"/>
                <w:szCs w:val="24"/>
              </w:rPr>
            </w:pPr>
            <w:r w:rsidRPr="00FF0F0C">
              <w:rPr>
                <w:sz w:val="24"/>
                <w:szCs w:val="24"/>
              </w:rPr>
              <w:t>47:07:0000000:92700</w:t>
            </w:r>
          </w:p>
        </w:tc>
        <w:tc>
          <w:tcPr>
            <w:tcW w:w="2221" w:type="dxa"/>
            <w:noWrap/>
          </w:tcPr>
          <w:p w:rsidR="00671413" w:rsidRPr="00FF0F0C" w:rsidRDefault="00671413" w:rsidP="00C34073">
            <w:pPr>
              <w:pStyle w:val="afff9"/>
              <w:rPr>
                <w:sz w:val="24"/>
                <w:szCs w:val="24"/>
              </w:rPr>
            </w:pPr>
            <w:r w:rsidRPr="00FF0F0C">
              <w:rPr>
                <w:sz w:val="24"/>
                <w:szCs w:val="24"/>
              </w:rPr>
              <w:t>Данные отсутствуют</w:t>
            </w:r>
          </w:p>
        </w:tc>
        <w:tc>
          <w:tcPr>
            <w:tcW w:w="1474" w:type="dxa"/>
          </w:tcPr>
          <w:p w:rsidR="00671413" w:rsidRPr="00FF0F0C" w:rsidRDefault="00671413" w:rsidP="00C34073">
            <w:pPr>
              <w:pStyle w:val="afff9"/>
              <w:rPr>
                <w:sz w:val="24"/>
                <w:szCs w:val="24"/>
              </w:rPr>
            </w:pPr>
            <w:r w:rsidRPr="00FF0F0C">
              <w:rPr>
                <w:sz w:val="24"/>
                <w:szCs w:val="24"/>
              </w:rPr>
              <w:t>16.02.2018</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объекты транспортно-логистического назначения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Ленинградская область, Всеволожский муниципальный район, Заневское городское поселение,</w:t>
            </w:r>
          </w:p>
          <w:p w:rsidR="00671413" w:rsidRPr="00FF0F0C" w:rsidRDefault="00671413" w:rsidP="00C34073">
            <w:pPr>
              <w:pStyle w:val="afff9"/>
              <w:rPr>
                <w:sz w:val="24"/>
                <w:szCs w:val="24"/>
              </w:rPr>
            </w:pPr>
            <w:r w:rsidRPr="00FF0F0C">
              <w:rPr>
                <w:sz w:val="24"/>
                <w:szCs w:val="24"/>
              </w:rPr>
              <w:t>Д.Кудрово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14001</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18132835,11</w:t>
            </w:r>
          </w:p>
        </w:tc>
      </w:tr>
      <w:tr w:rsidR="00671413" w:rsidRPr="00D37D47" w:rsidTr="007E7CF0">
        <w:trPr>
          <w:trHeight w:val="1125"/>
        </w:trPr>
        <w:tc>
          <w:tcPr>
            <w:tcW w:w="730" w:type="dxa"/>
          </w:tcPr>
          <w:p w:rsidR="00671413" w:rsidRPr="00FF0F0C" w:rsidRDefault="00671413" w:rsidP="00C34073">
            <w:pPr>
              <w:pStyle w:val="afff9"/>
              <w:rPr>
                <w:sz w:val="24"/>
                <w:szCs w:val="24"/>
              </w:rPr>
            </w:pPr>
            <w:r w:rsidRPr="00FF0F0C">
              <w:rPr>
                <w:sz w:val="24"/>
                <w:szCs w:val="24"/>
              </w:rPr>
              <w:t>48</w:t>
            </w:r>
          </w:p>
        </w:tc>
        <w:tc>
          <w:tcPr>
            <w:tcW w:w="2379" w:type="dxa"/>
            <w:noWrap/>
          </w:tcPr>
          <w:p w:rsidR="00671413" w:rsidRPr="00FF0F0C" w:rsidRDefault="00671413" w:rsidP="00C34073">
            <w:pPr>
              <w:pStyle w:val="afff9"/>
              <w:rPr>
                <w:sz w:val="24"/>
                <w:szCs w:val="24"/>
              </w:rPr>
            </w:pPr>
            <w:r w:rsidRPr="00FF0F0C">
              <w:rPr>
                <w:sz w:val="24"/>
                <w:szCs w:val="24"/>
              </w:rPr>
              <w:t>47:07:0000000:90870</w:t>
            </w:r>
          </w:p>
        </w:tc>
        <w:tc>
          <w:tcPr>
            <w:tcW w:w="2221" w:type="dxa"/>
            <w:noWrap/>
          </w:tcPr>
          <w:p w:rsidR="00671413" w:rsidRPr="00FF0F0C" w:rsidRDefault="00671413" w:rsidP="00C34073">
            <w:pPr>
              <w:pStyle w:val="afff9"/>
              <w:rPr>
                <w:sz w:val="24"/>
                <w:szCs w:val="24"/>
              </w:rPr>
            </w:pPr>
            <w:r w:rsidRPr="00FF0F0C">
              <w:rPr>
                <w:sz w:val="24"/>
                <w:szCs w:val="24"/>
              </w:rPr>
              <w:t>№ 47-47/012-47/013/006/2016-923/3  от 25.07.2016  (Собственность)</w:t>
            </w:r>
          </w:p>
        </w:tc>
        <w:tc>
          <w:tcPr>
            <w:tcW w:w="1474" w:type="dxa"/>
          </w:tcPr>
          <w:p w:rsidR="00671413" w:rsidRPr="00FF0F0C" w:rsidRDefault="00671413" w:rsidP="00C34073">
            <w:pPr>
              <w:pStyle w:val="afff9"/>
              <w:rPr>
                <w:sz w:val="24"/>
                <w:szCs w:val="24"/>
              </w:rPr>
            </w:pPr>
            <w:r w:rsidRPr="00FF0F0C">
              <w:rPr>
                <w:sz w:val="24"/>
                <w:szCs w:val="24"/>
              </w:rPr>
              <w:t>16.12.2015</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объекты транспортно-логистического назначения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Ленинградская область, Всеволожский муниципальный район, Заневское сельское поселение</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27955</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36204800</w:t>
            </w:r>
          </w:p>
        </w:tc>
      </w:tr>
      <w:tr w:rsidR="00671413" w:rsidRPr="00D37D47" w:rsidTr="007E7CF0">
        <w:trPr>
          <w:trHeight w:val="1125"/>
        </w:trPr>
        <w:tc>
          <w:tcPr>
            <w:tcW w:w="730" w:type="dxa"/>
          </w:tcPr>
          <w:p w:rsidR="00671413" w:rsidRPr="00FF0F0C" w:rsidRDefault="00671413" w:rsidP="00C34073">
            <w:pPr>
              <w:pStyle w:val="afff9"/>
              <w:rPr>
                <w:sz w:val="24"/>
                <w:szCs w:val="24"/>
              </w:rPr>
            </w:pPr>
            <w:r w:rsidRPr="00FF0F0C">
              <w:rPr>
                <w:sz w:val="24"/>
                <w:szCs w:val="24"/>
              </w:rPr>
              <w:t>49</w:t>
            </w:r>
          </w:p>
        </w:tc>
        <w:tc>
          <w:tcPr>
            <w:tcW w:w="2379" w:type="dxa"/>
            <w:noWrap/>
          </w:tcPr>
          <w:p w:rsidR="00671413" w:rsidRPr="00FF0F0C" w:rsidRDefault="00671413" w:rsidP="00C34073">
            <w:pPr>
              <w:pStyle w:val="afff9"/>
              <w:rPr>
                <w:sz w:val="24"/>
                <w:szCs w:val="24"/>
              </w:rPr>
            </w:pPr>
            <w:r w:rsidRPr="00FF0F0C">
              <w:rPr>
                <w:sz w:val="24"/>
                <w:szCs w:val="24"/>
              </w:rPr>
              <w:t>47:07:0000000:91533</w:t>
            </w:r>
          </w:p>
        </w:tc>
        <w:tc>
          <w:tcPr>
            <w:tcW w:w="2221" w:type="dxa"/>
            <w:noWrap/>
          </w:tcPr>
          <w:p w:rsidR="00671413" w:rsidRPr="00FF0F0C" w:rsidRDefault="00671413" w:rsidP="00C34073">
            <w:pPr>
              <w:pStyle w:val="afff9"/>
              <w:rPr>
                <w:sz w:val="24"/>
                <w:szCs w:val="24"/>
              </w:rPr>
            </w:pPr>
            <w:r w:rsidRPr="00FF0F0C">
              <w:rPr>
                <w:sz w:val="24"/>
                <w:szCs w:val="24"/>
              </w:rPr>
              <w:t>№47:07:0000000:91533-47/001/2017-1  от 18.01.2017  (Собственность)</w:t>
            </w:r>
          </w:p>
        </w:tc>
        <w:tc>
          <w:tcPr>
            <w:tcW w:w="1474" w:type="dxa"/>
          </w:tcPr>
          <w:p w:rsidR="00671413" w:rsidRPr="00FF0F0C" w:rsidRDefault="00671413" w:rsidP="00C34073">
            <w:pPr>
              <w:pStyle w:val="afff9"/>
              <w:rPr>
                <w:sz w:val="24"/>
                <w:szCs w:val="24"/>
              </w:rPr>
            </w:pPr>
            <w:r w:rsidRPr="00FF0F0C">
              <w:rPr>
                <w:sz w:val="24"/>
                <w:szCs w:val="24"/>
              </w:rPr>
              <w:t>01.12.2016</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Общее пользование территории</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Всеволожский р-н, д Кудрово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41773</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43593467</w:t>
            </w:r>
          </w:p>
        </w:tc>
      </w:tr>
      <w:tr w:rsidR="00671413" w:rsidRPr="00D37D47" w:rsidTr="007E7CF0">
        <w:trPr>
          <w:trHeight w:val="1125"/>
        </w:trPr>
        <w:tc>
          <w:tcPr>
            <w:tcW w:w="730" w:type="dxa"/>
          </w:tcPr>
          <w:p w:rsidR="00671413" w:rsidRPr="00FF0F0C" w:rsidRDefault="00671413" w:rsidP="00C34073">
            <w:pPr>
              <w:pStyle w:val="afff9"/>
              <w:rPr>
                <w:sz w:val="24"/>
                <w:szCs w:val="24"/>
              </w:rPr>
            </w:pPr>
            <w:r w:rsidRPr="00FF0F0C">
              <w:rPr>
                <w:sz w:val="24"/>
                <w:szCs w:val="24"/>
              </w:rPr>
              <w:t>50</w:t>
            </w:r>
          </w:p>
        </w:tc>
        <w:tc>
          <w:tcPr>
            <w:tcW w:w="2379" w:type="dxa"/>
            <w:noWrap/>
          </w:tcPr>
          <w:p w:rsidR="00671413" w:rsidRPr="00FF0F0C" w:rsidRDefault="00671413" w:rsidP="00C34073">
            <w:pPr>
              <w:pStyle w:val="afff9"/>
              <w:rPr>
                <w:sz w:val="24"/>
                <w:szCs w:val="24"/>
              </w:rPr>
            </w:pPr>
            <w:r w:rsidRPr="00FF0F0C">
              <w:rPr>
                <w:sz w:val="24"/>
                <w:szCs w:val="24"/>
              </w:rPr>
              <w:t>47:07:1044001:48391</w:t>
            </w:r>
          </w:p>
        </w:tc>
        <w:tc>
          <w:tcPr>
            <w:tcW w:w="2221" w:type="dxa"/>
            <w:noWrap/>
          </w:tcPr>
          <w:p w:rsidR="00671413" w:rsidRPr="00FF0F0C" w:rsidRDefault="00671413" w:rsidP="00C34073">
            <w:pPr>
              <w:pStyle w:val="afff9"/>
              <w:rPr>
                <w:sz w:val="24"/>
                <w:szCs w:val="24"/>
              </w:rPr>
            </w:pPr>
          </w:p>
        </w:tc>
        <w:tc>
          <w:tcPr>
            <w:tcW w:w="1474" w:type="dxa"/>
          </w:tcPr>
          <w:p w:rsidR="00671413" w:rsidRPr="00FF0F0C" w:rsidRDefault="00671413" w:rsidP="00C34073">
            <w:pPr>
              <w:pStyle w:val="afff9"/>
              <w:rPr>
                <w:sz w:val="24"/>
                <w:szCs w:val="24"/>
              </w:rPr>
            </w:pPr>
            <w:r w:rsidRPr="00FF0F0C">
              <w:rPr>
                <w:sz w:val="24"/>
                <w:szCs w:val="24"/>
              </w:rPr>
              <w:t>16.04.2018</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Для обслуживания атотранспорта</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Ленинградская область, Всеволожский муниципальный район, Заневское городское поселение,д.</w:t>
            </w:r>
          </w:p>
          <w:p w:rsidR="00671413" w:rsidRPr="00FF0F0C" w:rsidRDefault="00671413" w:rsidP="00C34073">
            <w:pPr>
              <w:pStyle w:val="afff9"/>
              <w:rPr>
                <w:sz w:val="24"/>
                <w:szCs w:val="24"/>
              </w:rPr>
            </w:pPr>
            <w:r w:rsidRPr="00FF0F0C">
              <w:rPr>
                <w:sz w:val="24"/>
                <w:szCs w:val="24"/>
              </w:rPr>
              <w:t>Кудрово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7677</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38024488,08</w:t>
            </w:r>
          </w:p>
        </w:tc>
      </w:tr>
      <w:tr w:rsidR="00671413" w:rsidRPr="00D37D47" w:rsidTr="007E7CF0">
        <w:trPr>
          <w:trHeight w:val="632"/>
        </w:trPr>
        <w:tc>
          <w:tcPr>
            <w:tcW w:w="730" w:type="dxa"/>
          </w:tcPr>
          <w:p w:rsidR="00671413" w:rsidRPr="00FF0F0C" w:rsidRDefault="00671413" w:rsidP="00C34073">
            <w:pPr>
              <w:pStyle w:val="afff9"/>
              <w:rPr>
                <w:sz w:val="24"/>
                <w:szCs w:val="24"/>
              </w:rPr>
            </w:pPr>
            <w:r w:rsidRPr="00FF0F0C">
              <w:rPr>
                <w:sz w:val="24"/>
                <w:szCs w:val="24"/>
              </w:rPr>
              <w:t>51</w:t>
            </w:r>
          </w:p>
        </w:tc>
        <w:tc>
          <w:tcPr>
            <w:tcW w:w="2379" w:type="dxa"/>
            <w:noWrap/>
          </w:tcPr>
          <w:p w:rsidR="00671413" w:rsidRPr="00FF0F0C" w:rsidRDefault="00671413" w:rsidP="00C34073">
            <w:pPr>
              <w:pStyle w:val="afff9"/>
              <w:rPr>
                <w:sz w:val="24"/>
                <w:szCs w:val="24"/>
              </w:rPr>
            </w:pPr>
            <w:r w:rsidRPr="00FF0F0C">
              <w:rPr>
                <w:sz w:val="24"/>
                <w:szCs w:val="24"/>
              </w:rPr>
              <w:t>47:07:1044001:48390</w:t>
            </w:r>
          </w:p>
        </w:tc>
        <w:tc>
          <w:tcPr>
            <w:tcW w:w="2221" w:type="dxa"/>
            <w:noWrap/>
          </w:tcPr>
          <w:p w:rsidR="00671413" w:rsidRPr="00FF0F0C" w:rsidRDefault="00671413" w:rsidP="00C34073">
            <w:pPr>
              <w:pStyle w:val="afff9"/>
              <w:rPr>
                <w:sz w:val="24"/>
                <w:szCs w:val="24"/>
              </w:rPr>
            </w:pPr>
          </w:p>
        </w:tc>
        <w:tc>
          <w:tcPr>
            <w:tcW w:w="1474" w:type="dxa"/>
          </w:tcPr>
          <w:p w:rsidR="00671413" w:rsidRPr="00FF0F0C" w:rsidRDefault="00671413" w:rsidP="00C34073">
            <w:pPr>
              <w:pStyle w:val="afff9"/>
              <w:rPr>
                <w:sz w:val="24"/>
                <w:szCs w:val="24"/>
              </w:rPr>
            </w:pPr>
            <w:r w:rsidRPr="00FF0F0C">
              <w:rPr>
                <w:sz w:val="24"/>
                <w:szCs w:val="24"/>
              </w:rPr>
              <w:t>13.04.2018</w:t>
            </w:r>
          </w:p>
        </w:tc>
        <w:tc>
          <w:tcPr>
            <w:tcW w:w="1726" w:type="dxa"/>
            <w:tcMar>
              <w:top w:w="113" w:type="dxa"/>
              <w:bottom w:w="113" w:type="dxa"/>
            </w:tcMar>
          </w:tcPr>
          <w:p w:rsidR="00671413" w:rsidRPr="00FF0F0C" w:rsidRDefault="00671413" w:rsidP="00C34073">
            <w:pPr>
              <w:pStyle w:val="afff9"/>
              <w:rPr>
                <w:sz w:val="24"/>
                <w:szCs w:val="24"/>
              </w:rPr>
            </w:pPr>
            <w:r w:rsidRPr="00FF0F0C">
              <w:rPr>
                <w:sz w:val="24"/>
                <w:szCs w:val="24"/>
              </w:rPr>
              <w:t>Земли населенных пунктов</w:t>
            </w:r>
          </w:p>
        </w:tc>
        <w:tc>
          <w:tcPr>
            <w:tcW w:w="1949" w:type="dxa"/>
            <w:tcMar>
              <w:top w:w="113" w:type="dxa"/>
              <w:bottom w:w="113" w:type="dxa"/>
            </w:tcMar>
          </w:tcPr>
          <w:p w:rsidR="00671413" w:rsidRPr="00FF0F0C" w:rsidRDefault="00671413" w:rsidP="00C34073">
            <w:pPr>
              <w:pStyle w:val="afff9"/>
              <w:rPr>
                <w:sz w:val="24"/>
                <w:szCs w:val="24"/>
              </w:rPr>
            </w:pPr>
            <w:r w:rsidRPr="00FF0F0C">
              <w:rPr>
                <w:sz w:val="24"/>
                <w:szCs w:val="24"/>
              </w:rPr>
              <w:t>Земельные участки (территории) общего пользования</w:t>
            </w:r>
          </w:p>
        </w:tc>
        <w:tc>
          <w:tcPr>
            <w:tcW w:w="2299" w:type="dxa"/>
            <w:tcMar>
              <w:top w:w="113" w:type="dxa"/>
              <w:bottom w:w="113" w:type="dxa"/>
            </w:tcMar>
          </w:tcPr>
          <w:p w:rsidR="00671413" w:rsidRPr="00FF0F0C" w:rsidRDefault="00671413" w:rsidP="00C34073">
            <w:pPr>
              <w:pStyle w:val="afff9"/>
              <w:rPr>
                <w:sz w:val="24"/>
                <w:szCs w:val="24"/>
              </w:rPr>
            </w:pPr>
            <w:r w:rsidRPr="00FF0F0C">
              <w:rPr>
                <w:sz w:val="24"/>
                <w:szCs w:val="24"/>
              </w:rPr>
              <w:t>Ленинградская область, Всеволожский муниципальный район, Заневское городское поселение,</w:t>
            </w:r>
          </w:p>
          <w:p w:rsidR="00671413" w:rsidRPr="00FF0F0C" w:rsidRDefault="00671413" w:rsidP="00C34073">
            <w:pPr>
              <w:pStyle w:val="afff9"/>
              <w:rPr>
                <w:sz w:val="24"/>
                <w:szCs w:val="24"/>
              </w:rPr>
            </w:pPr>
            <w:r w:rsidRPr="00FF0F0C">
              <w:rPr>
                <w:sz w:val="24"/>
                <w:szCs w:val="24"/>
              </w:rPr>
              <w:t>д.Кудрово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902</w:t>
            </w:r>
          </w:p>
        </w:tc>
        <w:tc>
          <w:tcPr>
            <w:tcW w:w="1687" w:type="dxa"/>
            <w:noWrap/>
            <w:tcMar>
              <w:top w:w="113" w:type="dxa"/>
              <w:bottom w:w="113" w:type="dxa"/>
            </w:tcMar>
          </w:tcPr>
          <w:p w:rsidR="00671413" w:rsidRPr="00FF0F0C" w:rsidRDefault="00671413" w:rsidP="00C34073">
            <w:pPr>
              <w:pStyle w:val="afff9"/>
              <w:rPr>
                <w:sz w:val="24"/>
                <w:szCs w:val="24"/>
              </w:rPr>
            </w:pPr>
            <w:r w:rsidRPr="00FF0F0C">
              <w:rPr>
                <w:sz w:val="24"/>
                <w:szCs w:val="24"/>
              </w:rPr>
              <w:t>4467642,08</w:t>
            </w:r>
          </w:p>
        </w:tc>
      </w:tr>
      <w:tr w:rsidR="00671413" w:rsidRPr="00D37D47" w:rsidTr="00496927">
        <w:trPr>
          <w:trHeight w:val="632"/>
        </w:trPr>
        <w:tc>
          <w:tcPr>
            <w:tcW w:w="730" w:type="dxa"/>
          </w:tcPr>
          <w:p w:rsidR="00671413" w:rsidRPr="00FF0F0C" w:rsidRDefault="00671413" w:rsidP="00C34073">
            <w:pPr>
              <w:pStyle w:val="afff9"/>
              <w:rPr>
                <w:sz w:val="24"/>
                <w:szCs w:val="24"/>
              </w:rPr>
            </w:pPr>
          </w:p>
        </w:tc>
        <w:tc>
          <w:tcPr>
            <w:tcW w:w="12048" w:type="dxa"/>
            <w:gridSpan w:val="6"/>
            <w:noWrap/>
          </w:tcPr>
          <w:p w:rsidR="00671413" w:rsidRPr="00FF0F0C" w:rsidRDefault="00671413" w:rsidP="00C34073">
            <w:pPr>
              <w:pStyle w:val="afff9"/>
              <w:rPr>
                <w:sz w:val="24"/>
                <w:szCs w:val="24"/>
              </w:rPr>
            </w:pPr>
            <w:r w:rsidRPr="00FF0F0C">
              <w:rPr>
                <w:sz w:val="24"/>
                <w:szCs w:val="24"/>
              </w:rPr>
              <w:t>ИТОГО</w:t>
            </w:r>
          </w:p>
        </w:tc>
        <w:tc>
          <w:tcPr>
            <w:tcW w:w="1515" w:type="dxa"/>
            <w:noWrap/>
            <w:tcMar>
              <w:top w:w="113" w:type="dxa"/>
              <w:bottom w:w="113" w:type="dxa"/>
            </w:tcMar>
          </w:tcPr>
          <w:p w:rsidR="00671413" w:rsidRPr="00FF0F0C" w:rsidRDefault="00671413" w:rsidP="00C34073">
            <w:pPr>
              <w:pStyle w:val="afff9"/>
              <w:rPr>
                <w:sz w:val="24"/>
                <w:szCs w:val="24"/>
              </w:rPr>
            </w:pPr>
            <w:r w:rsidRPr="00FF0F0C">
              <w:rPr>
                <w:sz w:val="24"/>
                <w:szCs w:val="24"/>
              </w:rPr>
              <w:t>4731033</w:t>
            </w:r>
          </w:p>
        </w:tc>
        <w:tc>
          <w:tcPr>
            <w:tcW w:w="1687" w:type="dxa"/>
            <w:noWrap/>
            <w:tcMar>
              <w:top w:w="113" w:type="dxa"/>
              <w:bottom w:w="113" w:type="dxa"/>
            </w:tcMar>
          </w:tcPr>
          <w:p w:rsidR="00671413" w:rsidRPr="00FF0F0C" w:rsidRDefault="00671413" w:rsidP="00C34073">
            <w:pPr>
              <w:pStyle w:val="afff9"/>
              <w:rPr>
                <w:sz w:val="24"/>
                <w:szCs w:val="24"/>
              </w:rPr>
            </w:pPr>
          </w:p>
        </w:tc>
      </w:tr>
    </w:tbl>
    <w:p w:rsidR="00671413" w:rsidRDefault="00671413" w:rsidP="007C6E54"/>
    <w:p w:rsidR="00671413" w:rsidRPr="00C96FFC" w:rsidRDefault="00671413" w:rsidP="007C6E54">
      <w:pPr>
        <w:sectPr w:rsidR="00671413" w:rsidRPr="00C96FFC" w:rsidSect="007E7CF0">
          <w:headerReference w:type="default" r:id="rId21"/>
          <w:footerReference w:type="default" r:id="rId22"/>
          <w:footerReference w:type="first" r:id="rId23"/>
          <w:pgSz w:w="16840" w:h="11907" w:orient="landscape" w:code="9"/>
          <w:pgMar w:top="1134" w:right="397" w:bottom="567" w:left="1134" w:header="0" w:footer="198" w:gutter="0"/>
          <w:cols w:space="720"/>
          <w:docGrid w:linePitch="382"/>
        </w:sectPr>
      </w:pPr>
    </w:p>
    <w:p w:rsidR="00671413" w:rsidRPr="00C96FFC" w:rsidRDefault="00671413" w:rsidP="005E02D1">
      <w:pPr>
        <w:pStyle w:val="afffff4"/>
      </w:pPr>
      <w:r w:rsidRPr="00C96FFC">
        <w:t>Земельные участки, в границах проектирования, застроены гаражами боксового типа, недостроенными объектами или незастроены или покрыты растительностью.</w:t>
      </w:r>
    </w:p>
    <w:p w:rsidR="00671413" w:rsidRPr="00C96FFC" w:rsidRDefault="00671413" w:rsidP="005E02D1">
      <w:pPr>
        <w:pStyle w:val="afffff4"/>
        <w:rPr>
          <w:bCs/>
        </w:rPr>
      </w:pPr>
      <w:r w:rsidRPr="00C96FFC">
        <w:t>Основная часть земельных участков, поставленных на кадастровый учет, относится к категории земель населенного пункта</w:t>
      </w:r>
      <w:r w:rsidRPr="00C96FFC">
        <w:rPr>
          <w:bCs/>
        </w:rPr>
        <w:t>.</w:t>
      </w:r>
    </w:p>
    <w:p w:rsidR="00671413" w:rsidRPr="00C96FFC" w:rsidRDefault="00671413" w:rsidP="005E02D1">
      <w:pPr>
        <w:pStyle w:val="afffff4"/>
      </w:pPr>
      <w:r w:rsidRPr="00C96FFC">
        <w:t>Виды разрешенного использования территории слишком разнообразны для того чтобы выделить среди них преимущественное использование.</w:t>
      </w:r>
    </w:p>
    <w:p w:rsidR="00671413" w:rsidRPr="00C96FFC" w:rsidRDefault="00671413" w:rsidP="005E02D1">
      <w:pPr>
        <w:pStyle w:val="afffff4"/>
      </w:pPr>
      <w:r w:rsidRPr="00C96FFC">
        <w:t xml:space="preserve">Общая площадь земельных участков, прошедших кадастровый учет в границах территории проектирования (с учетом частично входящих в границы – </w:t>
      </w:r>
      <w:r w:rsidRPr="00EF302D">
        <w:t>4731033</w:t>
      </w:r>
      <w:r w:rsidRPr="00C96FFC">
        <w:t xml:space="preserve"> м</w:t>
      </w:r>
      <w:r w:rsidRPr="00C96FFC">
        <w:rPr>
          <w:vertAlign w:val="superscript"/>
        </w:rPr>
        <w:t>2</w:t>
      </w:r>
      <w:r w:rsidRPr="00C96FFC">
        <w:t>).</w:t>
      </w:r>
    </w:p>
    <w:p w:rsidR="00671413" w:rsidRPr="00A928D6" w:rsidRDefault="00671413" w:rsidP="007C6E54">
      <w:pPr>
        <w:pStyle w:val="ad"/>
      </w:pPr>
      <w:r w:rsidRPr="00A928D6">
        <w:t xml:space="preserve">Таблица </w:t>
      </w:r>
      <w:fldSimple w:instr=" SEQ Таблица \* ARABIC ">
        <w:r w:rsidR="005E02D1">
          <w:rPr>
            <w:noProof/>
          </w:rPr>
          <w:t>5</w:t>
        </w:r>
      </w:fldSimple>
      <w:r w:rsidRPr="00A928D6">
        <w:t xml:space="preserve"> –Сведения из ЕГР</w:t>
      </w:r>
      <w:r>
        <w:t>Н</w:t>
      </w:r>
      <w:r w:rsidRPr="00A928D6">
        <w:t xml:space="preserve"> о ЗУ, планируемых для формирования земельного участка под размещение ТПУ «Кудрово»</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0" w:type="dxa"/>
          <w:bottom w:w="28" w:type="dxa"/>
          <w:right w:w="0" w:type="dxa"/>
        </w:tblCellMar>
        <w:tblLook w:val="00A0" w:firstRow="1" w:lastRow="0" w:firstColumn="1" w:lastColumn="0" w:noHBand="0" w:noVBand="0"/>
      </w:tblPr>
      <w:tblGrid>
        <w:gridCol w:w="2223"/>
        <w:gridCol w:w="2684"/>
        <w:gridCol w:w="2643"/>
        <w:gridCol w:w="2656"/>
      </w:tblGrid>
      <w:tr w:rsidR="00671413" w:rsidRPr="007C6E54" w:rsidTr="00244525">
        <w:trPr>
          <w:trHeight w:val="522"/>
          <w:jc w:val="center"/>
        </w:trPr>
        <w:tc>
          <w:tcPr>
            <w:tcW w:w="2223" w:type="dxa"/>
            <w:vMerge w:val="restart"/>
          </w:tcPr>
          <w:p w:rsidR="00671413" w:rsidRPr="00FF0F0C" w:rsidRDefault="00671413" w:rsidP="0096062B">
            <w:pPr>
              <w:pStyle w:val="-5"/>
              <w:rPr>
                <w:sz w:val="28"/>
              </w:rPr>
            </w:pPr>
            <w:r w:rsidRPr="00FF0F0C">
              <w:rPr>
                <w:sz w:val="28"/>
              </w:rPr>
              <w:t>Характеристики объекта</w:t>
            </w:r>
          </w:p>
          <w:p w:rsidR="00671413" w:rsidRPr="00FF0F0C" w:rsidRDefault="00671413" w:rsidP="0096062B">
            <w:pPr>
              <w:pStyle w:val="-5"/>
              <w:rPr>
                <w:sz w:val="28"/>
              </w:rPr>
            </w:pPr>
            <w:r w:rsidRPr="00FF0F0C">
              <w:rPr>
                <w:sz w:val="28"/>
              </w:rPr>
              <w:t>недвижимости:</w:t>
            </w:r>
          </w:p>
        </w:tc>
        <w:tc>
          <w:tcPr>
            <w:tcW w:w="7983" w:type="dxa"/>
            <w:gridSpan w:val="3"/>
          </w:tcPr>
          <w:p w:rsidR="00671413" w:rsidRPr="00FF0F0C" w:rsidRDefault="00671413" w:rsidP="0096062B">
            <w:pPr>
              <w:pStyle w:val="-5"/>
              <w:rPr>
                <w:sz w:val="28"/>
              </w:rPr>
            </w:pPr>
            <w:r w:rsidRPr="00FF0F0C">
              <w:rPr>
                <w:sz w:val="28"/>
              </w:rPr>
              <w:t>Кадастровый (или условный) номер объекта:</w:t>
            </w:r>
          </w:p>
        </w:tc>
      </w:tr>
      <w:tr w:rsidR="00671413" w:rsidRPr="00A928D6" w:rsidTr="00244525">
        <w:trPr>
          <w:trHeight w:val="517"/>
          <w:jc w:val="center"/>
        </w:trPr>
        <w:tc>
          <w:tcPr>
            <w:tcW w:w="2223" w:type="dxa"/>
            <w:vMerge/>
          </w:tcPr>
          <w:p w:rsidR="00671413" w:rsidRPr="00FF0F0C" w:rsidRDefault="00671413" w:rsidP="0096062B">
            <w:pPr>
              <w:pStyle w:val="-5"/>
              <w:rPr>
                <w:sz w:val="28"/>
              </w:rPr>
            </w:pPr>
          </w:p>
        </w:tc>
        <w:tc>
          <w:tcPr>
            <w:tcW w:w="2684" w:type="dxa"/>
          </w:tcPr>
          <w:p w:rsidR="00671413" w:rsidRPr="00FF0F0C" w:rsidRDefault="00671413" w:rsidP="0096062B">
            <w:pPr>
              <w:pStyle w:val="-5"/>
              <w:rPr>
                <w:sz w:val="28"/>
              </w:rPr>
            </w:pPr>
            <w:r w:rsidRPr="00FF0F0C">
              <w:rPr>
                <w:sz w:val="28"/>
              </w:rPr>
              <w:t>47:07:1044001:425</w:t>
            </w:r>
          </w:p>
        </w:tc>
        <w:tc>
          <w:tcPr>
            <w:tcW w:w="2643" w:type="dxa"/>
          </w:tcPr>
          <w:p w:rsidR="00671413" w:rsidRPr="00FF0F0C" w:rsidRDefault="00671413" w:rsidP="0096062B">
            <w:pPr>
              <w:pStyle w:val="-5"/>
              <w:rPr>
                <w:sz w:val="28"/>
              </w:rPr>
            </w:pPr>
            <w:r w:rsidRPr="00FF0F0C">
              <w:rPr>
                <w:sz w:val="28"/>
              </w:rPr>
              <w:t>47:07:1044001:115</w:t>
            </w:r>
          </w:p>
        </w:tc>
        <w:tc>
          <w:tcPr>
            <w:tcW w:w="2656" w:type="dxa"/>
          </w:tcPr>
          <w:p w:rsidR="00671413" w:rsidRPr="00FF0F0C" w:rsidRDefault="00671413" w:rsidP="0096062B">
            <w:pPr>
              <w:pStyle w:val="-5"/>
              <w:rPr>
                <w:sz w:val="28"/>
              </w:rPr>
            </w:pPr>
            <w:r w:rsidRPr="00FF0F0C">
              <w:rPr>
                <w:sz w:val="28"/>
              </w:rPr>
              <w:t>47:07:1044001:628</w:t>
            </w:r>
          </w:p>
        </w:tc>
      </w:tr>
      <w:tr w:rsidR="00671413" w:rsidRPr="00A928D6" w:rsidTr="00244525">
        <w:trPr>
          <w:trHeight w:val="1729"/>
          <w:jc w:val="center"/>
        </w:trPr>
        <w:tc>
          <w:tcPr>
            <w:tcW w:w="2223" w:type="dxa"/>
          </w:tcPr>
          <w:p w:rsidR="00671413" w:rsidRPr="00FF0F0C" w:rsidRDefault="00671413" w:rsidP="00C34073">
            <w:pPr>
              <w:pStyle w:val="afff9"/>
              <w:rPr>
                <w:sz w:val="24"/>
                <w:szCs w:val="24"/>
              </w:rPr>
            </w:pPr>
            <w:r w:rsidRPr="00FF0F0C">
              <w:rPr>
                <w:sz w:val="24"/>
                <w:szCs w:val="24"/>
              </w:rPr>
              <w:t>Правообладатель (правооблада-тели):</w:t>
            </w:r>
          </w:p>
          <w:p w:rsidR="00671413" w:rsidRPr="00FF0F0C" w:rsidRDefault="00671413" w:rsidP="00C34073">
            <w:pPr>
              <w:pStyle w:val="afff9"/>
              <w:rPr>
                <w:sz w:val="24"/>
                <w:szCs w:val="24"/>
              </w:rPr>
            </w:pPr>
            <w:r w:rsidRPr="00FF0F0C">
              <w:rPr>
                <w:sz w:val="24"/>
                <w:szCs w:val="24"/>
              </w:rPr>
              <w:t>Вид права:</w:t>
            </w:r>
          </w:p>
          <w:p w:rsidR="00671413" w:rsidRPr="00FF0F0C" w:rsidRDefault="00671413" w:rsidP="00C34073">
            <w:pPr>
              <w:pStyle w:val="afff9"/>
              <w:rPr>
                <w:sz w:val="24"/>
                <w:szCs w:val="24"/>
              </w:rPr>
            </w:pPr>
            <w:r w:rsidRPr="00FF0F0C">
              <w:rPr>
                <w:sz w:val="24"/>
                <w:szCs w:val="24"/>
              </w:rPr>
              <w:t>Номер:</w:t>
            </w:r>
          </w:p>
          <w:p w:rsidR="00671413" w:rsidRPr="00FF0F0C" w:rsidRDefault="00671413" w:rsidP="00C34073">
            <w:pPr>
              <w:pStyle w:val="afff9"/>
              <w:rPr>
                <w:sz w:val="24"/>
                <w:szCs w:val="24"/>
              </w:rPr>
            </w:pPr>
            <w:r w:rsidRPr="00FF0F0C">
              <w:rPr>
                <w:sz w:val="24"/>
                <w:szCs w:val="24"/>
              </w:rPr>
              <w:t>Дата государственной регистрации права:</w:t>
            </w:r>
          </w:p>
        </w:tc>
        <w:tc>
          <w:tcPr>
            <w:tcW w:w="2684" w:type="dxa"/>
          </w:tcPr>
          <w:p w:rsidR="00671413" w:rsidRPr="00FF0F0C" w:rsidRDefault="00671413" w:rsidP="00C34073">
            <w:pPr>
              <w:pStyle w:val="afff9"/>
              <w:rPr>
                <w:sz w:val="24"/>
                <w:szCs w:val="24"/>
              </w:rPr>
            </w:pPr>
            <w:r w:rsidRPr="00FF0F0C">
              <w:rPr>
                <w:sz w:val="24"/>
                <w:szCs w:val="24"/>
              </w:rPr>
              <w:t>данные о правообладателе отсутствуют</w:t>
            </w:r>
          </w:p>
          <w:p w:rsidR="00671413" w:rsidRPr="00FF0F0C" w:rsidRDefault="00671413" w:rsidP="00C34073">
            <w:pPr>
              <w:pStyle w:val="afff9"/>
              <w:rPr>
                <w:sz w:val="24"/>
                <w:szCs w:val="24"/>
              </w:rPr>
            </w:pPr>
            <w:r w:rsidRPr="00FF0F0C">
              <w:rPr>
                <w:sz w:val="24"/>
                <w:szCs w:val="24"/>
              </w:rPr>
              <w:t>Аренда</w:t>
            </w:r>
          </w:p>
          <w:p w:rsidR="00671413" w:rsidRPr="00FF0F0C" w:rsidRDefault="00671413" w:rsidP="00C34073">
            <w:pPr>
              <w:pStyle w:val="afff9"/>
              <w:rPr>
                <w:sz w:val="24"/>
                <w:szCs w:val="24"/>
              </w:rPr>
            </w:pPr>
            <w:r w:rsidRPr="00FF0F0C">
              <w:rPr>
                <w:sz w:val="24"/>
                <w:szCs w:val="24"/>
              </w:rPr>
              <w:t>47-47-12/102/2011-151</w:t>
            </w:r>
          </w:p>
          <w:p w:rsidR="00671413" w:rsidRPr="00FF0F0C" w:rsidRDefault="00671413" w:rsidP="00C34073">
            <w:pPr>
              <w:pStyle w:val="afff9"/>
              <w:rPr>
                <w:sz w:val="24"/>
                <w:szCs w:val="24"/>
              </w:rPr>
            </w:pPr>
            <w:r w:rsidRPr="00FF0F0C">
              <w:rPr>
                <w:sz w:val="24"/>
                <w:szCs w:val="24"/>
              </w:rPr>
              <w:t>22.02.2013</w:t>
            </w:r>
          </w:p>
        </w:tc>
        <w:tc>
          <w:tcPr>
            <w:tcW w:w="2643" w:type="dxa"/>
          </w:tcPr>
          <w:p w:rsidR="00671413" w:rsidRPr="00FF0F0C" w:rsidRDefault="00671413" w:rsidP="00C34073">
            <w:pPr>
              <w:pStyle w:val="afff9"/>
              <w:rPr>
                <w:sz w:val="24"/>
                <w:szCs w:val="24"/>
              </w:rPr>
            </w:pPr>
            <w:r w:rsidRPr="00FF0F0C">
              <w:rPr>
                <w:sz w:val="24"/>
                <w:szCs w:val="24"/>
              </w:rPr>
              <w:t>данные о правообладателе отсутствуют</w:t>
            </w:r>
          </w:p>
          <w:p w:rsidR="00671413" w:rsidRPr="00FF0F0C" w:rsidRDefault="00671413" w:rsidP="00C34073">
            <w:pPr>
              <w:pStyle w:val="afff9"/>
              <w:rPr>
                <w:sz w:val="24"/>
                <w:szCs w:val="24"/>
              </w:rPr>
            </w:pPr>
            <w:r w:rsidRPr="00FF0F0C">
              <w:rPr>
                <w:sz w:val="24"/>
                <w:szCs w:val="24"/>
              </w:rPr>
              <w:t>Аренда</w:t>
            </w:r>
          </w:p>
          <w:p w:rsidR="00671413" w:rsidRPr="00FF0F0C" w:rsidRDefault="00671413" w:rsidP="00C34073">
            <w:pPr>
              <w:pStyle w:val="afff9"/>
              <w:rPr>
                <w:sz w:val="24"/>
                <w:szCs w:val="24"/>
              </w:rPr>
            </w:pPr>
            <w:r w:rsidRPr="00FF0F0C">
              <w:rPr>
                <w:sz w:val="24"/>
                <w:szCs w:val="24"/>
              </w:rPr>
              <w:t>47-78-12/009/2006-179</w:t>
            </w:r>
          </w:p>
          <w:p w:rsidR="00671413" w:rsidRPr="00FF0F0C" w:rsidRDefault="00671413" w:rsidP="00C34073">
            <w:pPr>
              <w:pStyle w:val="afff9"/>
              <w:rPr>
                <w:sz w:val="24"/>
                <w:szCs w:val="24"/>
              </w:rPr>
            </w:pPr>
            <w:r w:rsidRPr="00FF0F0C">
              <w:rPr>
                <w:sz w:val="24"/>
                <w:szCs w:val="24"/>
              </w:rPr>
              <w:t>31.03.2006</w:t>
            </w:r>
          </w:p>
        </w:tc>
        <w:tc>
          <w:tcPr>
            <w:tcW w:w="2656" w:type="dxa"/>
          </w:tcPr>
          <w:p w:rsidR="00671413" w:rsidRPr="00FF0F0C" w:rsidRDefault="00671413" w:rsidP="00C34073">
            <w:pPr>
              <w:pStyle w:val="afff9"/>
              <w:rPr>
                <w:sz w:val="24"/>
                <w:szCs w:val="24"/>
              </w:rPr>
            </w:pPr>
            <w:r w:rsidRPr="00FF0F0C">
              <w:rPr>
                <w:sz w:val="24"/>
                <w:szCs w:val="24"/>
              </w:rPr>
              <w:t>данные о правообладателе отсутствуют</w:t>
            </w:r>
          </w:p>
          <w:p w:rsidR="00671413" w:rsidRPr="00FF0F0C" w:rsidRDefault="00671413" w:rsidP="00C34073">
            <w:pPr>
              <w:pStyle w:val="afff9"/>
              <w:rPr>
                <w:sz w:val="24"/>
                <w:szCs w:val="24"/>
              </w:rPr>
            </w:pPr>
            <w:r w:rsidRPr="00FF0F0C">
              <w:rPr>
                <w:sz w:val="24"/>
                <w:szCs w:val="24"/>
              </w:rPr>
              <w:t>Аренда</w:t>
            </w:r>
          </w:p>
          <w:p w:rsidR="00671413" w:rsidRPr="00FF0F0C" w:rsidRDefault="00671413" w:rsidP="00C34073">
            <w:pPr>
              <w:pStyle w:val="afff9"/>
              <w:rPr>
                <w:sz w:val="24"/>
                <w:szCs w:val="24"/>
              </w:rPr>
            </w:pPr>
            <w:r w:rsidRPr="00FF0F0C">
              <w:rPr>
                <w:sz w:val="24"/>
                <w:szCs w:val="24"/>
              </w:rPr>
              <w:t>47-47-12/071/2013-286</w:t>
            </w:r>
          </w:p>
          <w:p w:rsidR="00671413" w:rsidRPr="00FF0F0C" w:rsidRDefault="00671413" w:rsidP="00C34073">
            <w:pPr>
              <w:pStyle w:val="afff9"/>
              <w:rPr>
                <w:sz w:val="24"/>
                <w:szCs w:val="24"/>
              </w:rPr>
            </w:pPr>
            <w:r w:rsidRPr="00FF0F0C">
              <w:rPr>
                <w:sz w:val="24"/>
                <w:szCs w:val="24"/>
              </w:rPr>
              <w:t>05.08.2013</w:t>
            </w:r>
          </w:p>
        </w:tc>
      </w:tr>
      <w:tr w:rsidR="00671413" w:rsidRPr="00A928D6" w:rsidTr="00244525">
        <w:trPr>
          <w:jc w:val="center"/>
        </w:trPr>
        <w:tc>
          <w:tcPr>
            <w:tcW w:w="2223" w:type="dxa"/>
          </w:tcPr>
          <w:p w:rsidR="00671413" w:rsidRPr="00FF0F0C" w:rsidRDefault="00671413" w:rsidP="00C34073">
            <w:pPr>
              <w:pStyle w:val="afff9"/>
              <w:rPr>
                <w:sz w:val="24"/>
                <w:szCs w:val="24"/>
              </w:rPr>
            </w:pPr>
            <w:r w:rsidRPr="00FF0F0C">
              <w:rPr>
                <w:sz w:val="24"/>
                <w:szCs w:val="24"/>
              </w:rPr>
              <w:t>Ограничение (обременение) права</w:t>
            </w:r>
          </w:p>
        </w:tc>
        <w:tc>
          <w:tcPr>
            <w:tcW w:w="2684" w:type="dxa"/>
            <w:vAlign w:val="center"/>
          </w:tcPr>
          <w:p w:rsidR="00671413" w:rsidRPr="00FF0F0C" w:rsidRDefault="00671413" w:rsidP="00C34073">
            <w:pPr>
              <w:pStyle w:val="afff9"/>
              <w:rPr>
                <w:sz w:val="24"/>
                <w:szCs w:val="24"/>
              </w:rPr>
            </w:pPr>
            <w:r w:rsidRPr="00FF0F0C">
              <w:rPr>
                <w:sz w:val="24"/>
                <w:szCs w:val="24"/>
              </w:rPr>
              <w:t>в аренде с 01.11.2011 по 31.10.2021</w:t>
            </w:r>
          </w:p>
        </w:tc>
        <w:tc>
          <w:tcPr>
            <w:tcW w:w="2643" w:type="dxa"/>
            <w:vAlign w:val="center"/>
          </w:tcPr>
          <w:p w:rsidR="00671413" w:rsidRPr="00FF0F0C" w:rsidRDefault="00671413" w:rsidP="00C34073">
            <w:pPr>
              <w:pStyle w:val="afff9"/>
              <w:rPr>
                <w:sz w:val="24"/>
                <w:szCs w:val="24"/>
              </w:rPr>
            </w:pPr>
            <w:r w:rsidRPr="00FF0F0C">
              <w:rPr>
                <w:sz w:val="24"/>
                <w:szCs w:val="24"/>
              </w:rPr>
              <w:t>в аренде с 01.01.1998 по 30.06.2021 *</w:t>
            </w:r>
          </w:p>
        </w:tc>
        <w:tc>
          <w:tcPr>
            <w:tcW w:w="2656" w:type="dxa"/>
            <w:vAlign w:val="center"/>
          </w:tcPr>
          <w:p w:rsidR="00671413" w:rsidRPr="00FF0F0C" w:rsidRDefault="00671413" w:rsidP="00C34073">
            <w:pPr>
              <w:pStyle w:val="afff9"/>
              <w:rPr>
                <w:sz w:val="24"/>
                <w:szCs w:val="24"/>
              </w:rPr>
            </w:pPr>
            <w:r w:rsidRPr="00FF0F0C">
              <w:rPr>
                <w:sz w:val="24"/>
                <w:szCs w:val="24"/>
              </w:rPr>
              <w:t>в аренде с 05.08.2013 по 30.06.2021</w:t>
            </w:r>
          </w:p>
        </w:tc>
      </w:tr>
      <w:tr w:rsidR="00671413" w:rsidRPr="007C6E54" w:rsidTr="00244525">
        <w:trPr>
          <w:jc w:val="center"/>
        </w:trPr>
        <w:tc>
          <w:tcPr>
            <w:tcW w:w="2223" w:type="dxa"/>
          </w:tcPr>
          <w:p w:rsidR="00671413" w:rsidRPr="00FF0F0C" w:rsidRDefault="00671413" w:rsidP="00C34073">
            <w:pPr>
              <w:pStyle w:val="afff9"/>
              <w:rPr>
                <w:sz w:val="24"/>
                <w:szCs w:val="24"/>
              </w:rPr>
            </w:pPr>
            <w:r w:rsidRPr="00FF0F0C">
              <w:rPr>
                <w:sz w:val="24"/>
                <w:szCs w:val="24"/>
              </w:rPr>
              <w:t>Арендодатель:</w:t>
            </w:r>
          </w:p>
        </w:tc>
        <w:tc>
          <w:tcPr>
            <w:tcW w:w="2684" w:type="dxa"/>
          </w:tcPr>
          <w:p w:rsidR="00671413" w:rsidRPr="00FF0F0C" w:rsidRDefault="00671413" w:rsidP="00C34073">
            <w:pPr>
              <w:pStyle w:val="afff9"/>
              <w:rPr>
                <w:sz w:val="24"/>
                <w:szCs w:val="24"/>
              </w:rPr>
            </w:pPr>
            <w:r w:rsidRPr="00FF0F0C">
              <w:rPr>
                <w:sz w:val="24"/>
                <w:szCs w:val="24"/>
              </w:rPr>
              <w:t>МО Всеволожский муниципальный район Ленинградской области (Договор аренды земельного участка от 01.12.2011 №3141/1.6-08)</w:t>
            </w:r>
          </w:p>
        </w:tc>
        <w:tc>
          <w:tcPr>
            <w:tcW w:w="2643" w:type="dxa"/>
          </w:tcPr>
          <w:p w:rsidR="00671413" w:rsidRPr="00FF0F0C" w:rsidRDefault="00671413" w:rsidP="00C34073">
            <w:pPr>
              <w:pStyle w:val="afff9"/>
              <w:rPr>
                <w:sz w:val="24"/>
                <w:szCs w:val="24"/>
              </w:rPr>
            </w:pPr>
            <w:r w:rsidRPr="00FF0F0C">
              <w:rPr>
                <w:sz w:val="24"/>
                <w:szCs w:val="24"/>
              </w:rPr>
              <w:t>МО Всеволожский муниципальный район Ленинградской области (Договор аренды земель для несельскохозяйственных целей от 12.05.1998);</w:t>
            </w:r>
          </w:p>
        </w:tc>
        <w:tc>
          <w:tcPr>
            <w:tcW w:w="2656" w:type="dxa"/>
          </w:tcPr>
          <w:p w:rsidR="00671413" w:rsidRPr="00FF0F0C" w:rsidRDefault="00671413" w:rsidP="00C34073">
            <w:pPr>
              <w:pStyle w:val="afff9"/>
              <w:rPr>
                <w:sz w:val="24"/>
                <w:szCs w:val="24"/>
              </w:rPr>
            </w:pPr>
            <w:r w:rsidRPr="00FF0F0C">
              <w:rPr>
                <w:sz w:val="24"/>
                <w:szCs w:val="24"/>
              </w:rPr>
              <w:t>МО Всеволожский муниципальный район Ленинградской области (Договор аренды земельного участка от 04.07.2013 №4421/1.6-08)</w:t>
            </w:r>
          </w:p>
        </w:tc>
      </w:tr>
      <w:tr w:rsidR="00671413" w:rsidRPr="007C6E54" w:rsidTr="00244525">
        <w:trPr>
          <w:jc w:val="center"/>
        </w:trPr>
        <w:tc>
          <w:tcPr>
            <w:tcW w:w="2223" w:type="dxa"/>
          </w:tcPr>
          <w:p w:rsidR="00671413" w:rsidRPr="00FF0F0C" w:rsidRDefault="00671413" w:rsidP="00C34073">
            <w:pPr>
              <w:pStyle w:val="afff9"/>
              <w:rPr>
                <w:sz w:val="24"/>
                <w:szCs w:val="24"/>
              </w:rPr>
            </w:pPr>
            <w:r w:rsidRPr="00FF0F0C">
              <w:rPr>
                <w:sz w:val="24"/>
                <w:szCs w:val="24"/>
              </w:rPr>
              <w:t>Арендатор</w:t>
            </w:r>
          </w:p>
        </w:tc>
        <w:tc>
          <w:tcPr>
            <w:tcW w:w="2684" w:type="dxa"/>
          </w:tcPr>
          <w:p w:rsidR="00671413" w:rsidRPr="00FF0F0C" w:rsidRDefault="00671413" w:rsidP="00C34073">
            <w:pPr>
              <w:pStyle w:val="afff9"/>
              <w:rPr>
                <w:sz w:val="24"/>
                <w:szCs w:val="24"/>
              </w:rPr>
            </w:pPr>
            <w:r w:rsidRPr="00FF0F0C">
              <w:rPr>
                <w:sz w:val="24"/>
                <w:szCs w:val="24"/>
              </w:rPr>
              <w:t>Гаражно-строительный кооператив "Кристалл"</w:t>
            </w:r>
          </w:p>
          <w:p w:rsidR="00671413" w:rsidRPr="00FF0F0C" w:rsidRDefault="00671413" w:rsidP="00C34073">
            <w:pPr>
              <w:pStyle w:val="afff9"/>
              <w:rPr>
                <w:sz w:val="24"/>
                <w:szCs w:val="24"/>
              </w:rPr>
            </w:pPr>
            <w:r w:rsidRPr="00FF0F0C">
              <w:rPr>
                <w:sz w:val="24"/>
                <w:szCs w:val="24"/>
              </w:rPr>
              <w:t>ИНН 4703016178</w:t>
            </w:r>
          </w:p>
        </w:tc>
        <w:tc>
          <w:tcPr>
            <w:tcW w:w="2643" w:type="dxa"/>
          </w:tcPr>
          <w:p w:rsidR="00671413" w:rsidRPr="00FF0F0C" w:rsidRDefault="00671413" w:rsidP="00C34073">
            <w:pPr>
              <w:pStyle w:val="afff9"/>
              <w:rPr>
                <w:sz w:val="24"/>
                <w:szCs w:val="24"/>
              </w:rPr>
            </w:pPr>
            <w:r w:rsidRPr="00FF0F0C">
              <w:rPr>
                <w:sz w:val="24"/>
                <w:szCs w:val="24"/>
              </w:rPr>
              <w:t>Всеволожская районная организация общественной организации Всероссийского общества автомобилистов, ИНН:4703035967</w:t>
            </w:r>
          </w:p>
        </w:tc>
        <w:tc>
          <w:tcPr>
            <w:tcW w:w="2656" w:type="dxa"/>
          </w:tcPr>
          <w:p w:rsidR="00671413" w:rsidRPr="00FF0F0C" w:rsidRDefault="00671413" w:rsidP="00C34073">
            <w:pPr>
              <w:pStyle w:val="afff9"/>
              <w:rPr>
                <w:sz w:val="24"/>
                <w:szCs w:val="24"/>
              </w:rPr>
            </w:pPr>
            <w:r w:rsidRPr="00FF0F0C">
              <w:rPr>
                <w:sz w:val="24"/>
                <w:szCs w:val="24"/>
              </w:rPr>
              <w:t>Всеволожская районная организация общественной организации Всероссийского общества автомобилистов, ИНН:4703035967</w:t>
            </w:r>
          </w:p>
        </w:tc>
      </w:tr>
    </w:tbl>
    <w:p w:rsidR="00671413" w:rsidRPr="003B72AD" w:rsidRDefault="00671413" w:rsidP="00405193">
      <w:pPr>
        <w:pStyle w:val="affff4"/>
      </w:pPr>
      <w:r w:rsidRPr="003B72AD">
        <w:t>* для размещения коллективных гаражей - КАС №27</w:t>
      </w:r>
    </w:p>
    <w:p w:rsidR="00671413" w:rsidRPr="005E02D1" w:rsidRDefault="00671413" w:rsidP="007C6E54">
      <w:pPr>
        <w:rPr>
          <w:lang w:val="ru-RU"/>
        </w:rPr>
      </w:pPr>
    </w:p>
    <w:p w:rsidR="00671413" w:rsidRPr="00C96FFC" w:rsidRDefault="00671413" w:rsidP="005E02D1">
      <w:pPr>
        <w:pStyle w:val="afffff4"/>
      </w:pPr>
      <w:r w:rsidRPr="00C96FFC">
        <w:t xml:space="preserve">По участку с КН 47:07:1044001:115 в информации ФГУП «Росреестр»(2015 год) и ЕГРН (2017 год) выявились разночтения: </w:t>
      </w:r>
    </w:p>
    <w:p w:rsidR="00671413" w:rsidRPr="00C96FFC" w:rsidRDefault="00671413" w:rsidP="007B335B">
      <w:pPr>
        <w:pStyle w:val="10"/>
        <w:numPr>
          <w:ilvl w:val="0"/>
          <w:numId w:val="29"/>
        </w:numPr>
      </w:pPr>
      <w:r>
        <w:t xml:space="preserve">в </w:t>
      </w:r>
      <w:r w:rsidRPr="00C96FFC">
        <w:t>документах указаны разные категории земель;</w:t>
      </w:r>
    </w:p>
    <w:p w:rsidR="00671413" w:rsidRPr="00C96FFC" w:rsidRDefault="00671413" w:rsidP="007B335B">
      <w:pPr>
        <w:pStyle w:val="10"/>
        <w:numPr>
          <w:ilvl w:val="0"/>
          <w:numId w:val="29"/>
        </w:numPr>
      </w:pPr>
      <w:r w:rsidRPr="00C96FFC">
        <w:t>в документах указано разное разрешенное использование ЗУ;</w:t>
      </w:r>
    </w:p>
    <w:p w:rsidR="00671413" w:rsidRPr="00C96FFC" w:rsidRDefault="00671413" w:rsidP="007B335B">
      <w:pPr>
        <w:pStyle w:val="10"/>
        <w:numPr>
          <w:ilvl w:val="0"/>
          <w:numId w:val="29"/>
        </w:numPr>
      </w:pPr>
      <w:r w:rsidRPr="00C96FFC">
        <w:t>в документах указано разные сведения о правообладателе и виде права.</w:t>
      </w:r>
    </w:p>
    <w:p w:rsidR="00671413" w:rsidRPr="00C96FFC" w:rsidRDefault="00671413" w:rsidP="005E02D1">
      <w:pPr>
        <w:pStyle w:val="afffff4"/>
      </w:pPr>
      <w:r w:rsidRPr="00C96FFC">
        <w:t xml:space="preserve">Расхождения о категории земель и вида разрешенного использования  появились в 2007 году после того, как постановлением Правительства Ленинградской области от 05.06.2007 №218-р данный участок был включен в границы населенного пункта Кудрово муниципального образования "Заневское сельское поселение" Всеволожского района Ленинградской области для их комплексного освоения в целях жилищного строительства, а процедура регистрации договора аренды  </w:t>
      </w:r>
      <w:r>
        <w:t>по Сведениям</w:t>
      </w:r>
      <w:r w:rsidRPr="00C96FFC">
        <w:t xml:space="preserve"> ЕГР</w:t>
      </w:r>
      <w:r>
        <w:t>Н</w:t>
      </w:r>
      <w:r w:rsidRPr="00C96FFC">
        <w:t xml:space="preserve"> была проведена 31.03.2006 года.</w:t>
      </w:r>
    </w:p>
    <w:p w:rsidR="00671413" w:rsidRPr="00C96FFC" w:rsidRDefault="00671413" w:rsidP="005E02D1">
      <w:pPr>
        <w:pStyle w:val="afffff4"/>
      </w:pPr>
      <w:r w:rsidRPr="00C96FFC">
        <w:t xml:space="preserve">По правообладателю и виду права, сведения </w:t>
      </w:r>
      <w:r>
        <w:t>из ЕГРН являются преобладающими</w:t>
      </w:r>
      <w:r w:rsidRPr="00C96FFC">
        <w:t>.</w:t>
      </w:r>
    </w:p>
    <w:p w:rsidR="00671413" w:rsidRPr="003E68B2" w:rsidRDefault="00671413" w:rsidP="007C6E54">
      <w:pPr>
        <w:pStyle w:val="3"/>
      </w:pPr>
      <w:bookmarkStart w:id="65" w:name="_Toc380662711"/>
      <w:bookmarkStart w:id="66" w:name="_Toc513751443"/>
      <w:bookmarkStart w:id="67" w:name="_Toc525040973"/>
      <w:r w:rsidRPr="003E68B2">
        <w:t>Баланс современного функционального использования территории</w:t>
      </w:r>
      <w:bookmarkEnd w:id="65"/>
      <w:bookmarkEnd w:id="66"/>
      <w:bookmarkEnd w:id="67"/>
    </w:p>
    <w:p w:rsidR="00671413" w:rsidRPr="00C96FFC" w:rsidRDefault="00671413" w:rsidP="007C6E54">
      <w:pPr>
        <w:pStyle w:val="ad"/>
      </w:pPr>
      <w:r w:rsidRPr="00C96FFC">
        <w:t xml:space="preserve">Таблица </w:t>
      </w:r>
      <w:fldSimple w:instr=" SEQ Таблица \* ARABIC ">
        <w:r w:rsidR="005E02D1">
          <w:rPr>
            <w:noProof/>
          </w:rPr>
          <w:t>6</w:t>
        </w:r>
      </w:fldSimple>
      <w:r w:rsidRPr="00C96FFC">
        <w:t xml:space="preserve"> - Баланс современного функционального использования территории</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7"/>
        <w:gridCol w:w="6233"/>
        <w:gridCol w:w="1469"/>
        <w:gridCol w:w="1467"/>
      </w:tblGrid>
      <w:tr w:rsidR="00671413" w:rsidRPr="007C6E54" w:rsidTr="00244525">
        <w:trPr>
          <w:trHeight w:val="454"/>
          <w:tblHeader/>
          <w:jc w:val="center"/>
        </w:trPr>
        <w:tc>
          <w:tcPr>
            <w:tcW w:w="1037" w:type="dxa"/>
            <w:vMerge w:val="restart"/>
            <w:tcMar>
              <w:top w:w="113" w:type="dxa"/>
              <w:left w:w="28" w:type="dxa"/>
              <w:bottom w:w="57" w:type="dxa"/>
              <w:right w:w="28" w:type="dxa"/>
            </w:tcMar>
          </w:tcPr>
          <w:p w:rsidR="00671413" w:rsidRPr="00FF0F0C" w:rsidRDefault="00671413" w:rsidP="0096062B">
            <w:pPr>
              <w:pStyle w:val="-5"/>
              <w:rPr>
                <w:sz w:val="28"/>
              </w:rPr>
            </w:pPr>
            <w:r w:rsidRPr="00FF0F0C">
              <w:rPr>
                <w:sz w:val="28"/>
              </w:rPr>
              <w:t>№</w:t>
            </w:r>
          </w:p>
          <w:p w:rsidR="00671413" w:rsidRPr="00FF0F0C" w:rsidRDefault="00671413" w:rsidP="0096062B">
            <w:pPr>
              <w:pStyle w:val="-5"/>
              <w:rPr>
                <w:sz w:val="28"/>
              </w:rPr>
            </w:pPr>
            <w:r w:rsidRPr="00FF0F0C">
              <w:rPr>
                <w:sz w:val="28"/>
              </w:rPr>
              <w:t>п/п</w:t>
            </w:r>
          </w:p>
        </w:tc>
        <w:tc>
          <w:tcPr>
            <w:tcW w:w="6233" w:type="dxa"/>
            <w:vMerge w:val="restart"/>
            <w:tcMar>
              <w:top w:w="113" w:type="dxa"/>
              <w:left w:w="28" w:type="dxa"/>
              <w:bottom w:w="57" w:type="dxa"/>
              <w:right w:w="28" w:type="dxa"/>
            </w:tcMar>
          </w:tcPr>
          <w:p w:rsidR="00671413" w:rsidRPr="00FF0F0C" w:rsidRDefault="00671413" w:rsidP="0096062B">
            <w:pPr>
              <w:pStyle w:val="-5"/>
              <w:rPr>
                <w:sz w:val="28"/>
              </w:rPr>
            </w:pPr>
            <w:r w:rsidRPr="00FF0F0C">
              <w:rPr>
                <w:sz w:val="28"/>
              </w:rPr>
              <w:t>Функциональное использование территории</w:t>
            </w:r>
          </w:p>
        </w:tc>
        <w:tc>
          <w:tcPr>
            <w:tcW w:w="2936" w:type="dxa"/>
            <w:gridSpan w:val="2"/>
            <w:tcMar>
              <w:top w:w="113" w:type="dxa"/>
              <w:left w:w="28" w:type="dxa"/>
              <w:bottom w:w="57" w:type="dxa"/>
              <w:right w:w="28" w:type="dxa"/>
            </w:tcMar>
          </w:tcPr>
          <w:p w:rsidR="00671413" w:rsidRPr="00FF0F0C" w:rsidRDefault="00671413" w:rsidP="0096062B">
            <w:pPr>
              <w:pStyle w:val="-5"/>
              <w:rPr>
                <w:sz w:val="28"/>
              </w:rPr>
            </w:pPr>
            <w:r w:rsidRPr="00FF0F0C">
              <w:rPr>
                <w:sz w:val="28"/>
              </w:rPr>
              <w:t>Площадь территории в границах проектирования</w:t>
            </w:r>
          </w:p>
        </w:tc>
      </w:tr>
      <w:tr w:rsidR="00671413" w:rsidRPr="00C96FFC" w:rsidTr="00244525">
        <w:trPr>
          <w:trHeight w:val="302"/>
          <w:jc w:val="center"/>
        </w:trPr>
        <w:tc>
          <w:tcPr>
            <w:tcW w:w="1037" w:type="dxa"/>
            <w:vMerge/>
            <w:tcMar>
              <w:top w:w="113" w:type="dxa"/>
              <w:left w:w="28" w:type="dxa"/>
              <w:bottom w:w="57" w:type="dxa"/>
              <w:right w:w="28" w:type="dxa"/>
            </w:tcMar>
          </w:tcPr>
          <w:p w:rsidR="00671413" w:rsidRPr="00FF0F0C" w:rsidRDefault="00671413" w:rsidP="0096062B">
            <w:pPr>
              <w:pStyle w:val="-5"/>
              <w:rPr>
                <w:sz w:val="28"/>
              </w:rPr>
            </w:pPr>
          </w:p>
        </w:tc>
        <w:tc>
          <w:tcPr>
            <w:tcW w:w="6233" w:type="dxa"/>
            <w:vMerge/>
            <w:tcMar>
              <w:top w:w="113" w:type="dxa"/>
              <w:left w:w="28" w:type="dxa"/>
              <w:bottom w:w="57" w:type="dxa"/>
              <w:right w:w="28" w:type="dxa"/>
            </w:tcMar>
          </w:tcPr>
          <w:p w:rsidR="00671413" w:rsidRPr="00FF0F0C" w:rsidRDefault="00671413" w:rsidP="0096062B">
            <w:pPr>
              <w:pStyle w:val="-5"/>
              <w:rPr>
                <w:sz w:val="28"/>
              </w:rPr>
            </w:pPr>
          </w:p>
        </w:tc>
        <w:tc>
          <w:tcPr>
            <w:tcW w:w="1469" w:type="dxa"/>
            <w:tcMar>
              <w:top w:w="113" w:type="dxa"/>
              <w:left w:w="28" w:type="dxa"/>
              <w:bottom w:w="57" w:type="dxa"/>
              <w:right w:w="28" w:type="dxa"/>
            </w:tcMar>
            <w:vAlign w:val="center"/>
          </w:tcPr>
          <w:p w:rsidR="00671413" w:rsidRPr="00FF0F0C" w:rsidRDefault="00671413" w:rsidP="0096062B">
            <w:pPr>
              <w:pStyle w:val="-5"/>
              <w:rPr>
                <w:sz w:val="28"/>
              </w:rPr>
            </w:pPr>
            <w:r w:rsidRPr="00FF0F0C">
              <w:rPr>
                <w:sz w:val="28"/>
              </w:rPr>
              <w:t>га</w:t>
            </w:r>
          </w:p>
        </w:tc>
        <w:tc>
          <w:tcPr>
            <w:tcW w:w="1467" w:type="dxa"/>
            <w:tcMar>
              <w:top w:w="113" w:type="dxa"/>
              <w:left w:w="28" w:type="dxa"/>
              <w:bottom w:w="57" w:type="dxa"/>
              <w:right w:w="28" w:type="dxa"/>
            </w:tcMar>
            <w:vAlign w:val="center"/>
          </w:tcPr>
          <w:p w:rsidR="00671413" w:rsidRPr="00FF0F0C" w:rsidRDefault="00671413" w:rsidP="0096062B">
            <w:pPr>
              <w:pStyle w:val="-5"/>
              <w:rPr>
                <w:sz w:val="28"/>
              </w:rPr>
            </w:pPr>
            <w:r w:rsidRPr="00FF0F0C">
              <w:rPr>
                <w:sz w:val="28"/>
              </w:rPr>
              <w:t>%</w:t>
            </w:r>
          </w:p>
        </w:tc>
      </w:tr>
      <w:tr w:rsidR="00671413" w:rsidRPr="00C96FFC" w:rsidTr="00DB0CB0">
        <w:trPr>
          <w:trHeight w:val="454"/>
          <w:jc w:val="center"/>
        </w:trPr>
        <w:tc>
          <w:tcPr>
            <w:tcW w:w="1037" w:type="dxa"/>
            <w:vAlign w:val="center"/>
          </w:tcPr>
          <w:p w:rsidR="00671413" w:rsidRPr="00FF0F0C" w:rsidRDefault="00671413" w:rsidP="00C34073">
            <w:pPr>
              <w:pStyle w:val="afff9"/>
              <w:rPr>
                <w:sz w:val="24"/>
                <w:szCs w:val="24"/>
              </w:rPr>
            </w:pPr>
            <w:r w:rsidRPr="00FF0F0C">
              <w:rPr>
                <w:sz w:val="24"/>
                <w:szCs w:val="24"/>
              </w:rPr>
              <w:t>1.</w:t>
            </w:r>
          </w:p>
        </w:tc>
        <w:tc>
          <w:tcPr>
            <w:tcW w:w="6233" w:type="dxa"/>
            <w:vAlign w:val="center"/>
          </w:tcPr>
          <w:p w:rsidR="00671413" w:rsidRPr="00FF0F0C" w:rsidRDefault="00671413" w:rsidP="00C34073">
            <w:pPr>
              <w:pStyle w:val="afff9"/>
              <w:rPr>
                <w:sz w:val="24"/>
                <w:szCs w:val="24"/>
              </w:rPr>
            </w:pPr>
            <w:r w:rsidRPr="00FF0F0C">
              <w:rPr>
                <w:sz w:val="24"/>
                <w:szCs w:val="24"/>
              </w:rPr>
              <w:t>Территория в границах проектирования</w:t>
            </w:r>
          </w:p>
        </w:tc>
        <w:tc>
          <w:tcPr>
            <w:tcW w:w="1469" w:type="dxa"/>
            <w:vAlign w:val="center"/>
          </w:tcPr>
          <w:p w:rsidR="00671413" w:rsidRPr="00FF0F0C" w:rsidRDefault="00671413" w:rsidP="0096062B">
            <w:pPr>
              <w:pStyle w:val="-5"/>
              <w:rPr>
                <w:sz w:val="28"/>
              </w:rPr>
            </w:pPr>
            <w:r w:rsidRPr="00FF0F0C">
              <w:rPr>
                <w:sz w:val="28"/>
              </w:rPr>
              <w:t>49,04</w:t>
            </w:r>
          </w:p>
        </w:tc>
        <w:tc>
          <w:tcPr>
            <w:tcW w:w="1467" w:type="dxa"/>
            <w:vAlign w:val="center"/>
          </w:tcPr>
          <w:p w:rsidR="00671413" w:rsidRPr="00FF0F0C" w:rsidRDefault="00671413" w:rsidP="00C34073">
            <w:pPr>
              <w:pStyle w:val="-"/>
              <w:rPr>
                <w:sz w:val="28"/>
                <w:szCs w:val="28"/>
              </w:rPr>
            </w:pPr>
            <w:r w:rsidRPr="00FF0F0C">
              <w:rPr>
                <w:sz w:val="28"/>
                <w:szCs w:val="28"/>
              </w:rPr>
              <w:t>100</w:t>
            </w:r>
          </w:p>
        </w:tc>
      </w:tr>
      <w:tr w:rsidR="00671413" w:rsidRPr="00C96FFC" w:rsidTr="00244525">
        <w:trPr>
          <w:trHeight w:val="454"/>
          <w:jc w:val="center"/>
        </w:trPr>
        <w:tc>
          <w:tcPr>
            <w:tcW w:w="1037" w:type="dxa"/>
            <w:vAlign w:val="center"/>
          </w:tcPr>
          <w:p w:rsidR="00671413" w:rsidRPr="00FF0F0C" w:rsidRDefault="00671413" w:rsidP="00C34073">
            <w:pPr>
              <w:pStyle w:val="afff9"/>
              <w:rPr>
                <w:sz w:val="24"/>
                <w:szCs w:val="24"/>
              </w:rPr>
            </w:pPr>
            <w:r w:rsidRPr="00FF0F0C">
              <w:rPr>
                <w:sz w:val="24"/>
                <w:szCs w:val="24"/>
              </w:rPr>
              <w:t>2.</w:t>
            </w:r>
          </w:p>
        </w:tc>
        <w:tc>
          <w:tcPr>
            <w:tcW w:w="6233" w:type="dxa"/>
            <w:vAlign w:val="center"/>
          </w:tcPr>
          <w:p w:rsidR="00671413" w:rsidRPr="00FF0F0C" w:rsidRDefault="00671413" w:rsidP="00C34073">
            <w:pPr>
              <w:pStyle w:val="afff9"/>
              <w:rPr>
                <w:sz w:val="24"/>
                <w:szCs w:val="24"/>
              </w:rPr>
            </w:pPr>
            <w:r w:rsidRPr="00FF0F0C">
              <w:rPr>
                <w:sz w:val="24"/>
                <w:szCs w:val="24"/>
              </w:rPr>
              <w:t>Территории, застроенные объектами</w:t>
            </w:r>
          </w:p>
        </w:tc>
        <w:tc>
          <w:tcPr>
            <w:tcW w:w="1469" w:type="dxa"/>
            <w:vAlign w:val="center"/>
          </w:tcPr>
          <w:p w:rsidR="00671413" w:rsidRPr="00FF0F0C" w:rsidRDefault="00671413" w:rsidP="0096062B">
            <w:pPr>
              <w:pStyle w:val="-5"/>
              <w:rPr>
                <w:sz w:val="28"/>
              </w:rPr>
            </w:pPr>
            <w:r w:rsidRPr="00FF0F0C">
              <w:rPr>
                <w:sz w:val="28"/>
              </w:rPr>
              <w:t>6,70</w:t>
            </w:r>
          </w:p>
        </w:tc>
        <w:tc>
          <w:tcPr>
            <w:tcW w:w="1467" w:type="dxa"/>
            <w:vAlign w:val="center"/>
          </w:tcPr>
          <w:p w:rsidR="00671413" w:rsidRPr="00FF0F0C" w:rsidRDefault="00671413" w:rsidP="0096062B">
            <w:pPr>
              <w:pStyle w:val="-5"/>
              <w:rPr>
                <w:sz w:val="28"/>
              </w:rPr>
            </w:pPr>
            <w:r w:rsidRPr="00FF0F0C">
              <w:rPr>
                <w:sz w:val="28"/>
              </w:rPr>
              <w:t>13,66</w:t>
            </w:r>
          </w:p>
        </w:tc>
      </w:tr>
      <w:tr w:rsidR="00671413" w:rsidRPr="00C96FFC" w:rsidTr="00244525">
        <w:trPr>
          <w:trHeight w:val="454"/>
          <w:jc w:val="center"/>
        </w:trPr>
        <w:tc>
          <w:tcPr>
            <w:tcW w:w="1037" w:type="dxa"/>
            <w:vAlign w:val="center"/>
          </w:tcPr>
          <w:p w:rsidR="00671413" w:rsidRPr="00FF0F0C" w:rsidRDefault="00671413" w:rsidP="00C34073">
            <w:pPr>
              <w:pStyle w:val="afff9"/>
              <w:rPr>
                <w:sz w:val="24"/>
                <w:szCs w:val="24"/>
              </w:rPr>
            </w:pPr>
            <w:r w:rsidRPr="00FF0F0C">
              <w:rPr>
                <w:sz w:val="24"/>
                <w:szCs w:val="24"/>
              </w:rPr>
              <w:t>3.</w:t>
            </w:r>
          </w:p>
        </w:tc>
        <w:tc>
          <w:tcPr>
            <w:tcW w:w="6233" w:type="dxa"/>
            <w:vAlign w:val="center"/>
          </w:tcPr>
          <w:p w:rsidR="00671413" w:rsidRPr="00FF0F0C" w:rsidRDefault="00671413" w:rsidP="00C34073">
            <w:pPr>
              <w:pStyle w:val="afff9"/>
              <w:rPr>
                <w:sz w:val="24"/>
                <w:szCs w:val="24"/>
              </w:rPr>
            </w:pPr>
            <w:r w:rsidRPr="00FF0F0C">
              <w:rPr>
                <w:sz w:val="24"/>
                <w:szCs w:val="24"/>
              </w:rPr>
              <w:t>Территории не занятые объектами:</w:t>
            </w:r>
          </w:p>
        </w:tc>
        <w:tc>
          <w:tcPr>
            <w:tcW w:w="1469" w:type="dxa"/>
            <w:vAlign w:val="center"/>
          </w:tcPr>
          <w:p w:rsidR="00671413" w:rsidRPr="00FF0F0C" w:rsidRDefault="00671413" w:rsidP="00C34073">
            <w:pPr>
              <w:pStyle w:val="-"/>
              <w:rPr>
                <w:sz w:val="28"/>
                <w:szCs w:val="28"/>
              </w:rPr>
            </w:pPr>
            <w:r w:rsidRPr="00FF0F0C">
              <w:rPr>
                <w:sz w:val="28"/>
                <w:szCs w:val="28"/>
              </w:rPr>
              <w:t>41,61</w:t>
            </w:r>
          </w:p>
        </w:tc>
        <w:tc>
          <w:tcPr>
            <w:tcW w:w="1467" w:type="dxa"/>
            <w:vAlign w:val="center"/>
          </w:tcPr>
          <w:p w:rsidR="00671413" w:rsidRPr="00FF0F0C" w:rsidRDefault="00671413" w:rsidP="00C34073">
            <w:pPr>
              <w:pStyle w:val="-"/>
              <w:rPr>
                <w:sz w:val="28"/>
                <w:szCs w:val="28"/>
              </w:rPr>
            </w:pPr>
            <w:r w:rsidRPr="00FF0F0C">
              <w:rPr>
                <w:sz w:val="28"/>
                <w:szCs w:val="28"/>
              </w:rPr>
              <w:t>84,85</w:t>
            </w:r>
          </w:p>
        </w:tc>
      </w:tr>
      <w:tr w:rsidR="00671413" w:rsidRPr="00C96FFC" w:rsidTr="00244525">
        <w:trPr>
          <w:trHeight w:val="454"/>
          <w:jc w:val="center"/>
        </w:trPr>
        <w:tc>
          <w:tcPr>
            <w:tcW w:w="1037" w:type="dxa"/>
            <w:vAlign w:val="center"/>
          </w:tcPr>
          <w:p w:rsidR="00671413" w:rsidRPr="00FF0F0C" w:rsidRDefault="00671413" w:rsidP="00C34073">
            <w:pPr>
              <w:pStyle w:val="afff9"/>
              <w:rPr>
                <w:sz w:val="24"/>
                <w:szCs w:val="24"/>
              </w:rPr>
            </w:pPr>
            <w:r w:rsidRPr="00FF0F0C">
              <w:rPr>
                <w:sz w:val="24"/>
                <w:szCs w:val="24"/>
              </w:rPr>
              <w:t>3.1.</w:t>
            </w:r>
          </w:p>
        </w:tc>
        <w:tc>
          <w:tcPr>
            <w:tcW w:w="6233" w:type="dxa"/>
            <w:vAlign w:val="center"/>
          </w:tcPr>
          <w:p w:rsidR="00671413" w:rsidRPr="00FF0F0C" w:rsidRDefault="00671413" w:rsidP="00C34073">
            <w:pPr>
              <w:pStyle w:val="afff9"/>
              <w:rPr>
                <w:sz w:val="24"/>
                <w:szCs w:val="24"/>
              </w:rPr>
            </w:pPr>
            <w:r w:rsidRPr="00FF0F0C">
              <w:rPr>
                <w:sz w:val="24"/>
                <w:szCs w:val="24"/>
              </w:rPr>
              <w:t>Растительный покров:</w:t>
            </w:r>
          </w:p>
        </w:tc>
        <w:tc>
          <w:tcPr>
            <w:tcW w:w="1469" w:type="dxa"/>
            <w:vAlign w:val="center"/>
          </w:tcPr>
          <w:p w:rsidR="00671413" w:rsidRPr="00FF0F0C" w:rsidRDefault="00671413" w:rsidP="0096062B">
            <w:pPr>
              <w:pStyle w:val="-5"/>
              <w:rPr>
                <w:sz w:val="28"/>
              </w:rPr>
            </w:pPr>
            <w:r w:rsidRPr="00FF0F0C">
              <w:rPr>
                <w:sz w:val="28"/>
              </w:rPr>
              <w:t>19,155</w:t>
            </w:r>
          </w:p>
        </w:tc>
        <w:tc>
          <w:tcPr>
            <w:tcW w:w="1467" w:type="dxa"/>
            <w:vAlign w:val="center"/>
          </w:tcPr>
          <w:p w:rsidR="00671413" w:rsidRPr="00FF0F0C" w:rsidRDefault="00671413" w:rsidP="00C34073">
            <w:pPr>
              <w:pStyle w:val="-"/>
              <w:rPr>
                <w:sz w:val="28"/>
                <w:szCs w:val="28"/>
              </w:rPr>
            </w:pPr>
            <w:r w:rsidRPr="00FF0F0C">
              <w:rPr>
                <w:sz w:val="28"/>
                <w:szCs w:val="28"/>
              </w:rPr>
              <w:t>39,06</w:t>
            </w:r>
          </w:p>
        </w:tc>
      </w:tr>
      <w:tr w:rsidR="00671413" w:rsidRPr="00C96FFC" w:rsidTr="00244525">
        <w:trPr>
          <w:trHeight w:val="454"/>
          <w:jc w:val="center"/>
        </w:trPr>
        <w:tc>
          <w:tcPr>
            <w:tcW w:w="1037" w:type="dxa"/>
            <w:vAlign w:val="center"/>
          </w:tcPr>
          <w:p w:rsidR="00671413" w:rsidRPr="00FF0F0C" w:rsidRDefault="00671413" w:rsidP="00C34073">
            <w:pPr>
              <w:pStyle w:val="afff9"/>
              <w:rPr>
                <w:sz w:val="24"/>
                <w:szCs w:val="24"/>
              </w:rPr>
            </w:pPr>
            <w:r w:rsidRPr="00FF0F0C">
              <w:rPr>
                <w:sz w:val="24"/>
                <w:szCs w:val="24"/>
              </w:rPr>
              <w:t>3.1.1.</w:t>
            </w:r>
          </w:p>
        </w:tc>
        <w:tc>
          <w:tcPr>
            <w:tcW w:w="6233" w:type="dxa"/>
            <w:vAlign w:val="center"/>
          </w:tcPr>
          <w:p w:rsidR="00671413" w:rsidRPr="00FF0F0C" w:rsidRDefault="00671413" w:rsidP="00C34073">
            <w:pPr>
              <w:pStyle w:val="afff9"/>
              <w:rPr>
                <w:sz w:val="24"/>
                <w:szCs w:val="24"/>
              </w:rPr>
            </w:pPr>
            <w:r w:rsidRPr="00FF0F0C">
              <w:rPr>
                <w:sz w:val="24"/>
                <w:szCs w:val="24"/>
              </w:rPr>
              <w:t>Территории травянистой растительности</w:t>
            </w:r>
          </w:p>
        </w:tc>
        <w:tc>
          <w:tcPr>
            <w:tcW w:w="1469" w:type="dxa"/>
            <w:vAlign w:val="center"/>
          </w:tcPr>
          <w:p w:rsidR="00671413" w:rsidRPr="00FF0F0C" w:rsidRDefault="00671413" w:rsidP="00C34073">
            <w:pPr>
              <w:pStyle w:val="-"/>
              <w:rPr>
                <w:sz w:val="28"/>
                <w:szCs w:val="28"/>
              </w:rPr>
            </w:pPr>
            <w:r w:rsidRPr="00FF0F0C">
              <w:rPr>
                <w:sz w:val="28"/>
                <w:szCs w:val="28"/>
              </w:rPr>
              <w:t>8,415</w:t>
            </w:r>
          </w:p>
        </w:tc>
        <w:tc>
          <w:tcPr>
            <w:tcW w:w="1467" w:type="dxa"/>
            <w:vAlign w:val="center"/>
          </w:tcPr>
          <w:p w:rsidR="00671413" w:rsidRPr="00FF0F0C" w:rsidRDefault="00671413" w:rsidP="00C34073">
            <w:pPr>
              <w:pStyle w:val="-"/>
              <w:rPr>
                <w:sz w:val="28"/>
                <w:szCs w:val="28"/>
              </w:rPr>
            </w:pPr>
            <w:r w:rsidRPr="00FF0F0C">
              <w:rPr>
                <w:sz w:val="28"/>
                <w:szCs w:val="28"/>
              </w:rPr>
              <w:t>17,16</w:t>
            </w:r>
          </w:p>
        </w:tc>
      </w:tr>
      <w:tr w:rsidR="00671413" w:rsidRPr="00C96FFC" w:rsidTr="00244525">
        <w:trPr>
          <w:trHeight w:val="454"/>
          <w:jc w:val="center"/>
        </w:trPr>
        <w:tc>
          <w:tcPr>
            <w:tcW w:w="1037" w:type="dxa"/>
            <w:vAlign w:val="center"/>
          </w:tcPr>
          <w:p w:rsidR="00671413" w:rsidRPr="00FF0F0C" w:rsidRDefault="00671413" w:rsidP="00C34073">
            <w:pPr>
              <w:pStyle w:val="afff9"/>
              <w:rPr>
                <w:sz w:val="24"/>
                <w:szCs w:val="24"/>
              </w:rPr>
            </w:pPr>
            <w:r w:rsidRPr="00FF0F0C">
              <w:rPr>
                <w:sz w:val="24"/>
                <w:szCs w:val="24"/>
              </w:rPr>
              <w:t>3.1.2.</w:t>
            </w:r>
          </w:p>
        </w:tc>
        <w:tc>
          <w:tcPr>
            <w:tcW w:w="6233" w:type="dxa"/>
            <w:vAlign w:val="center"/>
          </w:tcPr>
          <w:p w:rsidR="00671413" w:rsidRPr="00FF0F0C" w:rsidRDefault="00671413" w:rsidP="00C34073">
            <w:pPr>
              <w:pStyle w:val="afff9"/>
              <w:rPr>
                <w:sz w:val="24"/>
                <w:szCs w:val="24"/>
              </w:rPr>
            </w:pPr>
            <w:r w:rsidRPr="00FF0F0C">
              <w:rPr>
                <w:sz w:val="24"/>
                <w:szCs w:val="24"/>
              </w:rPr>
              <w:t>Территории травянистой и кустарниковой растительности</w:t>
            </w:r>
          </w:p>
        </w:tc>
        <w:tc>
          <w:tcPr>
            <w:tcW w:w="1469" w:type="dxa"/>
            <w:vAlign w:val="center"/>
          </w:tcPr>
          <w:p w:rsidR="00671413" w:rsidRPr="00FF0F0C" w:rsidRDefault="00671413" w:rsidP="00C34073">
            <w:pPr>
              <w:pStyle w:val="-"/>
              <w:rPr>
                <w:sz w:val="28"/>
                <w:szCs w:val="28"/>
              </w:rPr>
            </w:pPr>
            <w:r w:rsidRPr="00FF0F0C">
              <w:rPr>
                <w:sz w:val="28"/>
                <w:szCs w:val="28"/>
              </w:rPr>
              <w:t>10,74</w:t>
            </w:r>
          </w:p>
        </w:tc>
        <w:tc>
          <w:tcPr>
            <w:tcW w:w="1467" w:type="dxa"/>
            <w:vAlign w:val="center"/>
          </w:tcPr>
          <w:p w:rsidR="00671413" w:rsidRPr="00FF0F0C" w:rsidRDefault="00671413" w:rsidP="00C34073">
            <w:pPr>
              <w:pStyle w:val="-"/>
              <w:rPr>
                <w:sz w:val="28"/>
                <w:szCs w:val="28"/>
              </w:rPr>
            </w:pPr>
            <w:r w:rsidRPr="00FF0F0C">
              <w:rPr>
                <w:sz w:val="28"/>
                <w:szCs w:val="28"/>
              </w:rPr>
              <w:t>21,90</w:t>
            </w:r>
          </w:p>
        </w:tc>
      </w:tr>
      <w:tr w:rsidR="00671413" w:rsidRPr="00C96FFC" w:rsidTr="00244525">
        <w:trPr>
          <w:trHeight w:val="454"/>
          <w:jc w:val="center"/>
        </w:trPr>
        <w:tc>
          <w:tcPr>
            <w:tcW w:w="1037" w:type="dxa"/>
            <w:vAlign w:val="center"/>
          </w:tcPr>
          <w:p w:rsidR="00671413" w:rsidRPr="00FF0F0C" w:rsidRDefault="00671413" w:rsidP="00C34073">
            <w:pPr>
              <w:pStyle w:val="afff9"/>
              <w:rPr>
                <w:sz w:val="24"/>
                <w:szCs w:val="24"/>
              </w:rPr>
            </w:pPr>
            <w:r w:rsidRPr="00FF0F0C">
              <w:rPr>
                <w:sz w:val="24"/>
                <w:szCs w:val="24"/>
              </w:rPr>
              <w:t>3.2.</w:t>
            </w:r>
          </w:p>
        </w:tc>
        <w:tc>
          <w:tcPr>
            <w:tcW w:w="6233" w:type="dxa"/>
            <w:vAlign w:val="center"/>
          </w:tcPr>
          <w:p w:rsidR="00671413" w:rsidRPr="00FF0F0C" w:rsidRDefault="00671413" w:rsidP="00C34073">
            <w:pPr>
              <w:pStyle w:val="afff9"/>
              <w:rPr>
                <w:sz w:val="24"/>
                <w:szCs w:val="24"/>
              </w:rPr>
            </w:pPr>
            <w:r w:rsidRPr="00FF0F0C">
              <w:rPr>
                <w:sz w:val="24"/>
                <w:szCs w:val="24"/>
              </w:rPr>
              <w:t>Территории улиц и проездов:</w:t>
            </w:r>
          </w:p>
        </w:tc>
        <w:tc>
          <w:tcPr>
            <w:tcW w:w="1469" w:type="dxa"/>
            <w:vAlign w:val="center"/>
          </w:tcPr>
          <w:p w:rsidR="00671413" w:rsidRPr="00FF0F0C" w:rsidRDefault="00671413" w:rsidP="0096062B">
            <w:pPr>
              <w:pStyle w:val="-5"/>
              <w:rPr>
                <w:sz w:val="28"/>
              </w:rPr>
            </w:pPr>
            <w:r w:rsidRPr="00FF0F0C">
              <w:rPr>
                <w:sz w:val="28"/>
              </w:rPr>
              <w:t>12,676</w:t>
            </w:r>
          </w:p>
        </w:tc>
        <w:tc>
          <w:tcPr>
            <w:tcW w:w="1467" w:type="dxa"/>
            <w:vAlign w:val="center"/>
          </w:tcPr>
          <w:p w:rsidR="00671413" w:rsidRPr="00FF0F0C" w:rsidRDefault="00671413" w:rsidP="00C34073">
            <w:pPr>
              <w:pStyle w:val="-"/>
              <w:rPr>
                <w:sz w:val="28"/>
                <w:szCs w:val="28"/>
              </w:rPr>
            </w:pPr>
            <w:r w:rsidRPr="00FF0F0C">
              <w:rPr>
                <w:sz w:val="28"/>
                <w:szCs w:val="28"/>
              </w:rPr>
              <w:t>25,85</w:t>
            </w:r>
          </w:p>
        </w:tc>
      </w:tr>
      <w:tr w:rsidR="00671413" w:rsidRPr="00C96FFC" w:rsidTr="00244525">
        <w:trPr>
          <w:trHeight w:val="454"/>
          <w:jc w:val="center"/>
        </w:trPr>
        <w:tc>
          <w:tcPr>
            <w:tcW w:w="1037" w:type="dxa"/>
            <w:vAlign w:val="center"/>
          </w:tcPr>
          <w:p w:rsidR="00671413" w:rsidRPr="00FF0F0C" w:rsidRDefault="00671413" w:rsidP="00C34073">
            <w:pPr>
              <w:pStyle w:val="afff9"/>
              <w:rPr>
                <w:sz w:val="24"/>
                <w:szCs w:val="24"/>
              </w:rPr>
            </w:pPr>
            <w:r w:rsidRPr="00FF0F0C">
              <w:rPr>
                <w:sz w:val="24"/>
                <w:szCs w:val="24"/>
              </w:rPr>
              <w:t>3.2.1.</w:t>
            </w:r>
          </w:p>
        </w:tc>
        <w:tc>
          <w:tcPr>
            <w:tcW w:w="6233" w:type="dxa"/>
            <w:vAlign w:val="center"/>
          </w:tcPr>
          <w:p w:rsidR="00671413" w:rsidRPr="00FF0F0C" w:rsidRDefault="00671413" w:rsidP="00C34073">
            <w:pPr>
              <w:pStyle w:val="afff9"/>
              <w:rPr>
                <w:sz w:val="24"/>
                <w:szCs w:val="24"/>
              </w:rPr>
            </w:pPr>
            <w:r w:rsidRPr="00FF0F0C">
              <w:rPr>
                <w:sz w:val="24"/>
                <w:szCs w:val="24"/>
              </w:rPr>
              <w:t>С асфальтовым покрытием</w:t>
            </w:r>
          </w:p>
        </w:tc>
        <w:tc>
          <w:tcPr>
            <w:tcW w:w="1469" w:type="dxa"/>
            <w:vAlign w:val="center"/>
          </w:tcPr>
          <w:p w:rsidR="00671413" w:rsidRPr="00FF0F0C" w:rsidRDefault="00671413" w:rsidP="00C34073">
            <w:pPr>
              <w:pStyle w:val="-"/>
              <w:rPr>
                <w:sz w:val="28"/>
                <w:szCs w:val="28"/>
              </w:rPr>
            </w:pPr>
            <w:r w:rsidRPr="00FF0F0C">
              <w:rPr>
                <w:sz w:val="28"/>
                <w:szCs w:val="28"/>
              </w:rPr>
              <w:t>6,32</w:t>
            </w:r>
          </w:p>
        </w:tc>
        <w:tc>
          <w:tcPr>
            <w:tcW w:w="1467" w:type="dxa"/>
            <w:vAlign w:val="center"/>
          </w:tcPr>
          <w:p w:rsidR="00671413" w:rsidRPr="00FF0F0C" w:rsidRDefault="00671413" w:rsidP="00C34073">
            <w:pPr>
              <w:pStyle w:val="-"/>
              <w:rPr>
                <w:sz w:val="28"/>
                <w:szCs w:val="28"/>
              </w:rPr>
            </w:pPr>
            <w:r w:rsidRPr="00FF0F0C">
              <w:rPr>
                <w:sz w:val="28"/>
                <w:szCs w:val="28"/>
              </w:rPr>
              <w:t>12,89</w:t>
            </w:r>
          </w:p>
        </w:tc>
      </w:tr>
      <w:tr w:rsidR="00671413" w:rsidRPr="00C96FFC" w:rsidTr="00244525">
        <w:trPr>
          <w:trHeight w:val="454"/>
          <w:jc w:val="center"/>
        </w:trPr>
        <w:tc>
          <w:tcPr>
            <w:tcW w:w="1037" w:type="dxa"/>
            <w:vAlign w:val="center"/>
          </w:tcPr>
          <w:p w:rsidR="00671413" w:rsidRPr="00FF0F0C" w:rsidRDefault="00671413" w:rsidP="00C34073">
            <w:pPr>
              <w:pStyle w:val="afff9"/>
              <w:rPr>
                <w:sz w:val="24"/>
                <w:szCs w:val="24"/>
              </w:rPr>
            </w:pPr>
            <w:r w:rsidRPr="00FF0F0C">
              <w:rPr>
                <w:sz w:val="24"/>
                <w:szCs w:val="24"/>
              </w:rPr>
              <w:t>3.2.2. </w:t>
            </w:r>
          </w:p>
        </w:tc>
        <w:tc>
          <w:tcPr>
            <w:tcW w:w="6233" w:type="dxa"/>
            <w:vAlign w:val="center"/>
          </w:tcPr>
          <w:p w:rsidR="00671413" w:rsidRPr="00FF0F0C" w:rsidRDefault="00671413" w:rsidP="00C34073">
            <w:pPr>
              <w:pStyle w:val="afff9"/>
              <w:rPr>
                <w:sz w:val="24"/>
                <w:szCs w:val="24"/>
              </w:rPr>
            </w:pPr>
            <w:r w:rsidRPr="00FF0F0C">
              <w:rPr>
                <w:sz w:val="24"/>
                <w:szCs w:val="24"/>
              </w:rPr>
              <w:t>С бетонным покрытием</w:t>
            </w:r>
          </w:p>
        </w:tc>
        <w:tc>
          <w:tcPr>
            <w:tcW w:w="1469" w:type="dxa"/>
            <w:vAlign w:val="center"/>
          </w:tcPr>
          <w:p w:rsidR="00671413" w:rsidRPr="00FF0F0C" w:rsidRDefault="00671413" w:rsidP="00C34073">
            <w:pPr>
              <w:pStyle w:val="-"/>
              <w:rPr>
                <w:sz w:val="28"/>
                <w:szCs w:val="28"/>
              </w:rPr>
            </w:pPr>
            <w:r w:rsidRPr="00FF0F0C">
              <w:rPr>
                <w:sz w:val="28"/>
                <w:szCs w:val="28"/>
              </w:rPr>
              <w:t>0,4</w:t>
            </w:r>
          </w:p>
        </w:tc>
        <w:tc>
          <w:tcPr>
            <w:tcW w:w="1467" w:type="dxa"/>
            <w:vAlign w:val="center"/>
          </w:tcPr>
          <w:p w:rsidR="00671413" w:rsidRPr="00FF0F0C" w:rsidRDefault="00671413" w:rsidP="00C34073">
            <w:pPr>
              <w:pStyle w:val="-"/>
              <w:rPr>
                <w:sz w:val="28"/>
                <w:szCs w:val="28"/>
              </w:rPr>
            </w:pPr>
            <w:r w:rsidRPr="00FF0F0C">
              <w:rPr>
                <w:sz w:val="28"/>
                <w:szCs w:val="28"/>
              </w:rPr>
              <w:t>0,82</w:t>
            </w:r>
          </w:p>
        </w:tc>
      </w:tr>
      <w:tr w:rsidR="00671413" w:rsidRPr="00C96FFC" w:rsidTr="00244525">
        <w:trPr>
          <w:trHeight w:val="454"/>
          <w:jc w:val="center"/>
        </w:trPr>
        <w:tc>
          <w:tcPr>
            <w:tcW w:w="1037" w:type="dxa"/>
            <w:vAlign w:val="center"/>
          </w:tcPr>
          <w:p w:rsidR="00671413" w:rsidRPr="00FF0F0C" w:rsidRDefault="00671413" w:rsidP="00C34073">
            <w:pPr>
              <w:pStyle w:val="afff9"/>
              <w:rPr>
                <w:sz w:val="24"/>
                <w:szCs w:val="24"/>
              </w:rPr>
            </w:pPr>
            <w:r w:rsidRPr="00FF0F0C">
              <w:rPr>
                <w:sz w:val="24"/>
                <w:szCs w:val="24"/>
              </w:rPr>
              <w:t>3.2.3.</w:t>
            </w:r>
          </w:p>
        </w:tc>
        <w:tc>
          <w:tcPr>
            <w:tcW w:w="6233" w:type="dxa"/>
            <w:vAlign w:val="center"/>
          </w:tcPr>
          <w:p w:rsidR="00671413" w:rsidRPr="00FF0F0C" w:rsidRDefault="00671413" w:rsidP="00C34073">
            <w:pPr>
              <w:pStyle w:val="afff9"/>
              <w:rPr>
                <w:sz w:val="24"/>
                <w:szCs w:val="24"/>
              </w:rPr>
            </w:pPr>
            <w:r w:rsidRPr="00FF0F0C">
              <w:rPr>
                <w:sz w:val="24"/>
                <w:szCs w:val="24"/>
              </w:rPr>
              <w:t>Со щебеночным покрытием</w:t>
            </w:r>
          </w:p>
        </w:tc>
        <w:tc>
          <w:tcPr>
            <w:tcW w:w="1469" w:type="dxa"/>
            <w:vAlign w:val="center"/>
          </w:tcPr>
          <w:p w:rsidR="00671413" w:rsidRPr="00FF0F0C" w:rsidRDefault="00671413" w:rsidP="00C34073">
            <w:pPr>
              <w:pStyle w:val="-"/>
              <w:rPr>
                <w:sz w:val="28"/>
                <w:szCs w:val="28"/>
              </w:rPr>
            </w:pPr>
            <w:r w:rsidRPr="00FF0F0C">
              <w:rPr>
                <w:sz w:val="28"/>
                <w:szCs w:val="28"/>
              </w:rPr>
              <w:t>5,8</w:t>
            </w:r>
          </w:p>
        </w:tc>
        <w:tc>
          <w:tcPr>
            <w:tcW w:w="1467" w:type="dxa"/>
            <w:vAlign w:val="center"/>
          </w:tcPr>
          <w:p w:rsidR="00671413" w:rsidRPr="00FF0F0C" w:rsidRDefault="00671413" w:rsidP="00C34073">
            <w:pPr>
              <w:pStyle w:val="-"/>
              <w:rPr>
                <w:sz w:val="28"/>
                <w:szCs w:val="28"/>
              </w:rPr>
            </w:pPr>
            <w:r w:rsidRPr="00FF0F0C">
              <w:rPr>
                <w:sz w:val="28"/>
                <w:szCs w:val="28"/>
              </w:rPr>
              <w:t>11,83</w:t>
            </w:r>
          </w:p>
        </w:tc>
      </w:tr>
      <w:tr w:rsidR="00671413" w:rsidRPr="00C96FFC" w:rsidTr="00244525">
        <w:trPr>
          <w:trHeight w:val="454"/>
          <w:jc w:val="center"/>
        </w:trPr>
        <w:tc>
          <w:tcPr>
            <w:tcW w:w="1037" w:type="dxa"/>
            <w:vAlign w:val="center"/>
          </w:tcPr>
          <w:p w:rsidR="00671413" w:rsidRPr="00FF0F0C" w:rsidRDefault="00671413" w:rsidP="00C34073">
            <w:pPr>
              <w:pStyle w:val="afff9"/>
              <w:rPr>
                <w:sz w:val="24"/>
                <w:szCs w:val="24"/>
              </w:rPr>
            </w:pPr>
            <w:r w:rsidRPr="00FF0F0C">
              <w:rPr>
                <w:sz w:val="24"/>
                <w:szCs w:val="24"/>
              </w:rPr>
              <w:t>3.2.4.</w:t>
            </w:r>
          </w:p>
        </w:tc>
        <w:tc>
          <w:tcPr>
            <w:tcW w:w="6233" w:type="dxa"/>
            <w:vAlign w:val="center"/>
          </w:tcPr>
          <w:p w:rsidR="00671413" w:rsidRPr="00FF0F0C" w:rsidRDefault="00671413" w:rsidP="00C34073">
            <w:pPr>
              <w:pStyle w:val="afff9"/>
              <w:rPr>
                <w:sz w:val="24"/>
                <w:szCs w:val="24"/>
              </w:rPr>
            </w:pPr>
            <w:r w:rsidRPr="00FF0F0C">
              <w:rPr>
                <w:sz w:val="24"/>
                <w:szCs w:val="24"/>
              </w:rPr>
              <w:t>Асфальтовая крошка</w:t>
            </w:r>
          </w:p>
        </w:tc>
        <w:tc>
          <w:tcPr>
            <w:tcW w:w="1469" w:type="dxa"/>
            <w:vAlign w:val="center"/>
          </w:tcPr>
          <w:p w:rsidR="00671413" w:rsidRPr="00FF0F0C" w:rsidRDefault="00671413" w:rsidP="00C34073">
            <w:pPr>
              <w:pStyle w:val="-"/>
              <w:rPr>
                <w:sz w:val="28"/>
                <w:szCs w:val="28"/>
              </w:rPr>
            </w:pPr>
            <w:r w:rsidRPr="00FF0F0C">
              <w:rPr>
                <w:sz w:val="28"/>
                <w:szCs w:val="28"/>
              </w:rPr>
              <w:t>0,15</w:t>
            </w:r>
          </w:p>
        </w:tc>
        <w:tc>
          <w:tcPr>
            <w:tcW w:w="1467" w:type="dxa"/>
            <w:vAlign w:val="center"/>
          </w:tcPr>
          <w:p w:rsidR="00671413" w:rsidRPr="00FF0F0C" w:rsidRDefault="00671413" w:rsidP="00C34073">
            <w:pPr>
              <w:pStyle w:val="-"/>
              <w:rPr>
                <w:sz w:val="28"/>
                <w:szCs w:val="28"/>
              </w:rPr>
            </w:pPr>
            <w:r w:rsidRPr="00FF0F0C">
              <w:rPr>
                <w:sz w:val="28"/>
                <w:szCs w:val="28"/>
              </w:rPr>
              <w:t>0,31</w:t>
            </w:r>
          </w:p>
        </w:tc>
      </w:tr>
      <w:tr w:rsidR="00671413" w:rsidRPr="00C96FFC" w:rsidTr="00244525">
        <w:trPr>
          <w:trHeight w:val="454"/>
          <w:jc w:val="center"/>
        </w:trPr>
        <w:tc>
          <w:tcPr>
            <w:tcW w:w="1037" w:type="dxa"/>
            <w:vAlign w:val="center"/>
          </w:tcPr>
          <w:p w:rsidR="00671413" w:rsidRPr="00FF0F0C" w:rsidRDefault="00671413" w:rsidP="00C34073">
            <w:pPr>
              <w:pStyle w:val="afff9"/>
              <w:rPr>
                <w:sz w:val="24"/>
                <w:szCs w:val="24"/>
              </w:rPr>
            </w:pPr>
            <w:r w:rsidRPr="00FF0F0C">
              <w:rPr>
                <w:sz w:val="24"/>
                <w:szCs w:val="24"/>
              </w:rPr>
              <w:t>3.3.</w:t>
            </w:r>
          </w:p>
        </w:tc>
        <w:tc>
          <w:tcPr>
            <w:tcW w:w="6233" w:type="dxa"/>
            <w:vAlign w:val="center"/>
          </w:tcPr>
          <w:p w:rsidR="00671413" w:rsidRPr="00FF0F0C" w:rsidRDefault="00671413" w:rsidP="00C34073">
            <w:pPr>
              <w:pStyle w:val="afff9"/>
              <w:rPr>
                <w:sz w:val="24"/>
                <w:szCs w:val="24"/>
              </w:rPr>
            </w:pPr>
            <w:r w:rsidRPr="00FF0F0C">
              <w:rPr>
                <w:sz w:val="24"/>
                <w:szCs w:val="24"/>
              </w:rPr>
              <w:t>Неорганизованные территории и строительные площадки</w:t>
            </w:r>
          </w:p>
        </w:tc>
        <w:tc>
          <w:tcPr>
            <w:tcW w:w="1469" w:type="dxa"/>
            <w:vAlign w:val="center"/>
          </w:tcPr>
          <w:p w:rsidR="00671413" w:rsidRPr="00FF0F0C" w:rsidRDefault="00671413" w:rsidP="00C34073">
            <w:pPr>
              <w:pStyle w:val="-"/>
              <w:rPr>
                <w:sz w:val="28"/>
                <w:szCs w:val="28"/>
              </w:rPr>
            </w:pPr>
            <w:r w:rsidRPr="00FF0F0C">
              <w:rPr>
                <w:sz w:val="28"/>
                <w:szCs w:val="28"/>
              </w:rPr>
              <w:t>9,779</w:t>
            </w:r>
          </w:p>
        </w:tc>
        <w:tc>
          <w:tcPr>
            <w:tcW w:w="1467" w:type="dxa"/>
            <w:vAlign w:val="center"/>
          </w:tcPr>
          <w:p w:rsidR="00671413" w:rsidRPr="00FF0F0C" w:rsidRDefault="00671413" w:rsidP="00C34073">
            <w:pPr>
              <w:pStyle w:val="-"/>
              <w:rPr>
                <w:sz w:val="28"/>
                <w:szCs w:val="28"/>
              </w:rPr>
            </w:pPr>
            <w:r w:rsidRPr="00FF0F0C">
              <w:rPr>
                <w:sz w:val="28"/>
                <w:szCs w:val="28"/>
              </w:rPr>
              <w:t>19,94</w:t>
            </w:r>
          </w:p>
        </w:tc>
      </w:tr>
      <w:tr w:rsidR="00671413" w:rsidRPr="00C96FFC" w:rsidTr="00244525">
        <w:trPr>
          <w:trHeight w:val="454"/>
          <w:jc w:val="center"/>
        </w:trPr>
        <w:tc>
          <w:tcPr>
            <w:tcW w:w="1037" w:type="dxa"/>
            <w:vAlign w:val="center"/>
          </w:tcPr>
          <w:p w:rsidR="00671413" w:rsidRPr="00FF0F0C" w:rsidRDefault="00671413" w:rsidP="00C34073">
            <w:pPr>
              <w:pStyle w:val="afff9"/>
              <w:rPr>
                <w:sz w:val="24"/>
                <w:szCs w:val="24"/>
              </w:rPr>
            </w:pPr>
            <w:r w:rsidRPr="00FF0F0C">
              <w:rPr>
                <w:sz w:val="24"/>
                <w:szCs w:val="24"/>
              </w:rPr>
              <w:t>4.</w:t>
            </w:r>
          </w:p>
        </w:tc>
        <w:tc>
          <w:tcPr>
            <w:tcW w:w="6233" w:type="dxa"/>
            <w:vAlign w:val="center"/>
          </w:tcPr>
          <w:p w:rsidR="00671413" w:rsidRPr="00FF0F0C" w:rsidRDefault="00671413" w:rsidP="00C34073">
            <w:pPr>
              <w:pStyle w:val="afff9"/>
              <w:rPr>
                <w:sz w:val="24"/>
                <w:szCs w:val="24"/>
              </w:rPr>
            </w:pPr>
            <w:r w:rsidRPr="00FF0F0C">
              <w:rPr>
                <w:sz w:val="24"/>
                <w:szCs w:val="24"/>
              </w:rPr>
              <w:t>Водные объекты (пруды, канавы)</w:t>
            </w:r>
          </w:p>
        </w:tc>
        <w:tc>
          <w:tcPr>
            <w:tcW w:w="1469" w:type="dxa"/>
            <w:vAlign w:val="center"/>
          </w:tcPr>
          <w:p w:rsidR="00671413" w:rsidRPr="00FF0F0C" w:rsidRDefault="00671413" w:rsidP="0096062B">
            <w:pPr>
              <w:pStyle w:val="-5"/>
              <w:rPr>
                <w:sz w:val="28"/>
              </w:rPr>
            </w:pPr>
            <w:r w:rsidRPr="00FF0F0C">
              <w:rPr>
                <w:sz w:val="28"/>
              </w:rPr>
              <w:t>0,73</w:t>
            </w:r>
          </w:p>
        </w:tc>
        <w:tc>
          <w:tcPr>
            <w:tcW w:w="1467" w:type="dxa"/>
            <w:vAlign w:val="center"/>
          </w:tcPr>
          <w:p w:rsidR="00671413" w:rsidRPr="00FF0F0C" w:rsidRDefault="00671413" w:rsidP="00C34073">
            <w:pPr>
              <w:pStyle w:val="-"/>
              <w:rPr>
                <w:sz w:val="28"/>
                <w:szCs w:val="28"/>
              </w:rPr>
            </w:pPr>
            <w:r w:rsidRPr="00FF0F0C">
              <w:rPr>
                <w:sz w:val="28"/>
                <w:szCs w:val="28"/>
              </w:rPr>
              <w:t>1,49</w:t>
            </w:r>
          </w:p>
        </w:tc>
      </w:tr>
    </w:tbl>
    <w:p w:rsidR="00671413" w:rsidRPr="005E02D1" w:rsidRDefault="00671413" w:rsidP="007C6E54">
      <w:pPr>
        <w:pStyle w:val="3"/>
        <w:rPr>
          <w:lang w:val="ru-RU"/>
        </w:rPr>
      </w:pPr>
      <w:bookmarkStart w:id="68" w:name="_Toc380662712"/>
      <w:bookmarkStart w:id="69" w:name="_Toc513751444"/>
      <w:bookmarkStart w:id="70" w:name="_Toc525040974"/>
      <w:r w:rsidRPr="005E02D1">
        <w:rPr>
          <w:lang w:val="ru-RU"/>
        </w:rPr>
        <w:t>Характеристика существующих зданий и сооружений по назначению, этажности и капитальности</w:t>
      </w:r>
      <w:bookmarkEnd w:id="68"/>
      <w:bookmarkEnd w:id="69"/>
      <w:bookmarkEnd w:id="70"/>
    </w:p>
    <w:p w:rsidR="00671413" w:rsidRDefault="00671413" w:rsidP="005E02D1">
      <w:pPr>
        <w:pStyle w:val="afffff4"/>
      </w:pPr>
      <w:r w:rsidRPr="00C96FFC">
        <w:t>Территория проектирование застроена преимущественно сооружениями транспортного назначения (гаражи боксового типа), торговли, обслуживания. Застройка преимущественно малоэтажная не капитальная различных типов конструкций.</w:t>
      </w:r>
    </w:p>
    <w:p w:rsidR="00671413" w:rsidRDefault="00671413" w:rsidP="005E02D1">
      <w:pPr>
        <w:pStyle w:val="afffff4"/>
      </w:pPr>
      <w:r>
        <w:t xml:space="preserve">В границах территории проектирования на земельном участке </w:t>
      </w:r>
      <w:r w:rsidRPr="001A731C">
        <w:t xml:space="preserve">47:07:1044001:115 </w:t>
      </w:r>
      <w:r>
        <w:t>размещаещается один объект недвижимости – гараж - с кадастровым номером</w:t>
      </w:r>
      <w:r w:rsidRPr="001A731C">
        <w:t xml:space="preserve"> 47:07:1044001:25524</w:t>
      </w:r>
      <w:r>
        <w:t xml:space="preserve"> (</w:t>
      </w:r>
      <w:r w:rsidRPr="001A731C">
        <w:t>Ленинградская область, Всеволожский муниципальный район, Заневское городское поселение, Кудрово ПО-27(стоянка Невского РС) нп., ряд№3, гараж № 13)</w:t>
      </w:r>
      <w:r>
        <w:t>, площадью 18 м</w:t>
      </w:r>
      <w:r w:rsidRPr="001A731C">
        <w:rPr>
          <w:vertAlign w:val="superscript"/>
        </w:rPr>
        <w:t>2</w:t>
      </w:r>
      <w:r>
        <w:t xml:space="preserve">, поставленный на кадастровый учет </w:t>
      </w:r>
      <w:r w:rsidRPr="001A731C">
        <w:t>09.12.2016</w:t>
      </w:r>
      <w:r>
        <w:t>.</w:t>
      </w:r>
    </w:p>
    <w:p w:rsidR="00671413" w:rsidRPr="00C96FFC" w:rsidRDefault="00671413" w:rsidP="005E02D1">
      <w:pPr>
        <w:pStyle w:val="afffff4"/>
      </w:pPr>
      <w:r w:rsidRPr="001A731C">
        <w:t>Иных зарегистрированных объектов недвижимости</w:t>
      </w:r>
      <w:r>
        <w:t xml:space="preserve"> в границах территории не выявлено.</w:t>
      </w:r>
    </w:p>
    <w:p w:rsidR="00671413" w:rsidRPr="00C96FFC" w:rsidRDefault="00671413" w:rsidP="007C6E54">
      <w:pPr>
        <w:pStyle w:val="12"/>
      </w:pPr>
      <w:bookmarkStart w:id="71" w:name="_Toc380662718"/>
      <w:bookmarkStart w:id="72" w:name="_Toc513751450"/>
      <w:bookmarkStart w:id="73" w:name="_Toc525040975"/>
      <w:r w:rsidRPr="008C6A7E">
        <w:t>Охрана</w:t>
      </w:r>
      <w:r w:rsidRPr="00C96FFC">
        <w:t xml:space="preserve"> историко-культурного наследия</w:t>
      </w:r>
      <w:bookmarkEnd w:id="71"/>
      <w:bookmarkEnd w:id="72"/>
      <w:bookmarkEnd w:id="73"/>
    </w:p>
    <w:p w:rsidR="00671413" w:rsidRDefault="00671413" w:rsidP="005E02D1">
      <w:pPr>
        <w:pStyle w:val="afffff4"/>
      </w:pPr>
      <w:r w:rsidRPr="00C96FFC">
        <w:t>На территории в границах проектирования на момент разработки проекта планировки</w:t>
      </w:r>
      <w:r>
        <w:t>,</w:t>
      </w:r>
      <w:r w:rsidRPr="00C96FFC">
        <w:t xml:space="preserve"> охраняемые объекты культурного наследия не выявлены и зоны регулирования застройки не установлены.</w:t>
      </w:r>
    </w:p>
    <w:p w:rsidR="00671413" w:rsidRPr="00C96FFC" w:rsidRDefault="00671413" w:rsidP="007C6E54">
      <w:pPr>
        <w:pStyle w:val="12"/>
      </w:pPr>
      <w:bookmarkStart w:id="74" w:name="_Toc525040976"/>
      <w:r>
        <w:t>Особо охраняемые природные территории</w:t>
      </w:r>
      <w:bookmarkEnd w:id="74"/>
    </w:p>
    <w:p w:rsidR="00671413" w:rsidRPr="00C96FFC" w:rsidRDefault="00671413" w:rsidP="005E02D1">
      <w:pPr>
        <w:pStyle w:val="afffff4"/>
      </w:pPr>
      <w:r w:rsidRPr="00C96FFC">
        <w:t>На территории в границах проектирования на момент разработки проекта планировки</w:t>
      </w:r>
      <w:r>
        <w:t>,</w:t>
      </w:r>
      <w:r w:rsidRPr="00C96FFC">
        <w:t xml:space="preserve"> </w:t>
      </w:r>
      <w:r>
        <w:t>особо охраняемые природные терртории федерального, регионального и местного значения отсутствуют.</w:t>
      </w:r>
    </w:p>
    <w:p w:rsidR="00671413" w:rsidRPr="005E02D1" w:rsidRDefault="00671413" w:rsidP="007C6E54">
      <w:pPr>
        <w:pStyle w:val="12"/>
        <w:rPr>
          <w:lang w:val="ru-RU"/>
        </w:rPr>
      </w:pPr>
      <w:bookmarkStart w:id="75" w:name="_Toc525040977"/>
      <w:bookmarkStart w:id="76" w:name="_Toc380662719"/>
      <w:bookmarkStart w:id="77" w:name="_Toc513751451"/>
      <w:r w:rsidRPr="005E02D1">
        <w:rPr>
          <w:lang w:val="ru-RU"/>
        </w:rPr>
        <w:t>Анализ градостроительных условий, документов территориального планирования и градостроительного зонирования</w:t>
      </w:r>
      <w:bookmarkEnd w:id="75"/>
    </w:p>
    <w:p w:rsidR="00671413" w:rsidRDefault="00671413" w:rsidP="005E02D1">
      <w:pPr>
        <w:pStyle w:val="afffff4"/>
      </w:pPr>
      <w:r>
        <w:t>На территории проектирования согласно СТП Ленинградской области располагаются объекты капитального строительства регионального значения:</w:t>
      </w:r>
    </w:p>
    <w:p w:rsidR="00671413" w:rsidRDefault="00671413" w:rsidP="005E02D1">
      <w:pPr>
        <w:pStyle w:val="afffff4"/>
      </w:pPr>
      <w:r>
        <w:t xml:space="preserve">1. </w:t>
      </w:r>
      <w:r w:rsidRPr="00773303">
        <w:t>Автомобильные дороги регионального значения</w:t>
      </w:r>
      <w:r>
        <w:t xml:space="preserve"> (</w:t>
      </w:r>
      <w:r w:rsidRPr="00773303">
        <w:t>расчётный срок</w:t>
      </w:r>
      <w:r>
        <w:t xml:space="preserve"> – 2035 г.) - </w:t>
      </w:r>
      <w:r w:rsidRPr="00525D3E">
        <w:t>Продолжение автомобильной дороги регионального значения «Деревня Старая – Кудрово» до автомобильной дороги федерального значения Р-21 «Кола»</w:t>
      </w:r>
      <w:r>
        <w:t xml:space="preserve"> </w:t>
      </w:r>
    </w:p>
    <w:p w:rsidR="00671413" w:rsidRPr="002A538E" w:rsidRDefault="00671413" w:rsidP="005E02D1">
      <w:pPr>
        <w:pStyle w:val="afffff4"/>
      </w:pPr>
      <w:r w:rsidRPr="002A538E">
        <w:t>Основные характеристики:</w:t>
      </w:r>
    </w:p>
    <w:p w:rsidR="00671413" w:rsidRPr="002A538E" w:rsidRDefault="00671413" w:rsidP="005E02D1">
      <w:pPr>
        <w:pStyle w:val="afffff4"/>
      </w:pPr>
      <w:r w:rsidRPr="002A538E">
        <w:t>Обеспечение удобного выезда в южном направлении с территории формируемого крупного жилого района в дер</w:t>
      </w:r>
      <w:r>
        <w:t>е</w:t>
      </w:r>
      <w:r w:rsidRPr="002A538E">
        <w:t>вне Кудрово.  Категория – III</w:t>
      </w:r>
      <w:r>
        <w:t>.</w:t>
      </w:r>
    </w:p>
    <w:p w:rsidR="00671413" w:rsidRDefault="007C6E54" w:rsidP="007C6E54">
      <w:pPr>
        <w:pStyle w:val="afffff2"/>
      </w:pPr>
      <w:r>
        <w:rPr>
          <w:lang w:val="ru-RU"/>
        </w:rPr>
        <w:pict>
          <v:oval id="Oval 89" o:spid="_x0000_s1034" style="position:absolute;left:0;text-align:left;margin-left:206.7pt;margin-top:78.3pt;width:25.95pt;height:68.9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" filled="f" strokecolor="#0070c0" strokeweight="3pt"/>
        </w:pict>
      </w:r>
      <w:r>
        <w:pict>
          <v:shape id="_x0000_i1239" type="#_x0000_t75" style="width:147.35pt;height:2in;visibility:visible">
            <v:imagedata r:id="rId24" o:title=""/>
          </v:shape>
        </w:pict>
      </w:r>
    </w:p>
    <w:p w:rsidR="00671413" w:rsidRPr="00773303" w:rsidRDefault="00671413" w:rsidP="007C6E54">
      <w:pPr>
        <w:pStyle w:val="ad"/>
      </w:pPr>
      <w:r>
        <w:t xml:space="preserve">Рисунок </w:t>
      </w:r>
      <w:fldSimple w:instr=" SEQ Рисунок \* ARABIC ">
        <w:r w:rsidR="005E02D1">
          <w:rPr>
            <w:noProof/>
          </w:rPr>
          <w:t>3</w:t>
        </w:r>
      </w:fldSimple>
      <w:r>
        <w:t>– Фрагмент карты размещения автомобильных дорог</w:t>
      </w:r>
    </w:p>
    <w:p w:rsidR="00671413" w:rsidRDefault="00671413" w:rsidP="005E02D1">
      <w:pPr>
        <w:pStyle w:val="afffff4"/>
      </w:pPr>
      <w:r>
        <w:t xml:space="preserve">2.  Транспортно-пересадочный узел «Кудрово» - </w:t>
      </w:r>
      <w:r w:rsidRPr="002A538E">
        <w:t>(</w:t>
      </w:r>
      <w:r>
        <w:t xml:space="preserve">первая очередь </w:t>
      </w:r>
      <w:r w:rsidRPr="002A538E">
        <w:t>– 20</w:t>
      </w:r>
      <w:r>
        <w:t>20</w:t>
      </w:r>
      <w:r w:rsidRPr="002A538E">
        <w:t xml:space="preserve"> г.)</w:t>
      </w:r>
    </w:p>
    <w:p w:rsidR="00671413" w:rsidRPr="00C86134" w:rsidRDefault="00671413" w:rsidP="005E02D1">
      <w:pPr>
        <w:pStyle w:val="afffff4"/>
      </w:pPr>
      <w:r w:rsidRPr="00C86134">
        <w:t>(на базе планируемой к строительству станции метрополитена «Кудрово» Лахтинско-Правобережной линии метрополитена; состав транспортно-пересадочного узла: станция метрополитена, автовокзал («Восточный») пригородного и междугородного сообщений, перехватывающая парковка, паркинг, общественно-деловая зона, объекты коммерческого назначения)</w:t>
      </w:r>
    </w:p>
    <w:p w:rsidR="00671413" w:rsidRPr="0016598D" w:rsidRDefault="00671413" w:rsidP="005E02D1">
      <w:pPr>
        <w:pStyle w:val="afffff4"/>
      </w:pPr>
      <w:r w:rsidRPr="0016598D">
        <w:t>Основные характеристики:</w:t>
      </w:r>
    </w:p>
    <w:p w:rsidR="00671413" w:rsidRPr="00C86134" w:rsidRDefault="00671413" w:rsidP="005E02D1">
      <w:pPr>
        <w:pStyle w:val="afffff4"/>
      </w:pPr>
      <w:r w:rsidRPr="00C86134">
        <w:t>- пассажиропоток: около 24000 пассажиров в сутки;</w:t>
      </w:r>
    </w:p>
    <w:p w:rsidR="00671413" w:rsidRPr="00C86134" w:rsidRDefault="00671413" w:rsidP="005E02D1">
      <w:pPr>
        <w:pStyle w:val="afffff4"/>
      </w:pPr>
      <w:r w:rsidRPr="00C86134">
        <w:t>- площадь территории: ориентировочно 8,9 га.</w:t>
      </w:r>
    </w:p>
    <w:p w:rsidR="00671413" w:rsidRPr="00C86134" w:rsidRDefault="00671413" w:rsidP="005E02D1">
      <w:pPr>
        <w:pStyle w:val="afffff4"/>
      </w:pPr>
      <w:r w:rsidRPr="00C86134">
        <w:t>Назначение:</w:t>
      </w:r>
    </w:p>
    <w:p w:rsidR="00671413" w:rsidRPr="00C86134" w:rsidRDefault="00671413" w:rsidP="005E02D1">
      <w:pPr>
        <w:pStyle w:val="afffff4"/>
      </w:pPr>
      <w:r w:rsidRPr="00C86134">
        <w:t>- улучшение транспортного обслуживания населения;</w:t>
      </w:r>
    </w:p>
    <w:p w:rsidR="00671413" w:rsidRDefault="00671413" w:rsidP="005E02D1">
      <w:pPr>
        <w:pStyle w:val="afffff4"/>
      </w:pPr>
      <w:r w:rsidRPr="00C86134">
        <w:t>- формирование пассажиропотоков общественного городского транспорта, метрополитена и в пригородном автобусном сообщении</w:t>
      </w:r>
    </w:p>
    <w:p w:rsidR="00671413" w:rsidRDefault="007C6E54" w:rsidP="007C6E54">
      <w:pPr>
        <w:pStyle w:val="afffff2"/>
      </w:pPr>
      <w:r>
        <w:pict>
          <v:shape id="_x0000_i1240" type="#_x0000_t75" style="width:202.6pt;height:225.2pt;visibility:visible">
            <v:imagedata r:id="rId25" o:title=""/>
          </v:shape>
        </w:pict>
      </w:r>
    </w:p>
    <w:p w:rsidR="00671413" w:rsidRPr="00773303" w:rsidRDefault="00671413" w:rsidP="007C6E54">
      <w:pPr>
        <w:pStyle w:val="ad"/>
      </w:pPr>
      <w:r>
        <w:t xml:space="preserve">Рисунок </w:t>
      </w:r>
      <w:fldSimple w:instr=" SEQ Рисунок \* ARABIC ">
        <w:r w:rsidR="005E02D1">
          <w:rPr>
            <w:noProof/>
          </w:rPr>
          <w:t>4</w:t>
        </w:r>
      </w:fldSimple>
      <w:r>
        <w:t xml:space="preserve"> – Фрагмент карты размещения объектов регионального значения в области размещения объектов железнодорожного, автомобильного, воздушного и водного транспорта</w:t>
      </w:r>
    </w:p>
    <w:p w:rsidR="00671413" w:rsidRPr="00C96FFC" w:rsidRDefault="00671413" w:rsidP="005E02D1">
      <w:pPr>
        <w:pStyle w:val="afffff4"/>
      </w:pPr>
      <w:r w:rsidRPr="00C96FFC">
        <w:t xml:space="preserve">На территорию поселения разработаны и утверждены: </w:t>
      </w:r>
    </w:p>
    <w:p w:rsidR="00671413" w:rsidRPr="00C96FFC" w:rsidRDefault="00671413" w:rsidP="005E02D1">
      <w:pPr>
        <w:pStyle w:val="afffff4"/>
      </w:pPr>
      <w:r w:rsidRPr="00C96FFC">
        <w:t>Генеральный план муниципального образования (решение совета депутатов муниципального образования «Заневское сельское поселение» Всеволожского муниципального района Ленинградской области от 29.05.2013 года №22</w:t>
      </w:r>
      <w:r>
        <w:t xml:space="preserve"> (с учетом изменений</w:t>
      </w:r>
      <w:r w:rsidRPr="00C96FFC">
        <w:rPr>
          <w:b/>
        </w:rPr>
        <w:t>);</w:t>
      </w:r>
      <w:r w:rsidRPr="00C96FFC">
        <w:t xml:space="preserve"> </w:t>
      </w:r>
    </w:p>
    <w:p w:rsidR="00671413" w:rsidRPr="00C96FFC" w:rsidRDefault="00671413" w:rsidP="005E02D1">
      <w:pPr>
        <w:pStyle w:val="afffff4"/>
      </w:pPr>
      <w:r w:rsidRPr="00C96FFC">
        <w:t>Согласно генеральному плану, на территорию проектирования распространяются несколько функциональных зон</w:t>
      </w:r>
    </w:p>
    <w:p w:rsidR="00671413" w:rsidRPr="00C96FFC" w:rsidRDefault="00671413" w:rsidP="005E02D1">
      <w:pPr>
        <w:pStyle w:val="afffff4"/>
      </w:pPr>
      <w:r w:rsidRPr="00C96FFC">
        <w:t>П0 – зона инженерной инфраструктуры</w:t>
      </w:r>
      <w:r>
        <w:t xml:space="preserve"> (коэффициент застройки – не более 0,6; коэффициент плотности застройки – не более 1,8) </w:t>
      </w:r>
      <w:r w:rsidRPr="00C96FFC">
        <w:t xml:space="preserve">. </w:t>
      </w:r>
    </w:p>
    <w:p w:rsidR="00671413" w:rsidRPr="00C96FFC" w:rsidRDefault="00671413" w:rsidP="005E02D1">
      <w:pPr>
        <w:pStyle w:val="afffff4"/>
      </w:pPr>
      <w:r w:rsidRPr="00C96FFC">
        <w:t>Д2 – зона административного, социального и культурного назначения, общественных центров</w:t>
      </w:r>
      <w:r>
        <w:t xml:space="preserve"> (коэффициент застройки – не более 0,6; коэффициент плотности застройки – не более 2,4)</w:t>
      </w:r>
      <w:r w:rsidRPr="00C96FFC">
        <w:t>;</w:t>
      </w:r>
    </w:p>
    <w:p w:rsidR="00671413" w:rsidRPr="00C96FFC" w:rsidRDefault="00671413" w:rsidP="005E02D1">
      <w:pPr>
        <w:pStyle w:val="afffff4"/>
      </w:pPr>
      <w:r w:rsidRPr="00C96FFC">
        <w:t>Д1 – Зона делового и общественного назначения</w:t>
      </w:r>
      <w:r>
        <w:t xml:space="preserve"> (коэффициент застройки – не более 0,6; коэффициент плотности застройки – не более 3,0)</w:t>
      </w:r>
      <w:r w:rsidRPr="00C96FFC">
        <w:t>;</w:t>
      </w:r>
    </w:p>
    <w:p w:rsidR="00671413" w:rsidRPr="00C96FFC" w:rsidRDefault="00671413" w:rsidP="005E02D1">
      <w:pPr>
        <w:pStyle w:val="afffff4"/>
      </w:pPr>
      <w:r w:rsidRPr="00C96FFC">
        <w:t>И2 – зона автомобильного транспорта;</w:t>
      </w:r>
    </w:p>
    <w:p w:rsidR="00671413" w:rsidRDefault="00671413" w:rsidP="005E02D1">
      <w:pPr>
        <w:pStyle w:val="afffff4"/>
      </w:pPr>
      <w:r w:rsidRPr="00C96FFC">
        <w:t>И2.1 - зона улично-дорожной сети населенных пунктов, не включая второстепенные улицы и проезды.</w:t>
      </w:r>
    </w:p>
    <w:p w:rsidR="00671413" w:rsidRDefault="007C6E54" w:rsidP="007C6E54">
      <w:pPr>
        <w:pStyle w:val="afffff2"/>
      </w:pPr>
      <w:r>
        <w:rPr>
          <w:lang w:val="ru-RU"/>
        </w:rPr>
        <w:pict>
          <v:shape id="Freeform 91" o:spid="_x0000_s1035" style="position:absolute;left:0;text-align:left;margin-left:49.6pt;margin-top:1.95pt;width:84.6pt;height:149.5pt;z-index:251660288;visibility:visible;mso-wrap-style:square;mso-wrap-distance-left:9pt;mso-wrap-distance-top:0;mso-wrap-distance-right:9pt;mso-wrap-distance-bottom:0;mso-position-horizontal:absolute;mso-position-horizontal-relative:text;mso-position-vertical:absolute;mso-position-vertical-relative:text;v-text-anchor:top" coordsize="1636,2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" path="m101,l894,54r,83l1067,249r98,4l1636,663,1492,1815r-452,139l1315,2548,589,2907r-64,-97l72,1742,,1174,101,xe" filled="f" strokecolor="red" strokeweight="3pt">
            <v:path arrowok="t" o:connecttype="custom" o:connectlocs="66330,0;587122,35269;587122,89479;700737,162629;765097,165242;1074420,433025;979850,1185432;683005,1276217;863608,1664176;386817,1898650;344786,1835296;47285,1137753;0,766775;66330,0" o:connectangles="0,0,0,0,0,0,0,0,0,0,0,0,0,0"/>
            <o:lock v:ext="edit" aspectratio="t"/>
          </v:shape>
        </w:pict>
      </w:r>
      <w:r>
        <w:pict>
          <v:shape id="_x0000_i1241" type="#_x0000_t75" style="width:509.85pt;height:153.2pt;visibility:visible">
            <v:imagedata r:id="rId26" o:title="" cropbottom="2060f" cropright="7350f"/>
          </v:shape>
        </w:pict>
      </w:r>
    </w:p>
    <w:p w:rsidR="00671413" w:rsidRDefault="00671413" w:rsidP="007C6E54">
      <w:pPr>
        <w:pStyle w:val="ad"/>
      </w:pPr>
      <w:r>
        <w:t xml:space="preserve">Рисунок </w:t>
      </w:r>
      <w:fldSimple w:instr=" SEQ Рисунок \* ARABIC ">
        <w:r w:rsidR="005E02D1">
          <w:rPr>
            <w:noProof/>
          </w:rPr>
          <w:t>5</w:t>
        </w:r>
      </w:fldSimple>
      <w:r>
        <w:t xml:space="preserve"> – Фрагменты карты функционального зонирования (изм. 2015 г.)</w:t>
      </w:r>
    </w:p>
    <w:p w:rsidR="00671413" w:rsidRPr="00AD72FE" w:rsidRDefault="007C6E54" w:rsidP="007C6E54">
      <w:pPr>
        <w:pStyle w:val="afffff2"/>
      </w:pPr>
      <w:r>
        <w:rPr>
          <w:lang w:val="ru-RU"/>
        </w:rPr>
        <w:pict>
          <v:shape id="Freeform 93" o:spid="_x0000_s1036" style="position:absolute;left:0;text-align:left;margin-left:43.7pt;margin-top:16.65pt;width:103.85pt;height:183.5pt;z-index:251662336;visibility:visible;mso-wrap-style:square;mso-wrap-distance-left:9pt;mso-wrap-distance-top:0;mso-wrap-distance-right:9pt;mso-wrap-distance-bottom:0;mso-position-horizontal:absolute;mso-position-horizontal-relative:text;mso-position-vertical:absolute;mso-position-vertical-relative:text;v-text-anchor:top" coordsize="1636,2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" path="m101,l894,54r,83l1067,249r98,4l1636,663,1492,1815r-452,139l1315,2548,589,2907r-64,-97l72,1742,,1174,101,xe" filled="f" strokecolor="red" strokeweight="3pt">
            <v:path arrowok="t" o:connecttype="custom" o:connectlocs="81423,0;720716,43290;720716,109829;860184,199615;939189,202822;1318895,531506;1202806,1455028;838417,1566460;1060114,2042651;474834,2330450;423240,2252688;58044,1396506;0,941159;81423,0" o:connectangles="0,0,0,0,0,0,0,0,0,0,0,0,0,0"/>
            <o:lock v:ext="edit" aspectratio="t"/>
          </v:shape>
        </w:pict>
      </w:r>
      <w:r>
        <w:pict>
          <v:shape id="_x0000_i1242" type="#_x0000_t75" style="width:485.6pt;height:272.95pt;visibility:visible">
            <v:imagedata r:id="rId27" o:title=""/>
          </v:shape>
        </w:pict>
      </w:r>
    </w:p>
    <w:p w:rsidR="00671413" w:rsidRDefault="00671413" w:rsidP="007C6E54">
      <w:pPr>
        <w:pStyle w:val="ad"/>
      </w:pPr>
      <w:r>
        <w:t xml:space="preserve">Рисунок </w:t>
      </w:r>
      <w:fldSimple w:instr=" SEQ Рисунок \* ARABIC ">
        <w:r w:rsidR="005E02D1">
          <w:rPr>
            <w:noProof/>
          </w:rPr>
          <w:t>6</w:t>
        </w:r>
      </w:fldSimple>
      <w:r>
        <w:t xml:space="preserve"> – Фрагменты карты размещения объектов капитального строительства транспортной инфраструктуры(ред. 2014)</w:t>
      </w:r>
    </w:p>
    <w:p w:rsidR="00671413" w:rsidRPr="005E02D1" w:rsidRDefault="00671413" w:rsidP="007C6E54">
      <w:pPr>
        <w:rPr>
          <w:lang w:val="ru-RU"/>
        </w:rPr>
      </w:pPr>
    </w:p>
    <w:p w:rsidR="00671413" w:rsidRPr="00C96FFC" w:rsidRDefault="007C6E54" w:rsidP="007C6E54">
      <w:pPr>
        <w:pStyle w:val="afffff2"/>
      </w:pPr>
      <w:r>
        <w:rPr>
          <w:lang w:val="ru-RU"/>
        </w:rPr>
        <w:pict>
          <v:shape id="Freeform 92" o:spid="_x0000_s1037" style="position:absolute;left:0;text-align:left;margin-left:41.95pt;margin-top:389.4pt;width:75.2pt;height:132.95pt;z-index:251661312;visibility:visible;mso-wrap-style:square;mso-wrap-distance-left:9pt;mso-wrap-distance-top:0;mso-wrap-distance-right:9pt;mso-wrap-distance-bottom:0;mso-position-horizontal:absolute;mso-position-horizontal-relative:text;mso-position-vertical:absolute;mso-position-vertical-relative:text;v-text-anchor:top" coordsize="1636,2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" path="m101,l894,54r,83l1067,249r98,4l1636,663,1492,1815r-452,139l1315,2548,589,2907r-64,-97l72,1742,,1174,101,xe" filled="f" strokecolor="red" strokeweight="3pt">
            <v:path arrowok="t" o:connecttype="custom" o:connectlocs="58960,0;521886,31365;521886,79573;622878,144626;680087,146949;955040,385089;870978,1054202;607116,1134937;767651,1479948;343838,1688465;306477,1632125;42031,1011801;0,681891;58960,0" o:connectangles="0,0,0,0,0,0,0,0,0,0,0,0,0,0"/>
            <o:lock v:ext="edit" aspectratio="t"/>
          </v:shape>
        </w:pict>
      </w:r>
      <w:r>
        <w:pict>
          <v:shape id="_x0000_i1243" type="#_x0000_t75" style="width:508.2pt;height:544.2pt;visibility:visible">
            <v:imagedata r:id="rId28" o:title=""/>
          </v:shape>
        </w:pict>
      </w:r>
    </w:p>
    <w:p w:rsidR="00671413" w:rsidRDefault="00671413" w:rsidP="007C6E54">
      <w:pPr>
        <w:pStyle w:val="ad"/>
      </w:pPr>
      <w:r>
        <w:t xml:space="preserve">Рисунок </w:t>
      </w:r>
      <w:fldSimple w:instr=" SEQ Рисунок \* ARABIC ">
        <w:r w:rsidR="005E02D1">
          <w:rPr>
            <w:noProof/>
          </w:rPr>
          <w:t>7</w:t>
        </w:r>
      </w:fldSimple>
      <w:r>
        <w:t xml:space="preserve"> – Фрагменты карты размещения объектов капитального строительства инженерной инфраструктуры</w:t>
      </w:r>
    </w:p>
    <w:p w:rsidR="00671413" w:rsidRPr="00836541" w:rsidRDefault="00671413" w:rsidP="005E02D1">
      <w:pPr>
        <w:pStyle w:val="afffff4"/>
      </w:pPr>
      <w:r w:rsidRPr="00C96FFC">
        <w:t>Правила землепользования и застройки (ПЗЗ) (решение совета депутатов муниципального образования «Заневское сельское поселение» Всеволожского муниципального района Ленинградской области от 01.10.2013 года №37 (с учетом изм.</w:t>
      </w:r>
      <w:r>
        <w:rPr>
          <w:b/>
        </w:rPr>
        <w:t xml:space="preserve"> </w:t>
      </w:r>
      <w:r w:rsidRPr="00836541">
        <w:t>Приказ КАГ ЛО от 15 марта 2018 г. №23).</w:t>
      </w:r>
    </w:p>
    <w:p w:rsidR="00671413" w:rsidRPr="00C96FFC" w:rsidRDefault="00671413" w:rsidP="005E02D1">
      <w:pPr>
        <w:pStyle w:val="afffff4"/>
      </w:pPr>
      <w:r w:rsidRPr="00C96FFC">
        <w:t>Согласно</w:t>
      </w:r>
      <w:r>
        <w:t xml:space="preserve"> карте градостроительного зонирования</w:t>
      </w:r>
      <w:r w:rsidRPr="00C96FFC">
        <w:t>, в границах территории проектирования  находятся несколько территориальных зон:</w:t>
      </w:r>
    </w:p>
    <w:p w:rsidR="00671413" w:rsidRDefault="00671413" w:rsidP="005E02D1">
      <w:pPr>
        <w:pStyle w:val="afffff4"/>
      </w:pPr>
      <w:r w:rsidRPr="00C96FFC">
        <w:t>«Т</w:t>
      </w:r>
      <w:r>
        <w:t>-1а</w:t>
      </w:r>
      <w:r w:rsidRPr="00C96FFC">
        <w:t xml:space="preserve">» </w:t>
      </w:r>
      <w:bookmarkStart w:id="78" w:name="_Toc338762263"/>
      <w:r w:rsidRPr="00C96FFC">
        <w:t xml:space="preserve">- </w:t>
      </w:r>
      <w:bookmarkEnd w:id="78"/>
      <w:r w:rsidRPr="00836541">
        <w:t xml:space="preserve">Зона размещения объектов автомобильного транспорта </w:t>
      </w:r>
      <w:r w:rsidRPr="00C96FFC">
        <w:t xml:space="preserve"> – </w:t>
      </w:r>
      <w:r>
        <w:t xml:space="preserve"> </w:t>
      </w:r>
      <w:r w:rsidRPr="00836541">
        <w:t>Зона предназначена для размещения объектов транспорта и транспортной инфраструктуры, в зонах допускается размещение объектов инженерной инфраструктуры, связанных с обеспечением основной деятельности</w:t>
      </w:r>
      <w:r w:rsidRPr="00C27553">
        <w:t>.</w:t>
      </w:r>
      <w:r>
        <w:t xml:space="preserve"> </w:t>
      </w:r>
    </w:p>
    <w:p w:rsidR="00671413" w:rsidRDefault="00671413" w:rsidP="005E02D1">
      <w:pPr>
        <w:pStyle w:val="afffff4"/>
      </w:pPr>
      <w:r>
        <w:t>Коды основных видов разрешенного использования: 3.1, 4.1, 4.4, 4.5, 4.6, 4.9, 4.9.1, 6.0,  6.7, 6.8, 7.1, 7.2, 7.5, 8.3, 12.0.</w:t>
      </w:r>
    </w:p>
    <w:p w:rsidR="00671413" w:rsidRPr="001B5122" w:rsidRDefault="00671413" w:rsidP="005E02D1">
      <w:pPr>
        <w:pStyle w:val="afffff4"/>
      </w:pPr>
      <w:r w:rsidRPr="001B5122">
        <w:t>Предельные размеры земельных участков и предельные параметры разрешенного строительства:</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3"/>
        <w:gridCol w:w="6218"/>
        <w:gridCol w:w="1524"/>
        <w:gridCol w:w="1801"/>
      </w:tblGrid>
      <w:tr w:rsidR="00671413" w:rsidRPr="001B5122" w:rsidTr="00405193">
        <w:trPr>
          <w:trHeight w:val="20"/>
          <w:jc w:val="center"/>
        </w:trPr>
        <w:tc>
          <w:tcPr>
            <w:tcW w:w="663" w:type="dxa"/>
          </w:tcPr>
          <w:p w:rsidR="00671413" w:rsidRPr="00FF0F0C" w:rsidRDefault="00671413" w:rsidP="00C34073">
            <w:pPr>
              <w:pStyle w:val="afff9"/>
              <w:rPr>
                <w:sz w:val="24"/>
                <w:szCs w:val="24"/>
              </w:rPr>
            </w:pPr>
            <w:r w:rsidRPr="00FF0F0C">
              <w:rPr>
                <w:sz w:val="24"/>
                <w:szCs w:val="24"/>
              </w:rPr>
              <w:t>№п/п</w:t>
            </w:r>
          </w:p>
        </w:tc>
        <w:tc>
          <w:tcPr>
            <w:tcW w:w="6218" w:type="dxa"/>
          </w:tcPr>
          <w:p w:rsidR="00671413" w:rsidRPr="00FF0F0C" w:rsidRDefault="00671413" w:rsidP="00C34073">
            <w:pPr>
              <w:pStyle w:val="afff9"/>
              <w:rPr>
                <w:sz w:val="24"/>
                <w:szCs w:val="24"/>
              </w:rPr>
            </w:pPr>
            <w:r w:rsidRPr="00FF0F0C">
              <w:rPr>
                <w:sz w:val="24"/>
                <w:szCs w:val="24"/>
              </w:rPr>
              <w:t>Наименование показателя</w:t>
            </w:r>
          </w:p>
        </w:tc>
        <w:tc>
          <w:tcPr>
            <w:tcW w:w="1524" w:type="dxa"/>
          </w:tcPr>
          <w:p w:rsidR="00671413" w:rsidRPr="00FF0F0C" w:rsidRDefault="00671413" w:rsidP="00C34073">
            <w:pPr>
              <w:pStyle w:val="afff9"/>
              <w:rPr>
                <w:sz w:val="24"/>
                <w:szCs w:val="24"/>
              </w:rPr>
            </w:pPr>
            <w:r w:rsidRPr="00FF0F0C">
              <w:rPr>
                <w:sz w:val="24"/>
                <w:szCs w:val="24"/>
              </w:rPr>
              <w:t>Единица</w:t>
            </w:r>
          </w:p>
          <w:p w:rsidR="00671413" w:rsidRPr="00FF0F0C" w:rsidRDefault="00671413" w:rsidP="00C34073">
            <w:pPr>
              <w:pStyle w:val="afff9"/>
              <w:rPr>
                <w:sz w:val="24"/>
                <w:szCs w:val="24"/>
              </w:rPr>
            </w:pPr>
            <w:r w:rsidRPr="00FF0F0C">
              <w:rPr>
                <w:sz w:val="24"/>
                <w:szCs w:val="24"/>
              </w:rPr>
              <w:t>измерения</w:t>
            </w:r>
          </w:p>
        </w:tc>
        <w:tc>
          <w:tcPr>
            <w:tcW w:w="1801" w:type="dxa"/>
          </w:tcPr>
          <w:p w:rsidR="00671413" w:rsidRPr="00FF0F0C" w:rsidRDefault="00671413" w:rsidP="00C34073">
            <w:pPr>
              <w:pStyle w:val="afff9"/>
              <w:rPr>
                <w:sz w:val="24"/>
                <w:szCs w:val="24"/>
              </w:rPr>
            </w:pPr>
            <w:r w:rsidRPr="00FF0F0C">
              <w:rPr>
                <w:sz w:val="24"/>
                <w:szCs w:val="24"/>
              </w:rPr>
              <w:t>Величина</w:t>
            </w:r>
          </w:p>
        </w:tc>
      </w:tr>
      <w:tr w:rsidR="00671413" w:rsidRPr="001B5122" w:rsidTr="00405193">
        <w:trPr>
          <w:trHeight w:val="20"/>
          <w:jc w:val="center"/>
        </w:trPr>
        <w:tc>
          <w:tcPr>
            <w:tcW w:w="663" w:type="dxa"/>
          </w:tcPr>
          <w:p w:rsidR="00671413" w:rsidRPr="00FF6957" w:rsidRDefault="00671413" w:rsidP="007C6E54"/>
        </w:tc>
        <w:tc>
          <w:tcPr>
            <w:tcW w:w="6218" w:type="dxa"/>
          </w:tcPr>
          <w:p w:rsidR="00671413" w:rsidRPr="00FF6957" w:rsidRDefault="00671413" w:rsidP="007C6E54">
            <w:r w:rsidRPr="00FF6957">
              <w:t xml:space="preserve">Минимальный размер земельного участка </w:t>
            </w:r>
          </w:p>
        </w:tc>
        <w:tc>
          <w:tcPr>
            <w:tcW w:w="1524" w:type="dxa"/>
          </w:tcPr>
          <w:p w:rsidR="00671413" w:rsidRPr="00FF6957" w:rsidRDefault="00671413" w:rsidP="007C6E54">
            <w:pPr>
              <w:rPr>
                <w:vertAlign w:val="superscript"/>
              </w:rPr>
            </w:pPr>
          </w:p>
        </w:tc>
        <w:tc>
          <w:tcPr>
            <w:tcW w:w="1801" w:type="dxa"/>
          </w:tcPr>
          <w:p w:rsidR="00671413" w:rsidRPr="00F4498D" w:rsidRDefault="00671413" w:rsidP="007C6E54">
            <w:r w:rsidRPr="00F4498D">
              <w:t>см. п. 5 ст. 23 Правил</w:t>
            </w:r>
          </w:p>
        </w:tc>
      </w:tr>
      <w:tr w:rsidR="00671413" w:rsidRPr="001B5122" w:rsidTr="00405193">
        <w:trPr>
          <w:trHeight w:val="20"/>
          <w:jc w:val="center"/>
        </w:trPr>
        <w:tc>
          <w:tcPr>
            <w:tcW w:w="663" w:type="dxa"/>
          </w:tcPr>
          <w:p w:rsidR="00671413" w:rsidRPr="00FF6957" w:rsidRDefault="00671413" w:rsidP="007C6E54"/>
        </w:tc>
        <w:tc>
          <w:tcPr>
            <w:tcW w:w="6218" w:type="dxa"/>
          </w:tcPr>
          <w:p w:rsidR="00671413" w:rsidRPr="005E02D1" w:rsidRDefault="00671413" w:rsidP="007C6E54">
            <w:pPr>
              <w:rPr>
                <w:lang w:val="ru-RU"/>
              </w:rPr>
            </w:pPr>
            <w:r w:rsidRPr="005E02D1">
              <w:rPr>
                <w:lang w:val="ru-RU"/>
              </w:rPr>
              <w:t>Максимальное расстояние по противопожарным требованиям от внутреннего края проезда до стены здания, сооружения и строения для зданий высотой не более 28 метров</w:t>
            </w:r>
          </w:p>
        </w:tc>
        <w:tc>
          <w:tcPr>
            <w:tcW w:w="1524" w:type="dxa"/>
          </w:tcPr>
          <w:p w:rsidR="00671413" w:rsidRPr="00FF6957" w:rsidRDefault="00671413" w:rsidP="007C6E54">
            <w:r w:rsidRPr="00FF6957">
              <w:t>м</w:t>
            </w:r>
          </w:p>
        </w:tc>
        <w:tc>
          <w:tcPr>
            <w:tcW w:w="1801" w:type="dxa"/>
          </w:tcPr>
          <w:p w:rsidR="00671413" w:rsidRPr="00FF6957" w:rsidRDefault="00671413" w:rsidP="007C6E54">
            <w:r w:rsidRPr="00FF6957">
              <w:t>8</w:t>
            </w:r>
          </w:p>
        </w:tc>
      </w:tr>
      <w:tr w:rsidR="00671413" w:rsidRPr="001B5122" w:rsidTr="00405193">
        <w:trPr>
          <w:trHeight w:val="20"/>
          <w:jc w:val="center"/>
        </w:trPr>
        <w:tc>
          <w:tcPr>
            <w:tcW w:w="663" w:type="dxa"/>
          </w:tcPr>
          <w:p w:rsidR="00671413" w:rsidRPr="00FF6957" w:rsidRDefault="00671413" w:rsidP="007C6E54"/>
        </w:tc>
        <w:tc>
          <w:tcPr>
            <w:tcW w:w="6218" w:type="dxa"/>
          </w:tcPr>
          <w:p w:rsidR="00671413" w:rsidRPr="005E02D1" w:rsidRDefault="00671413" w:rsidP="007C6E54">
            <w:pPr>
              <w:pStyle w:val="Iniiaiieoaeno"/>
              <w:rPr>
                <w:lang w:val="ru-RU"/>
              </w:rPr>
            </w:pPr>
            <w:r w:rsidRPr="005E02D1">
              <w:rPr>
                <w:rFonts w:hint="eastAsia"/>
                <w:lang w:val="ru-RU"/>
              </w:rPr>
              <w:t>Минимальное</w:t>
            </w:r>
            <w:r w:rsidRPr="005E02D1">
              <w:rPr>
                <w:lang w:val="ru-RU"/>
              </w:rPr>
              <w:t xml:space="preserve"> </w:t>
            </w:r>
            <w:r w:rsidRPr="005E02D1">
              <w:rPr>
                <w:rFonts w:hint="eastAsia"/>
                <w:lang w:val="ru-RU"/>
              </w:rPr>
              <w:t>расстояние</w:t>
            </w:r>
            <w:r w:rsidRPr="005E02D1">
              <w:rPr>
                <w:lang w:val="ru-RU"/>
              </w:rPr>
              <w:t xml:space="preserve"> </w:t>
            </w:r>
            <w:r w:rsidRPr="005E02D1">
              <w:rPr>
                <w:rFonts w:hint="eastAsia"/>
                <w:lang w:val="ru-RU"/>
              </w:rPr>
              <w:t>между</w:t>
            </w:r>
            <w:r w:rsidRPr="005E02D1">
              <w:rPr>
                <w:lang w:val="ru-RU"/>
              </w:rPr>
              <w:t xml:space="preserve"> </w:t>
            </w:r>
            <w:r w:rsidRPr="005E02D1">
              <w:rPr>
                <w:rFonts w:hint="eastAsia"/>
                <w:lang w:val="ru-RU"/>
              </w:rPr>
              <w:t>зданиями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сооружениями</w:t>
            </w:r>
            <w:r w:rsidRPr="005E02D1">
              <w:rPr>
                <w:lang w:val="ru-RU"/>
              </w:rPr>
              <w:t xml:space="preserve"> </w:t>
            </w:r>
            <w:r w:rsidRPr="00FF6957">
              <w:t>I</w:t>
            </w:r>
            <w:r w:rsidRPr="005E02D1">
              <w:rPr>
                <w:lang w:val="ru-RU"/>
              </w:rPr>
              <w:t xml:space="preserve">, </w:t>
            </w:r>
            <w:r w:rsidRPr="00FF6957">
              <w:t>II</w:t>
            </w:r>
            <w:r w:rsidRPr="005E02D1">
              <w:rPr>
                <w:lang w:val="ru-RU"/>
              </w:rPr>
              <w:t xml:space="preserve">, </w:t>
            </w:r>
            <w:r w:rsidRPr="00FF6957">
              <w:t>III</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p>
        </w:tc>
        <w:tc>
          <w:tcPr>
            <w:tcW w:w="1524" w:type="dxa"/>
          </w:tcPr>
          <w:p w:rsidR="00671413" w:rsidRPr="00FF6957" w:rsidRDefault="00671413" w:rsidP="007C6E54">
            <w:pPr>
              <w:pStyle w:val="Iniiaiieoaeno"/>
            </w:pPr>
            <w:r w:rsidRPr="00FF6957">
              <w:rPr>
                <w:rFonts w:hint="eastAsia"/>
              </w:rPr>
              <w:t>м</w:t>
            </w:r>
          </w:p>
        </w:tc>
        <w:tc>
          <w:tcPr>
            <w:tcW w:w="1801" w:type="dxa"/>
          </w:tcPr>
          <w:p w:rsidR="00671413" w:rsidRPr="00FF6957" w:rsidRDefault="00671413" w:rsidP="007C6E54">
            <w:pPr>
              <w:pStyle w:val="Iniiaiieoaeno"/>
            </w:pPr>
            <w:r w:rsidRPr="00FF6957">
              <w:t>6*</w:t>
            </w:r>
          </w:p>
        </w:tc>
      </w:tr>
      <w:tr w:rsidR="00671413" w:rsidRPr="001B5122" w:rsidTr="00405193">
        <w:trPr>
          <w:trHeight w:val="20"/>
          <w:jc w:val="center"/>
        </w:trPr>
        <w:tc>
          <w:tcPr>
            <w:tcW w:w="663" w:type="dxa"/>
          </w:tcPr>
          <w:p w:rsidR="00671413" w:rsidRPr="00FF6957" w:rsidRDefault="00671413" w:rsidP="007C6E54"/>
        </w:tc>
        <w:tc>
          <w:tcPr>
            <w:tcW w:w="6218" w:type="dxa"/>
          </w:tcPr>
          <w:p w:rsidR="00671413" w:rsidRPr="005E02D1" w:rsidRDefault="00671413" w:rsidP="007C6E54">
            <w:pPr>
              <w:pStyle w:val="Iniiaiieoaeno"/>
              <w:rPr>
                <w:lang w:val="ru-RU"/>
              </w:rPr>
            </w:pPr>
            <w:r w:rsidRPr="005E02D1">
              <w:rPr>
                <w:rFonts w:hint="eastAsia"/>
                <w:lang w:val="ru-RU"/>
              </w:rPr>
              <w:t>Минимальное</w:t>
            </w:r>
            <w:r w:rsidRPr="005E02D1">
              <w:rPr>
                <w:lang w:val="ru-RU"/>
              </w:rPr>
              <w:t xml:space="preserve"> </w:t>
            </w:r>
            <w:r w:rsidRPr="005E02D1">
              <w:rPr>
                <w:rFonts w:hint="eastAsia"/>
                <w:lang w:val="ru-RU"/>
              </w:rPr>
              <w:t>расстояние</w:t>
            </w:r>
            <w:r w:rsidRPr="005E02D1">
              <w:rPr>
                <w:lang w:val="ru-RU"/>
              </w:rPr>
              <w:t xml:space="preserve"> </w:t>
            </w:r>
            <w:r w:rsidRPr="005E02D1">
              <w:rPr>
                <w:rFonts w:hint="eastAsia"/>
                <w:lang w:val="ru-RU"/>
              </w:rPr>
              <w:t>между</w:t>
            </w:r>
            <w:r w:rsidRPr="005E02D1">
              <w:rPr>
                <w:lang w:val="ru-RU"/>
              </w:rPr>
              <w:t xml:space="preserve"> </w:t>
            </w:r>
            <w:r w:rsidRPr="005E02D1">
              <w:rPr>
                <w:rFonts w:hint="eastAsia"/>
                <w:lang w:val="ru-RU"/>
              </w:rPr>
              <w:t>зданиями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сооружениями</w:t>
            </w:r>
            <w:r w:rsidRPr="005E02D1">
              <w:rPr>
                <w:lang w:val="ru-RU"/>
              </w:rPr>
              <w:t xml:space="preserve"> </w:t>
            </w:r>
            <w:r w:rsidRPr="00FF6957">
              <w:t>I</w:t>
            </w:r>
            <w:r w:rsidRPr="005E02D1">
              <w:rPr>
                <w:lang w:val="ru-RU"/>
              </w:rPr>
              <w:t xml:space="preserve">, </w:t>
            </w:r>
            <w:r w:rsidRPr="00FF6957">
              <w:t>II</w:t>
            </w:r>
            <w:r w:rsidRPr="005E02D1">
              <w:rPr>
                <w:lang w:val="ru-RU"/>
              </w:rPr>
              <w:t xml:space="preserve">, </w:t>
            </w:r>
            <w:r w:rsidRPr="00FF6957">
              <w:t>III</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зданиями</w:t>
            </w:r>
            <w:r w:rsidRPr="005E02D1">
              <w:rPr>
                <w:lang w:val="ru-RU"/>
              </w:rPr>
              <w:t xml:space="preserve"> </w:t>
            </w:r>
            <w:r w:rsidRPr="00FF6957">
              <w:t>II</w:t>
            </w:r>
            <w:r w:rsidRPr="005E02D1">
              <w:rPr>
                <w:lang w:val="ru-RU"/>
              </w:rPr>
              <w:t xml:space="preserve">, </w:t>
            </w:r>
            <w:r w:rsidRPr="00FF6957">
              <w:t>III</w:t>
            </w:r>
            <w:r w:rsidRPr="005E02D1">
              <w:rPr>
                <w:lang w:val="ru-RU"/>
              </w:rPr>
              <w:t xml:space="preserve">, </w:t>
            </w:r>
            <w:r w:rsidRPr="00FF6957">
              <w:t>IY</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r w:rsidRPr="005E02D1">
              <w:rPr>
                <w:lang w:val="ru-RU"/>
              </w:rPr>
              <w:t xml:space="preserve"> </w:t>
            </w:r>
          </w:p>
        </w:tc>
        <w:tc>
          <w:tcPr>
            <w:tcW w:w="1524" w:type="dxa"/>
          </w:tcPr>
          <w:p w:rsidR="00671413" w:rsidRPr="00FF6957" w:rsidRDefault="00671413" w:rsidP="007C6E54">
            <w:pPr>
              <w:pStyle w:val="Iniiaiieoaeno"/>
            </w:pPr>
            <w:r w:rsidRPr="00FF6957">
              <w:rPr>
                <w:rFonts w:hint="eastAsia"/>
              </w:rPr>
              <w:t>м</w:t>
            </w:r>
          </w:p>
        </w:tc>
        <w:tc>
          <w:tcPr>
            <w:tcW w:w="1801" w:type="dxa"/>
          </w:tcPr>
          <w:p w:rsidR="00671413" w:rsidRPr="00FF6957" w:rsidRDefault="00671413" w:rsidP="007C6E54">
            <w:pPr>
              <w:pStyle w:val="Iniiaiieoaeno"/>
            </w:pPr>
            <w:r w:rsidRPr="00FF6957">
              <w:t>8</w:t>
            </w:r>
          </w:p>
        </w:tc>
      </w:tr>
      <w:tr w:rsidR="00671413" w:rsidRPr="001B5122" w:rsidTr="00405193">
        <w:trPr>
          <w:trHeight w:val="20"/>
          <w:jc w:val="center"/>
        </w:trPr>
        <w:tc>
          <w:tcPr>
            <w:tcW w:w="663" w:type="dxa"/>
          </w:tcPr>
          <w:p w:rsidR="00671413" w:rsidRPr="00FF6957" w:rsidRDefault="00671413" w:rsidP="007C6E54"/>
        </w:tc>
        <w:tc>
          <w:tcPr>
            <w:tcW w:w="6218" w:type="dxa"/>
          </w:tcPr>
          <w:p w:rsidR="00671413" w:rsidRPr="005E02D1" w:rsidRDefault="00671413" w:rsidP="007C6E54">
            <w:pPr>
              <w:pStyle w:val="Iniiaiieoaeno"/>
              <w:rPr>
                <w:lang w:val="ru-RU"/>
              </w:rPr>
            </w:pPr>
            <w:r w:rsidRPr="005E02D1">
              <w:rPr>
                <w:rFonts w:hint="eastAsia"/>
                <w:lang w:val="ru-RU"/>
              </w:rPr>
              <w:t>Минимальное</w:t>
            </w:r>
            <w:r w:rsidRPr="005E02D1">
              <w:rPr>
                <w:lang w:val="ru-RU"/>
              </w:rPr>
              <w:t xml:space="preserve"> </w:t>
            </w:r>
            <w:r w:rsidRPr="005E02D1">
              <w:rPr>
                <w:rFonts w:hint="eastAsia"/>
                <w:lang w:val="ru-RU"/>
              </w:rPr>
              <w:t>расстояние</w:t>
            </w:r>
            <w:r w:rsidRPr="005E02D1">
              <w:rPr>
                <w:lang w:val="ru-RU"/>
              </w:rPr>
              <w:t xml:space="preserve"> </w:t>
            </w:r>
            <w:r w:rsidRPr="005E02D1">
              <w:rPr>
                <w:rFonts w:hint="eastAsia"/>
                <w:lang w:val="ru-RU"/>
              </w:rPr>
              <w:t>между</w:t>
            </w:r>
            <w:r w:rsidRPr="005E02D1">
              <w:rPr>
                <w:lang w:val="ru-RU"/>
              </w:rPr>
              <w:t xml:space="preserve"> </w:t>
            </w:r>
            <w:r w:rsidRPr="005E02D1">
              <w:rPr>
                <w:rFonts w:hint="eastAsia"/>
                <w:lang w:val="ru-RU"/>
              </w:rPr>
              <w:t>зданиями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сооружениями</w:t>
            </w:r>
            <w:r w:rsidRPr="005E02D1">
              <w:rPr>
                <w:lang w:val="ru-RU"/>
              </w:rPr>
              <w:t xml:space="preserve"> </w:t>
            </w:r>
            <w:r w:rsidRPr="00FF6957">
              <w:t>II</w:t>
            </w:r>
            <w:r w:rsidRPr="005E02D1">
              <w:rPr>
                <w:lang w:val="ru-RU"/>
              </w:rPr>
              <w:t xml:space="preserve">, </w:t>
            </w:r>
            <w:r w:rsidRPr="00FF6957">
              <w:t>III</w:t>
            </w:r>
            <w:r w:rsidRPr="005E02D1">
              <w:rPr>
                <w:lang w:val="ru-RU"/>
              </w:rPr>
              <w:t xml:space="preserve">, </w:t>
            </w:r>
            <w:r w:rsidRPr="00FF6957">
              <w:t>IY</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p>
        </w:tc>
        <w:tc>
          <w:tcPr>
            <w:tcW w:w="1524" w:type="dxa"/>
          </w:tcPr>
          <w:p w:rsidR="00671413" w:rsidRPr="00FF6957" w:rsidRDefault="00671413" w:rsidP="007C6E54">
            <w:pPr>
              <w:pStyle w:val="Iniiaiieoaeno"/>
            </w:pPr>
            <w:r w:rsidRPr="00FF6957">
              <w:rPr>
                <w:rFonts w:hint="eastAsia"/>
              </w:rPr>
              <w:t>м</w:t>
            </w:r>
          </w:p>
        </w:tc>
        <w:tc>
          <w:tcPr>
            <w:tcW w:w="1801" w:type="dxa"/>
          </w:tcPr>
          <w:p w:rsidR="00671413" w:rsidRPr="00FF6957" w:rsidRDefault="00671413" w:rsidP="007C6E54">
            <w:pPr>
              <w:pStyle w:val="Iniiaiieoaeno"/>
            </w:pPr>
            <w:r w:rsidRPr="00FF6957">
              <w:t>10</w:t>
            </w:r>
          </w:p>
        </w:tc>
      </w:tr>
      <w:tr w:rsidR="00671413" w:rsidRPr="001B5122" w:rsidTr="00405193">
        <w:trPr>
          <w:trHeight w:val="20"/>
          <w:jc w:val="center"/>
        </w:trPr>
        <w:tc>
          <w:tcPr>
            <w:tcW w:w="663" w:type="dxa"/>
          </w:tcPr>
          <w:p w:rsidR="00671413" w:rsidRPr="00FF6957" w:rsidRDefault="00671413" w:rsidP="007C6E54"/>
        </w:tc>
        <w:tc>
          <w:tcPr>
            <w:tcW w:w="6218" w:type="dxa"/>
          </w:tcPr>
          <w:p w:rsidR="00671413" w:rsidRPr="005E02D1" w:rsidRDefault="00671413" w:rsidP="007C6E54">
            <w:pPr>
              <w:pStyle w:val="Iniiaiieoaeno"/>
              <w:rPr>
                <w:lang w:val="ru-RU"/>
              </w:rPr>
            </w:pPr>
            <w:r w:rsidRPr="005E02D1">
              <w:rPr>
                <w:rFonts w:hint="eastAsia"/>
                <w:lang w:val="ru-RU"/>
              </w:rPr>
              <w:t>Минимальное</w:t>
            </w:r>
            <w:r w:rsidRPr="005E02D1">
              <w:rPr>
                <w:lang w:val="ru-RU"/>
              </w:rPr>
              <w:t xml:space="preserve"> </w:t>
            </w:r>
            <w:r w:rsidRPr="005E02D1">
              <w:rPr>
                <w:rFonts w:hint="eastAsia"/>
                <w:lang w:val="ru-RU"/>
              </w:rPr>
              <w:t>расстояние</w:t>
            </w:r>
            <w:r w:rsidRPr="005E02D1">
              <w:rPr>
                <w:lang w:val="ru-RU"/>
              </w:rPr>
              <w:t xml:space="preserve"> </w:t>
            </w:r>
            <w:r w:rsidRPr="005E02D1">
              <w:rPr>
                <w:rFonts w:hint="eastAsia"/>
                <w:lang w:val="ru-RU"/>
              </w:rPr>
              <w:t>между</w:t>
            </w:r>
            <w:r w:rsidRPr="005E02D1">
              <w:rPr>
                <w:lang w:val="ru-RU"/>
              </w:rPr>
              <w:t xml:space="preserve"> </w:t>
            </w:r>
            <w:r w:rsidRPr="005E02D1">
              <w:rPr>
                <w:rFonts w:hint="eastAsia"/>
                <w:lang w:val="ru-RU"/>
              </w:rPr>
              <w:t>зданиями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сооружениями</w:t>
            </w:r>
            <w:r w:rsidRPr="005E02D1">
              <w:rPr>
                <w:lang w:val="ru-RU"/>
              </w:rPr>
              <w:t xml:space="preserve"> </w:t>
            </w:r>
            <w:r w:rsidRPr="00FF6957">
              <w:t>II</w:t>
            </w:r>
            <w:r w:rsidRPr="005E02D1">
              <w:rPr>
                <w:lang w:val="ru-RU"/>
              </w:rPr>
              <w:t xml:space="preserve">, </w:t>
            </w:r>
            <w:r w:rsidRPr="00FF6957">
              <w:t>III</w:t>
            </w:r>
            <w:r w:rsidRPr="005E02D1">
              <w:rPr>
                <w:lang w:val="ru-RU"/>
              </w:rPr>
              <w:t xml:space="preserve">, </w:t>
            </w:r>
            <w:r w:rsidRPr="00FF6957">
              <w:t>IY</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зданиями</w:t>
            </w:r>
            <w:r w:rsidRPr="005E02D1">
              <w:rPr>
                <w:lang w:val="ru-RU"/>
              </w:rPr>
              <w:t xml:space="preserve"> </w:t>
            </w:r>
            <w:r w:rsidRPr="00FF6957">
              <w:t>III</w:t>
            </w:r>
            <w:r w:rsidRPr="005E02D1">
              <w:rPr>
                <w:lang w:val="ru-RU"/>
              </w:rPr>
              <w:t xml:space="preserve">, </w:t>
            </w:r>
            <w:r w:rsidRPr="00FF6957">
              <w:t>IY</w:t>
            </w:r>
            <w:r w:rsidRPr="005E02D1">
              <w:rPr>
                <w:lang w:val="ru-RU"/>
              </w:rPr>
              <w:t xml:space="preserve">, </w:t>
            </w:r>
            <w:r w:rsidRPr="00FF6957">
              <w:t>Y</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r w:rsidRPr="005E02D1">
              <w:rPr>
                <w:lang w:val="ru-RU"/>
              </w:rPr>
              <w:t xml:space="preserve"> </w:t>
            </w:r>
          </w:p>
        </w:tc>
        <w:tc>
          <w:tcPr>
            <w:tcW w:w="1524" w:type="dxa"/>
          </w:tcPr>
          <w:p w:rsidR="00671413" w:rsidRPr="00FF6957" w:rsidRDefault="00671413" w:rsidP="007C6E54">
            <w:pPr>
              <w:pStyle w:val="Iniiaiieoaeno"/>
            </w:pPr>
            <w:r w:rsidRPr="00FF6957">
              <w:rPr>
                <w:rFonts w:hint="eastAsia"/>
              </w:rPr>
              <w:t>м</w:t>
            </w:r>
          </w:p>
        </w:tc>
        <w:tc>
          <w:tcPr>
            <w:tcW w:w="1801" w:type="dxa"/>
          </w:tcPr>
          <w:p w:rsidR="00671413" w:rsidRPr="00FF6957" w:rsidRDefault="00671413" w:rsidP="007C6E54">
            <w:pPr>
              <w:pStyle w:val="Iniiaiieoaeno"/>
            </w:pPr>
            <w:r w:rsidRPr="00FF6957">
              <w:t>12</w:t>
            </w:r>
          </w:p>
        </w:tc>
      </w:tr>
      <w:tr w:rsidR="00671413" w:rsidRPr="001B5122" w:rsidTr="00405193">
        <w:trPr>
          <w:trHeight w:val="20"/>
          <w:jc w:val="center"/>
        </w:trPr>
        <w:tc>
          <w:tcPr>
            <w:tcW w:w="663" w:type="dxa"/>
          </w:tcPr>
          <w:p w:rsidR="00671413" w:rsidRPr="00FF6957" w:rsidRDefault="00671413" w:rsidP="007C6E54"/>
        </w:tc>
        <w:tc>
          <w:tcPr>
            <w:tcW w:w="6218" w:type="dxa"/>
          </w:tcPr>
          <w:p w:rsidR="00671413" w:rsidRPr="005E02D1" w:rsidRDefault="00671413" w:rsidP="007C6E54">
            <w:pPr>
              <w:pStyle w:val="Iniiaiieoaeno"/>
              <w:rPr>
                <w:lang w:val="ru-RU"/>
              </w:rPr>
            </w:pPr>
            <w:r w:rsidRPr="005E02D1">
              <w:rPr>
                <w:rFonts w:hint="eastAsia"/>
                <w:lang w:val="ru-RU"/>
              </w:rPr>
              <w:t>Минимальное</w:t>
            </w:r>
            <w:r w:rsidRPr="005E02D1">
              <w:rPr>
                <w:lang w:val="ru-RU"/>
              </w:rPr>
              <w:t xml:space="preserve"> </w:t>
            </w:r>
            <w:r w:rsidRPr="005E02D1">
              <w:rPr>
                <w:rFonts w:hint="eastAsia"/>
                <w:lang w:val="ru-RU"/>
              </w:rPr>
              <w:t>расстояние</w:t>
            </w:r>
            <w:r w:rsidRPr="005E02D1">
              <w:rPr>
                <w:lang w:val="ru-RU"/>
              </w:rPr>
              <w:t xml:space="preserve"> </w:t>
            </w:r>
            <w:r w:rsidRPr="005E02D1">
              <w:rPr>
                <w:rFonts w:hint="eastAsia"/>
                <w:lang w:val="ru-RU"/>
              </w:rPr>
              <w:t>между</w:t>
            </w:r>
            <w:r w:rsidRPr="005E02D1">
              <w:rPr>
                <w:lang w:val="ru-RU"/>
              </w:rPr>
              <w:t xml:space="preserve"> </w:t>
            </w:r>
            <w:r w:rsidRPr="005E02D1">
              <w:rPr>
                <w:rFonts w:hint="eastAsia"/>
                <w:lang w:val="ru-RU"/>
              </w:rPr>
              <w:t>зданиями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сооружениями</w:t>
            </w:r>
            <w:r w:rsidRPr="005E02D1">
              <w:rPr>
                <w:lang w:val="ru-RU"/>
              </w:rPr>
              <w:t xml:space="preserve"> </w:t>
            </w:r>
            <w:r w:rsidRPr="00FF6957">
              <w:t>IY</w:t>
            </w:r>
            <w:r w:rsidRPr="005E02D1">
              <w:rPr>
                <w:lang w:val="ru-RU"/>
              </w:rPr>
              <w:t xml:space="preserve">, </w:t>
            </w:r>
            <w:r w:rsidRPr="00FF6957">
              <w:t>Y</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p>
        </w:tc>
        <w:tc>
          <w:tcPr>
            <w:tcW w:w="1524" w:type="dxa"/>
          </w:tcPr>
          <w:p w:rsidR="00671413" w:rsidRPr="00FF6957" w:rsidRDefault="00671413" w:rsidP="007C6E54">
            <w:pPr>
              <w:pStyle w:val="Iniiaiieoaeno"/>
            </w:pPr>
            <w:r w:rsidRPr="00FF6957">
              <w:rPr>
                <w:rFonts w:hint="eastAsia"/>
              </w:rPr>
              <w:t>м</w:t>
            </w:r>
          </w:p>
        </w:tc>
        <w:tc>
          <w:tcPr>
            <w:tcW w:w="1801" w:type="dxa"/>
          </w:tcPr>
          <w:p w:rsidR="00671413" w:rsidRPr="00FF6957" w:rsidRDefault="00671413" w:rsidP="007C6E54">
            <w:pPr>
              <w:pStyle w:val="Iniiaiieoaeno"/>
            </w:pPr>
            <w:r w:rsidRPr="00FF6957">
              <w:t>15</w:t>
            </w:r>
          </w:p>
        </w:tc>
      </w:tr>
      <w:tr w:rsidR="00671413" w:rsidRPr="001B5122" w:rsidTr="00405193">
        <w:trPr>
          <w:trHeight w:val="20"/>
          <w:jc w:val="center"/>
        </w:trPr>
        <w:tc>
          <w:tcPr>
            <w:tcW w:w="663" w:type="dxa"/>
          </w:tcPr>
          <w:p w:rsidR="00671413" w:rsidRPr="00FF6957" w:rsidRDefault="00671413" w:rsidP="007C6E54"/>
        </w:tc>
        <w:tc>
          <w:tcPr>
            <w:tcW w:w="6218" w:type="dxa"/>
          </w:tcPr>
          <w:p w:rsidR="00671413" w:rsidRPr="00FF6957" w:rsidRDefault="00671413" w:rsidP="007C6E54">
            <w:r w:rsidRPr="00FF6957">
              <w:t>Максимальная высота здания</w:t>
            </w:r>
          </w:p>
        </w:tc>
        <w:tc>
          <w:tcPr>
            <w:tcW w:w="1524" w:type="dxa"/>
          </w:tcPr>
          <w:p w:rsidR="00671413" w:rsidRPr="00FF6957" w:rsidRDefault="00671413" w:rsidP="007C6E54">
            <w:r w:rsidRPr="00FF6957">
              <w:t>м</w:t>
            </w:r>
          </w:p>
        </w:tc>
        <w:tc>
          <w:tcPr>
            <w:tcW w:w="1801" w:type="dxa"/>
          </w:tcPr>
          <w:p w:rsidR="00671413" w:rsidRPr="00FF6957" w:rsidRDefault="00671413" w:rsidP="007C6E54">
            <w:r w:rsidRPr="00FF6957">
              <w:t>27</w:t>
            </w:r>
          </w:p>
        </w:tc>
      </w:tr>
      <w:tr w:rsidR="00671413" w:rsidRPr="007C6E54" w:rsidTr="00405193">
        <w:trPr>
          <w:trHeight w:val="20"/>
          <w:jc w:val="center"/>
        </w:trPr>
        <w:tc>
          <w:tcPr>
            <w:tcW w:w="663" w:type="dxa"/>
          </w:tcPr>
          <w:p w:rsidR="00671413" w:rsidRPr="00FF0F0C" w:rsidRDefault="00671413" w:rsidP="00C34073">
            <w:pPr>
              <w:pStyle w:val="afff9"/>
              <w:rPr>
                <w:sz w:val="24"/>
                <w:szCs w:val="24"/>
              </w:rPr>
            </w:pPr>
            <w:r w:rsidRPr="00FF0F0C">
              <w:rPr>
                <w:sz w:val="24"/>
                <w:szCs w:val="24"/>
              </w:rPr>
              <w:t>10.</w:t>
            </w:r>
          </w:p>
        </w:tc>
        <w:tc>
          <w:tcPr>
            <w:tcW w:w="6218" w:type="dxa"/>
          </w:tcPr>
          <w:p w:rsidR="00671413" w:rsidRPr="005E02D1" w:rsidRDefault="00671413" w:rsidP="007C6E54">
            <w:pPr>
              <w:pStyle w:val="Iniiaiieoaeno"/>
              <w:rPr>
                <w:lang w:val="ru-RU"/>
              </w:rPr>
            </w:pPr>
            <w:r w:rsidRPr="005E02D1">
              <w:rPr>
                <w:rFonts w:hint="eastAsia"/>
                <w:lang w:val="ru-RU"/>
              </w:rPr>
              <w:t>Минимальный</w:t>
            </w:r>
            <w:r w:rsidRPr="005E02D1">
              <w:rPr>
                <w:lang w:val="ru-RU"/>
              </w:rPr>
              <w:t xml:space="preserve"> </w:t>
            </w:r>
            <w:r w:rsidRPr="005E02D1">
              <w:rPr>
                <w:rFonts w:hint="eastAsia"/>
                <w:lang w:val="ru-RU"/>
              </w:rPr>
              <w:t>отступ</w:t>
            </w:r>
            <w:r w:rsidRPr="005E02D1">
              <w:rPr>
                <w:lang w:val="ru-RU"/>
              </w:rPr>
              <w:t xml:space="preserve"> </w:t>
            </w:r>
            <w:r w:rsidRPr="005E02D1">
              <w:rPr>
                <w:rFonts w:hint="eastAsia"/>
                <w:lang w:val="ru-RU"/>
              </w:rPr>
              <w:t>от</w:t>
            </w:r>
            <w:r w:rsidRPr="005E02D1">
              <w:rPr>
                <w:lang w:val="ru-RU"/>
              </w:rPr>
              <w:t xml:space="preserve"> </w:t>
            </w:r>
            <w:r w:rsidRPr="005E02D1">
              <w:rPr>
                <w:rFonts w:hint="eastAsia"/>
                <w:lang w:val="ru-RU"/>
              </w:rPr>
              <w:t>границ</w:t>
            </w:r>
            <w:r w:rsidRPr="005E02D1">
              <w:rPr>
                <w:lang w:val="ru-RU"/>
              </w:rPr>
              <w:t xml:space="preserve"> </w:t>
            </w:r>
            <w:r w:rsidRPr="005E02D1">
              <w:rPr>
                <w:rFonts w:hint="eastAsia"/>
                <w:lang w:val="ru-RU"/>
              </w:rPr>
              <w:t>земельного</w:t>
            </w:r>
            <w:r w:rsidRPr="005E02D1">
              <w:rPr>
                <w:lang w:val="ru-RU"/>
              </w:rPr>
              <w:t xml:space="preserve"> </w:t>
            </w:r>
            <w:r w:rsidRPr="005E02D1">
              <w:rPr>
                <w:rFonts w:hint="eastAsia"/>
                <w:lang w:val="ru-RU"/>
              </w:rPr>
              <w:t>участка</w:t>
            </w:r>
            <w:r w:rsidRPr="005E02D1">
              <w:rPr>
                <w:lang w:val="ru-RU"/>
              </w:rPr>
              <w:t xml:space="preserve"> </w:t>
            </w:r>
            <w:r w:rsidRPr="005E02D1">
              <w:rPr>
                <w:rFonts w:hint="eastAsia"/>
                <w:lang w:val="ru-RU"/>
              </w:rPr>
              <w:t>в</w:t>
            </w:r>
            <w:r w:rsidRPr="005E02D1">
              <w:rPr>
                <w:lang w:val="ru-RU"/>
              </w:rPr>
              <w:t xml:space="preserve"> </w:t>
            </w:r>
            <w:r w:rsidRPr="005E02D1">
              <w:rPr>
                <w:rFonts w:hint="eastAsia"/>
                <w:lang w:val="ru-RU"/>
              </w:rPr>
              <w:t>целях</w:t>
            </w:r>
            <w:r w:rsidRPr="005E02D1">
              <w:rPr>
                <w:lang w:val="ru-RU"/>
              </w:rPr>
              <w:t xml:space="preserve"> </w:t>
            </w:r>
            <w:r w:rsidRPr="005E02D1">
              <w:rPr>
                <w:rFonts w:hint="eastAsia"/>
                <w:lang w:val="ru-RU"/>
              </w:rPr>
              <w:t>определения</w:t>
            </w:r>
            <w:r w:rsidRPr="005E02D1">
              <w:rPr>
                <w:lang w:val="ru-RU"/>
              </w:rPr>
              <w:t xml:space="preserve"> </w:t>
            </w:r>
            <w:r w:rsidRPr="005E02D1">
              <w:rPr>
                <w:rFonts w:hint="eastAsia"/>
                <w:lang w:val="ru-RU"/>
              </w:rPr>
              <w:t>допустимого</w:t>
            </w:r>
            <w:r w:rsidRPr="005E02D1">
              <w:rPr>
                <w:lang w:val="ru-RU"/>
              </w:rPr>
              <w:t xml:space="preserve"> </w:t>
            </w:r>
            <w:r w:rsidRPr="005E02D1">
              <w:rPr>
                <w:rFonts w:hint="eastAsia"/>
                <w:lang w:val="ru-RU"/>
              </w:rPr>
              <w:t>размещения</w:t>
            </w:r>
            <w:r w:rsidRPr="005E02D1">
              <w:rPr>
                <w:lang w:val="ru-RU"/>
              </w:rPr>
              <w:t xml:space="preserve"> </w:t>
            </w:r>
            <w:r w:rsidRPr="005E02D1">
              <w:rPr>
                <w:rFonts w:hint="eastAsia"/>
                <w:lang w:val="ru-RU"/>
              </w:rPr>
              <w:t>зданий</w:t>
            </w:r>
            <w:r w:rsidRPr="005E02D1">
              <w:rPr>
                <w:lang w:val="ru-RU"/>
              </w:rPr>
              <w:t xml:space="preserve">, </w:t>
            </w:r>
            <w:r w:rsidRPr="005E02D1">
              <w:rPr>
                <w:rFonts w:hint="eastAsia"/>
                <w:lang w:val="ru-RU"/>
              </w:rPr>
              <w:t>строений</w:t>
            </w:r>
            <w:r w:rsidRPr="005E02D1">
              <w:rPr>
                <w:lang w:val="ru-RU"/>
              </w:rPr>
              <w:t xml:space="preserve">, </w:t>
            </w:r>
            <w:r w:rsidRPr="005E02D1">
              <w:rPr>
                <w:rFonts w:hint="eastAsia"/>
                <w:lang w:val="ru-RU"/>
              </w:rPr>
              <w:t>сооружений</w:t>
            </w:r>
            <w:r w:rsidRPr="005E02D1">
              <w:rPr>
                <w:lang w:val="ru-RU"/>
              </w:rPr>
              <w:t xml:space="preserve">, </w:t>
            </w:r>
            <w:r w:rsidRPr="005E02D1">
              <w:rPr>
                <w:rFonts w:hint="eastAsia"/>
                <w:lang w:val="ru-RU"/>
              </w:rPr>
              <w:t>за</w:t>
            </w:r>
            <w:r w:rsidRPr="005E02D1">
              <w:rPr>
                <w:lang w:val="ru-RU"/>
              </w:rPr>
              <w:t xml:space="preserve"> </w:t>
            </w:r>
            <w:r w:rsidRPr="005E02D1">
              <w:rPr>
                <w:rFonts w:hint="eastAsia"/>
                <w:lang w:val="ru-RU"/>
              </w:rPr>
              <w:t>пределами</w:t>
            </w:r>
            <w:r w:rsidRPr="005E02D1">
              <w:rPr>
                <w:lang w:val="ru-RU"/>
              </w:rPr>
              <w:t xml:space="preserve"> </w:t>
            </w:r>
            <w:r w:rsidRPr="005E02D1">
              <w:rPr>
                <w:rFonts w:hint="eastAsia"/>
                <w:lang w:val="ru-RU"/>
              </w:rPr>
              <w:t>которого</w:t>
            </w:r>
            <w:r w:rsidRPr="005E02D1">
              <w:rPr>
                <w:lang w:val="ru-RU"/>
              </w:rPr>
              <w:t xml:space="preserve"> </w:t>
            </w:r>
            <w:r w:rsidRPr="005E02D1">
              <w:rPr>
                <w:rFonts w:hint="eastAsia"/>
                <w:lang w:val="ru-RU"/>
              </w:rPr>
              <w:t>запрещено</w:t>
            </w:r>
            <w:r w:rsidRPr="005E02D1">
              <w:rPr>
                <w:lang w:val="ru-RU"/>
              </w:rPr>
              <w:t xml:space="preserve"> </w:t>
            </w:r>
            <w:r w:rsidRPr="005E02D1">
              <w:rPr>
                <w:rFonts w:hint="eastAsia"/>
                <w:lang w:val="ru-RU"/>
              </w:rPr>
              <w:t>строительство</w:t>
            </w:r>
            <w:r w:rsidRPr="005E02D1">
              <w:rPr>
                <w:lang w:val="ru-RU"/>
              </w:rPr>
              <w:t xml:space="preserve"> </w:t>
            </w:r>
            <w:r w:rsidRPr="005E02D1">
              <w:rPr>
                <w:rFonts w:hint="eastAsia"/>
                <w:lang w:val="ru-RU"/>
              </w:rPr>
              <w:t>зданий</w:t>
            </w:r>
            <w:r w:rsidRPr="005E02D1">
              <w:rPr>
                <w:lang w:val="ru-RU"/>
              </w:rPr>
              <w:t xml:space="preserve">, </w:t>
            </w:r>
            <w:r w:rsidRPr="005E02D1">
              <w:rPr>
                <w:rFonts w:hint="eastAsia"/>
                <w:lang w:val="ru-RU"/>
              </w:rPr>
              <w:t>строений</w:t>
            </w:r>
            <w:r w:rsidRPr="005E02D1">
              <w:rPr>
                <w:lang w:val="ru-RU"/>
              </w:rPr>
              <w:t xml:space="preserve">, </w:t>
            </w:r>
            <w:r w:rsidRPr="005E02D1">
              <w:rPr>
                <w:rFonts w:hint="eastAsia"/>
                <w:lang w:val="ru-RU"/>
              </w:rPr>
              <w:t>сооружений</w:t>
            </w:r>
          </w:p>
        </w:tc>
        <w:tc>
          <w:tcPr>
            <w:tcW w:w="3325" w:type="dxa"/>
            <w:gridSpan w:val="2"/>
          </w:tcPr>
          <w:p w:rsidR="00671413" w:rsidRPr="005E02D1" w:rsidRDefault="00671413" w:rsidP="007C6E54">
            <w:pPr>
              <w:pStyle w:val="Iniiaiieoaeno"/>
              <w:rPr>
                <w:lang w:val="ru-RU"/>
              </w:rPr>
            </w:pPr>
            <w:r w:rsidRPr="005E02D1">
              <w:rPr>
                <w:rFonts w:hint="eastAsia"/>
                <w:lang w:val="ru-RU"/>
              </w:rPr>
              <w:t>устанавливается</w:t>
            </w:r>
            <w:r w:rsidRPr="005E02D1">
              <w:rPr>
                <w:lang w:val="ru-RU"/>
              </w:rPr>
              <w:t xml:space="preserve"> </w:t>
            </w:r>
            <w:r w:rsidRPr="005E02D1">
              <w:rPr>
                <w:rFonts w:hint="eastAsia"/>
                <w:lang w:val="ru-RU"/>
              </w:rPr>
              <w:t>в</w:t>
            </w:r>
            <w:r w:rsidRPr="005E02D1">
              <w:rPr>
                <w:lang w:val="ru-RU"/>
              </w:rPr>
              <w:t xml:space="preserve"> </w:t>
            </w:r>
            <w:r w:rsidRPr="005E02D1">
              <w:rPr>
                <w:rFonts w:hint="eastAsia"/>
                <w:lang w:val="ru-RU"/>
              </w:rPr>
              <w:t>зависимости</w:t>
            </w:r>
            <w:r w:rsidRPr="005E02D1">
              <w:rPr>
                <w:lang w:val="ru-RU"/>
              </w:rPr>
              <w:t xml:space="preserve"> </w:t>
            </w:r>
            <w:r w:rsidRPr="005E02D1">
              <w:rPr>
                <w:rFonts w:hint="eastAsia"/>
                <w:lang w:val="ru-RU"/>
              </w:rPr>
              <w:t>от</w:t>
            </w:r>
            <w:r w:rsidRPr="005E02D1">
              <w:rPr>
                <w:lang w:val="ru-RU"/>
              </w:rPr>
              <w:t xml:space="preserve"> </w:t>
            </w:r>
            <w:r w:rsidRPr="005E02D1">
              <w:rPr>
                <w:rFonts w:hint="eastAsia"/>
                <w:lang w:val="ru-RU"/>
              </w:rPr>
              <w:t>размещения</w:t>
            </w:r>
            <w:r w:rsidRPr="005E02D1">
              <w:rPr>
                <w:lang w:val="ru-RU"/>
              </w:rPr>
              <w:t xml:space="preserve"> </w:t>
            </w:r>
            <w:r w:rsidRPr="005E02D1">
              <w:rPr>
                <w:rFonts w:hint="eastAsia"/>
                <w:lang w:val="ru-RU"/>
              </w:rPr>
              <w:t>зданий</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сооружений</w:t>
            </w:r>
            <w:r w:rsidRPr="005E02D1">
              <w:rPr>
                <w:lang w:val="ru-RU"/>
              </w:rPr>
              <w:t xml:space="preserve"> </w:t>
            </w:r>
            <w:r w:rsidRPr="005E02D1">
              <w:rPr>
                <w:rFonts w:hint="eastAsia"/>
                <w:lang w:val="ru-RU"/>
              </w:rPr>
              <w:t>на</w:t>
            </w:r>
            <w:r w:rsidRPr="005E02D1">
              <w:rPr>
                <w:lang w:val="ru-RU"/>
              </w:rPr>
              <w:t xml:space="preserve"> </w:t>
            </w:r>
            <w:r w:rsidRPr="005E02D1">
              <w:rPr>
                <w:rFonts w:hint="eastAsia"/>
                <w:lang w:val="ru-RU"/>
              </w:rPr>
              <w:t>соседних</w:t>
            </w:r>
            <w:r w:rsidRPr="005E02D1">
              <w:rPr>
                <w:lang w:val="ru-RU"/>
              </w:rPr>
              <w:t xml:space="preserve"> </w:t>
            </w:r>
            <w:r w:rsidRPr="005E02D1">
              <w:rPr>
                <w:rFonts w:hint="eastAsia"/>
                <w:lang w:val="ru-RU"/>
              </w:rPr>
              <w:t>участках</w:t>
            </w:r>
            <w:r w:rsidRPr="005E02D1">
              <w:rPr>
                <w:lang w:val="ru-RU"/>
              </w:rPr>
              <w:t xml:space="preserve"> </w:t>
            </w:r>
            <w:r w:rsidRPr="005E02D1">
              <w:rPr>
                <w:rFonts w:hint="eastAsia"/>
                <w:lang w:val="ru-RU"/>
              </w:rPr>
              <w:t>с</w:t>
            </w:r>
            <w:r w:rsidRPr="005E02D1">
              <w:rPr>
                <w:lang w:val="ru-RU"/>
              </w:rPr>
              <w:t xml:space="preserve"> </w:t>
            </w:r>
            <w:r w:rsidRPr="005E02D1">
              <w:rPr>
                <w:rFonts w:hint="eastAsia"/>
                <w:lang w:val="ru-RU"/>
              </w:rPr>
              <w:t>соблюдением</w:t>
            </w:r>
            <w:r w:rsidRPr="005E02D1">
              <w:rPr>
                <w:lang w:val="ru-RU"/>
              </w:rPr>
              <w:t xml:space="preserve"> </w:t>
            </w:r>
            <w:r w:rsidRPr="005E02D1">
              <w:rPr>
                <w:rFonts w:hint="eastAsia"/>
                <w:lang w:val="ru-RU"/>
              </w:rPr>
              <w:t>санитарно</w:t>
            </w:r>
            <w:r w:rsidRPr="005E02D1">
              <w:rPr>
                <w:lang w:val="ru-RU"/>
              </w:rPr>
              <w:t>-</w:t>
            </w:r>
            <w:r w:rsidRPr="005E02D1">
              <w:rPr>
                <w:rFonts w:hint="eastAsia"/>
                <w:lang w:val="ru-RU"/>
              </w:rPr>
              <w:t>бытовых</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противопожарных</w:t>
            </w:r>
            <w:r w:rsidRPr="005E02D1">
              <w:rPr>
                <w:lang w:val="ru-RU"/>
              </w:rPr>
              <w:t xml:space="preserve"> </w:t>
            </w:r>
            <w:r w:rsidRPr="005E02D1">
              <w:rPr>
                <w:rFonts w:hint="eastAsia"/>
                <w:lang w:val="ru-RU"/>
              </w:rPr>
              <w:t>требований</w:t>
            </w:r>
          </w:p>
        </w:tc>
      </w:tr>
    </w:tbl>
    <w:p w:rsidR="00671413" w:rsidRDefault="00671413" w:rsidP="00405193">
      <w:pPr>
        <w:pStyle w:val="affff4"/>
        <w:rPr>
          <w:noProof/>
        </w:rPr>
      </w:pPr>
      <w:bookmarkStart w:id="79" w:name="bookmark88"/>
      <w:r w:rsidRPr="008E3547">
        <w:rPr>
          <w:noProof/>
        </w:rPr>
        <w:t>*</w:t>
      </w:r>
      <w:bookmarkEnd w:id="79"/>
      <w:r w:rsidRPr="00405193">
        <w:rPr>
          <w:noProof/>
        </w:rPr>
        <w:t xml:space="preserve">  противопожарные расстояния между зданиями, сооружениями и строениями I и II степеней огнестойкости допускается уменьшать до 3,5 м при условии, что стена более высокого здания, сооружения и строения, расположенная напротив другого здания, сооружения и строения, является противопожарной 1-го типа</w:t>
      </w:r>
      <w:r>
        <w:rPr>
          <w:noProof/>
        </w:rPr>
        <w:t>.</w:t>
      </w:r>
    </w:p>
    <w:p w:rsidR="00671413" w:rsidRDefault="00671413" w:rsidP="005E02D1">
      <w:pPr>
        <w:pStyle w:val="afffff4"/>
      </w:pPr>
      <w:r w:rsidRPr="00C96FFC">
        <w:t>«Т</w:t>
      </w:r>
      <w:r>
        <w:t>-1.1</w:t>
      </w:r>
      <w:r w:rsidRPr="00C96FFC">
        <w:t xml:space="preserve">» - </w:t>
      </w:r>
      <w:r w:rsidRPr="00836541">
        <w:t xml:space="preserve">Зона размещения </w:t>
      </w:r>
      <w:r w:rsidRPr="00405193">
        <w:t>линейных объектов автомобильного транспорта</w:t>
      </w:r>
      <w:r w:rsidRPr="00836541">
        <w:t xml:space="preserve"> </w:t>
      </w:r>
      <w:r w:rsidRPr="00C96FFC">
        <w:t xml:space="preserve"> – </w:t>
      </w:r>
      <w:r>
        <w:t xml:space="preserve"> </w:t>
      </w:r>
      <w:r w:rsidRPr="00405193">
        <w:t>Зона предназначена для размещения линейных объектов автомобильного транспорта (автомобильных дорог федерального, регионального и местного значения) и объектов придорожного сервиса, в зонах допускается размещение объектов инженерной инфраструктуры, связанных с обеспечением основной деятельности</w:t>
      </w:r>
      <w:r w:rsidRPr="00C27553">
        <w:t>.</w:t>
      </w:r>
      <w:r>
        <w:t xml:space="preserve"> </w:t>
      </w:r>
    </w:p>
    <w:p w:rsidR="00671413" w:rsidRDefault="00671413" w:rsidP="005E02D1">
      <w:pPr>
        <w:pStyle w:val="afffff4"/>
      </w:pPr>
      <w:r>
        <w:t>Коды основных видов разрешенного использования: 3.1, 4.9, 4.9.1, 6.7, 6.8, 7.1, 7.2, 7.5, 8.3, 12.0.</w:t>
      </w:r>
    </w:p>
    <w:p w:rsidR="00671413" w:rsidRPr="001B5122" w:rsidRDefault="00671413" w:rsidP="005E02D1">
      <w:pPr>
        <w:pStyle w:val="afffff4"/>
      </w:pPr>
      <w:r w:rsidRPr="001B5122">
        <w:t>Предельные размеры земельных участков и предельные параметры разрешенного строительства:</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3"/>
        <w:gridCol w:w="6218"/>
        <w:gridCol w:w="1524"/>
        <w:gridCol w:w="1801"/>
      </w:tblGrid>
      <w:tr w:rsidR="00671413" w:rsidRPr="001B5122" w:rsidTr="00496927">
        <w:trPr>
          <w:trHeight w:val="20"/>
          <w:jc w:val="center"/>
        </w:trPr>
        <w:tc>
          <w:tcPr>
            <w:tcW w:w="663" w:type="dxa"/>
          </w:tcPr>
          <w:p w:rsidR="00671413" w:rsidRPr="00FF0F0C" w:rsidRDefault="00671413" w:rsidP="00496927">
            <w:pPr>
              <w:pStyle w:val="afff9"/>
              <w:rPr>
                <w:sz w:val="24"/>
                <w:szCs w:val="24"/>
              </w:rPr>
            </w:pPr>
            <w:r w:rsidRPr="00FF0F0C">
              <w:rPr>
                <w:sz w:val="24"/>
                <w:szCs w:val="24"/>
              </w:rPr>
              <w:t>№п/п</w:t>
            </w:r>
          </w:p>
        </w:tc>
        <w:tc>
          <w:tcPr>
            <w:tcW w:w="6218" w:type="dxa"/>
          </w:tcPr>
          <w:p w:rsidR="00671413" w:rsidRPr="00FF0F0C" w:rsidRDefault="00671413" w:rsidP="00496927">
            <w:pPr>
              <w:pStyle w:val="afff9"/>
              <w:rPr>
                <w:sz w:val="24"/>
                <w:szCs w:val="24"/>
              </w:rPr>
            </w:pPr>
            <w:r w:rsidRPr="00FF0F0C">
              <w:rPr>
                <w:sz w:val="24"/>
                <w:szCs w:val="24"/>
              </w:rPr>
              <w:t>Наименование показателя</w:t>
            </w:r>
          </w:p>
        </w:tc>
        <w:tc>
          <w:tcPr>
            <w:tcW w:w="1524" w:type="dxa"/>
          </w:tcPr>
          <w:p w:rsidR="00671413" w:rsidRPr="00FF0F0C" w:rsidRDefault="00671413" w:rsidP="00496927">
            <w:pPr>
              <w:pStyle w:val="afff9"/>
              <w:rPr>
                <w:sz w:val="24"/>
                <w:szCs w:val="24"/>
              </w:rPr>
            </w:pPr>
            <w:r w:rsidRPr="00FF0F0C">
              <w:rPr>
                <w:sz w:val="24"/>
                <w:szCs w:val="24"/>
              </w:rPr>
              <w:t>Единица</w:t>
            </w:r>
          </w:p>
          <w:p w:rsidR="00671413" w:rsidRPr="00FF0F0C" w:rsidRDefault="00671413" w:rsidP="00496927">
            <w:pPr>
              <w:pStyle w:val="afff9"/>
              <w:rPr>
                <w:sz w:val="24"/>
                <w:szCs w:val="24"/>
              </w:rPr>
            </w:pPr>
            <w:r w:rsidRPr="00FF0F0C">
              <w:rPr>
                <w:sz w:val="24"/>
                <w:szCs w:val="24"/>
              </w:rPr>
              <w:t>измерения</w:t>
            </w:r>
          </w:p>
        </w:tc>
        <w:tc>
          <w:tcPr>
            <w:tcW w:w="1801" w:type="dxa"/>
          </w:tcPr>
          <w:p w:rsidR="00671413" w:rsidRPr="00FF0F0C" w:rsidRDefault="00671413" w:rsidP="00496927">
            <w:pPr>
              <w:pStyle w:val="afff9"/>
              <w:rPr>
                <w:sz w:val="24"/>
                <w:szCs w:val="24"/>
              </w:rPr>
            </w:pPr>
            <w:r w:rsidRPr="00FF0F0C">
              <w:rPr>
                <w:sz w:val="24"/>
                <w:szCs w:val="24"/>
              </w:rPr>
              <w:t>Величина</w:t>
            </w:r>
          </w:p>
        </w:tc>
      </w:tr>
      <w:tr w:rsidR="00671413" w:rsidRPr="001B5122" w:rsidTr="00496927">
        <w:trPr>
          <w:trHeight w:val="20"/>
          <w:jc w:val="center"/>
        </w:trPr>
        <w:tc>
          <w:tcPr>
            <w:tcW w:w="663" w:type="dxa"/>
          </w:tcPr>
          <w:p w:rsidR="00671413" w:rsidRPr="00FF6957" w:rsidRDefault="00671413" w:rsidP="007C6E54"/>
        </w:tc>
        <w:tc>
          <w:tcPr>
            <w:tcW w:w="6218" w:type="dxa"/>
          </w:tcPr>
          <w:p w:rsidR="00671413" w:rsidRPr="00FF6957" w:rsidRDefault="00671413" w:rsidP="007C6E54">
            <w:r w:rsidRPr="00FF6957">
              <w:t xml:space="preserve">Минимальный размер земельного участка </w:t>
            </w:r>
          </w:p>
        </w:tc>
        <w:tc>
          <w:tcPr>
            <w:tcW w:w="1524" w:type="dxa"/>
          </w:tcPr>
          <w:p w:rsidR="00671413" w:rsidRPr="00FF6957" w:rsidRDefault="00671413" w:rsidP="007C6E54">
            <w:pPr>
              <w:rPr>
                <w:vertAlign w:val="superscript"/>
              </w:rPr>
            </w:pPr>
          </w:p>
        </w:tc>
        <w:tc>
          <w:tcPr>
            <w:tcW w:w="1801" w:type="dxa"/>
          </w:tcPr>
          <w:p w:rsidR="00671413" w:rsidRPr="00F4498D" w:rsidRDefault="00671413" w:rsidP="007C6E54">
            <w:r w:rsidRPr="00F4498D">
              <w:t>см. п. 5 ст. 23 Правил</w:t>
            </w:r>
          </w:p>
        </w:tc>
      </w:tr>
      <w:tr w:rsidR="00671413" w:rsidRPr="001B5122" w:rsidTr="00496927">
        <w:trPr>
          <w:trHeight w:val="20"/>
          <w:jc w:val="center"/>
        </w:trPr>
        <w:tc>
          <w:tcPr>
            <w:tcW w:w="663" w:type="dxa"/>
          </w:tcPr>
          <w:p w:rsidR="00671413" w:rsidRPr="00FF6957" w:rsidRDefault="00671413" w:rsidP="007C6E54"/>
        </w:tc>
        <w:tc>
          <w:tcPr>
            <w:tcW w:w="6218" w:type="dxa"/>
          </w:tcPr>
          <w:p w:rsidR="00671413" w:rsidRPr="005E02D1" w:rsidRDefault="00671413" w:rsidP="007C6E54">
            <w:pPr>
              <w:rPr>
                <w:lang w:val="ru-RU"/>
              </w:rPr>
            </w:pPr>
            <w:r w:rsidRPr="005E02D1">
              <w:rPr>
                <w:lang w:val="ru-RU"/>
              </w:rPr>
              <w:t>Максимальное расстояние по противопожарным требованиям от внутреннего края проезда до стены здания, сооружения и строения для зданий высотой не более 28 метров</w:t>
            </w:r>
          </w:p>
        </w:tc>
        <w:tc>
          <w:tcPr>
            <w:tcW w:w="1524" w:type="dxa"/>
          </w:tcPr>
          <w:p w:rsidR="00671413" w:rsidRPr="00FF6957" w:rsidRDefault="00671413" w:rsidP="007C6E54">
            <w:r w:rsidRPr="00FF6957">
              <w:t>м</w:t>
            </w:r>
          </w:p>
        </w:tc>
        <w:tc>
          <w:tcPr>
            <w:tcW w:w="1801" w:type="dxa"/>
          </w:tcPr>
          <w:p w:rsidR="00671413" w:rsidRPr="00FF6957" w:rsidRDefault="00671413" w:rsidP="007C6E54">
            <w:r w:rsidRPr="00FF6957">
              <w:t>8</w:t>
            </w:r>
          </w:p>
        </w:tc>
      </w:tr>
      <w:tr w:rsidR="00671413" w:rsidRPr="001B5122" w:rsidTr="00496927">
        <w:trPr>
          <w:trHeight w:val="20"/>
          <w:jc w:val="center"/>
        </w:trPr>
        <w:tc>
          <w:tcPr>
            <w:tcW w:w="663" w:type="dxa"/>
          </w:tcPr>
          <w:p w:rsidR="00671413" w:rsidRPr="00FF6957" w:rsidRDefault="00671413" w:rsidP="007C6E54"/>
        </w:tc>
        <w:tc>
          <w:tcPr>
            <w:tcW w:w="6218" w:type="dxa"/>
          </w:tcPr>
          <w:p w:rsidR="00671413" w:rsidRPr="005E02D1" w:rsidRDefault="00671413" w:rsidP="007C6E54">
            <w:pPr>
              <w:pStyle w:val="Iniiaiieoaeno"/>
              <w:rPr>
                <w:lang w:val="ru-RU"/>
              </w:rPr>
            </w:pPr>
            <w:r w:rsidRPr="005E02D1">
              <w:rPr>
                <w:rFonts w:hint="eastAsia"/>
                <w:lang w:val="ru-RU"/>
              </w:rPr>
              <w:t>Минимальное</w:t>
            </w:r>
            <w:r w:rsidRPr="005E02D1">
              <w:rPr>
                <w:lang w:val="ru-RU"/>
              </w:rPr>
              <w:t xml:space="preserve"> </w:t>
            </w:r>
            <w:r w:rsidRPr="005E02D1">
              <w:rPr>
                <w:rFonts w:hint="eastAsia"/>
                <w:lang w:val="ru-RU"/>
              </w:rPr>
              <w:t>расстояние</w:t>
            </w:r>
            <w:r w:rsidRPr="005E02D1">
              <w:rPr>
                <w:lang w:val="ru-RU"/>
              </w:rPr>
              <w:t xml:space="preserve"> </w:t>
            </w:r>
            <w:r w:rsidRPr="005E02D1">
              <w:rPr>
                <w:rFonts w:hint="eastAsia"/>
                <w:lang w:val="ru-RU"/>
              </w:rPr>
              <w:t>между</w:t>
            </w:r>
            <w:r w:rsidRPr="005E02D1">
              <w:rPr>
                <w:lang w:val="ru-RU"/>
              </w:rPr>
              <w:t xml:space="preserve"> </w:t>
            </w:r>
            <w:r w:rsidRPr="005E02D1">
              <w:rPr>
                <w:rFonts w:hint="eastAsia"/>
                <w:lang w:val="ru-RU"/>
              </w:rPr>
              <w:t>зданиями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сооружениями</w:t>
            </w:r>
            <w:r w:rsidRPr="005E02D1">
              <w:rPr>
                <w:lang w:val="ru-RU"/>
              </w:rPr>
              <w:t xml:space="preserve"> </w:t>
            </w:r>
            <w:r w:rsidRPr="00FF6957">
              <w:t>I</w:t>
            </w:r>
            <w:r w:rsidRPr="005E02D1">
              <w:rPr>
                <w:lang w:val="ru-RU"/>
              </w:rPr>
              <w:t xml:space="preserve">, </w:t>
            </w:r>
            <w:r w:rsidRPr="00FF6957">
              <w:t>II</w:t>
            </w:r>
            <w:r w:rsidRPr="005E02D1">
              <w:rPr>
                <w:lang w:val="ru-RU"/>
              </w:rPr>
              <w:t xml:space="preserve">, </w:t>
            </w:r>
            <w:r w:rsidRPr="00FF6957">
              <w:t>III</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p>
        </w:tc>
        <w:tc>
          <w:tcPr>
            <w:tcW w:w="1524" w:type="dxa"/>
          </w:tcPr>
          <w:p w:rsidR="00671413" w:rsidRPr="00FF6957" w:rsidRDefault="00671413" w:rsidP="007C6E54">
            <w:pPr>
              <w:pStyle w:val="Iniiaiieoaeno"/>
            </w:pPr>
            <w:r w:rsidRPr="00FF6957">
              <w:rPr>
                <w:rFonts w:hint="eastAsia"/>
              </w:rPr>
              <w:t>м</w:t>
            </w:r>
          </w:p>
        </w:tc>
        <w:tc>
          <w:tcPr>
            <w:tcW w:w="1801" w:type="dxa"/>
          </w:tcPr>
          <w:p w:rsidR="00671413" w:rsidRPr="00FF6957" w:rsidRDefault="00671413" w:rsidP="007C6E54">
            <w:pPr>
              <w:pStyle w:val="Iniiaiieoaeno"/>
            </w:pPr>
            <w:r w:rsidRPr="00FF6957">
              <w:t>6*</w:t>
            </w:r>
          </w:p>
        </w:tc>
      </w:tr>
      <w:tr w:rsidR="00671413" w:rsidRPr="001B5122" w:rsidTr="00496927">
        <w:trPr>
          <w:trHeight w:val="20"/>
          <w:jc w:val="center"/>
        </w:trPr>
        <w:tc>
          <w:tcPr>
            <w:tcW w:w="663" w:type="dxa"/>
          </w:tcPr>
          <w:p w:rsidR="00671413" w:rsidRPr="00FF6957" w:rsidRDefault="00671413" w:rsidP="007C6E54"/>
        </w:tc>
        <w:tc>
          <w:tcPr>
            <w:tcW w:w="6218" w:type="dxa"/>
          </w:tcPr>
          <w:p w:rsidR="00671413" w:rsidRPr="005E02D1" w:rsidRDefault="00671413" w:rsidP="007C6E54">
            <w:pPr>
              <w:pStyle w:val="Iniiaiieoaeno"/>
              <w:rPr>
                <w:lang w:val="ru-RU"/>
              </w:rPr>
            </w:pPr>
            <w:r w:rsidRPr="005E02D1">
              <w:rPr>
                <w:rFonts w:hint="eastAsia"/>
                <w:lang w:val="ru-RU"/>
              </w:rPr>
              <w:t>Минимальное</w:t>
            </w:r>
            <w:r w:rsidRPr="005E02D1">
              <w:rPr>
                <w:lang w:val="ru-RU"/>
              </w:rPr>
              <w:t xml:space="preserve"> </w:t>
            </w:r>
            <w:r w:rsidRPr="005E02D1">
              <w:rPr>
                <w:rFonts w:hint="eastAsia"/>
                <w:lang w:val="ru-RU"/>
              </w:rPr>
              <w:t>расстояние</w:t>
            </w:r>
            <w:r w:rsidRPr="005E02D1">
              <w:rPr>
                <w:lang w:val="ru-RU"/>
              </w:rPr>
              <w:t xml:space="preserve"> </w:t>
            </w:r>
            <w:r w:rsidRPr="005E02D1">
              <w:rPr>
                <w:rFonts w:hint="eastAsia"/>
                <w:lang w:val="ru-RU"/>
              </w:rPr>
              <w:t>между</w:t>
            </w:r>
            <w:r w:rsidRPr="005E02D1">
              <w:rPr>
                <w:lang w:val="ru-RU"/>
              </w:rPr>
              <w:t xml:space="preserve"> </w:t>
            </w:r>
            <w:r w:rsidRPr="005E02D1">
              <w:rPr>
                <w:rFonts w:hint="eastAsia"/>
                <w:lang w:val="ru-RU"/>
              </w:rPr>
              <w:t>зданиями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сооружениями</w:t>
            </w:r>
            <w:r w:rsidRPr="005E02D1">
              <w:rPr>
                <w:lang w:val="ru-RU"/>
              </w:rPr>
              <w:t xml:space="preserve"> </w:t>
            </w:r>
            <w:r w:rsidRPr="00FF6957">
              <w:t>I</w:t>
            </w:r>
            <w:r w:rsidRPr="005E02D1">
              <w:rPr>
                <w:lang w:val="ru-RU"/>
              </w:rPr>
              <w:t xml:space="preserve">, </w:t>
            </w:r>
            <w:r w:rsidRPr="00FF6957">
              <w:t>II</w:t>
            </w:r>
            <w:r w:rsidRPr="005E02D1">
              <w:rPr>
                <w:lang w:val="ru-RU"/>
              </w:rPr>
              <w:t xml:space="preserve">, </w:t>
            </w:r>
            <w:r w:rsidRPr="00FF6957">
              <w:t>III</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зданиями</w:t>
            </w:r>
            <w:r w:rsidRPr="005E02D1">
              <w:rPr>
                <w:lang w:val="ru-RU"/>
              </w:rPr>
              <w:t xml:space="preserve"> </w:t>
            </w:r>
            <w:r w:rsidRPr="00FF6957">
              <w:t>II</w:t>
            </w:r>
            <w:r w:rsidRPr="005E02D1">
              <w:rPr>
                <w:lang w:val="ru-RU"/>
              </w:rPr>
              <w:t xml:space="preserve">, </w:t>
            </w:r>
            <w:r w:rsidRPr="00FF6957">
              <w:t>III</w:t>
            </w:r>
            <w:r w:rsidRPr="005E02D1">
              <w:rPr>
                <w:lang w:val="ru-RU"/>
              </w:rPr>
              <w:t xml:space="preserve">, </w:t>
            </w:r>
            <w:r w:rsidRPr="00FF6957">
              <w:t>IY</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r w:rsidRPr="005E02D1">
              <w:rPr>
                <w:lang w:val="ru-RU"/>
              </w:rPr>
              <w:t xml:space="preserve"> </w:t>
            </w:r>
          </w:p>
        </w:tc>
        <w:tc>
          <w:tcPr>
            <w:tcW w:w="1524" w:type="dxa"/>
          </w:tcPr>
          <w:p w:rsidR="00671413" w:rsidRPr="00FF6957" w:rsidRDefault="00671413" w:rsidP="007C6E54">
            <w:pPr>
              <w:pStyle w:val="Iniiaiieoaeno"/>
            </w:pPr>
            <w:r w:rsidRPr="00FF6957">
              <w:rPr>
                <w:rFonts w:hint="eastAsia"/>
              </w:rPr>
              <w:t>м</w:t>
            </w:r>
          </w:p>
        </w:tc>
        <w:tc>
          <w:tcPr>
            <w:tcW w:w="1801" w:type="dxa"/>
          </w:tcPr>
          <w:p w:rsidR="00671413" w:rsidRPr="00FF6957" w:rsidRDefault="00671413" w:rsidP="007C6E54">
            <w:pPr>
              <w:pStyle w:val="Iniiaiieoaeno"/>
            </w:pPr>
            <w:r w:rsidRPr="00FF6957">
              <w:t>8</w:t>
            </w:r>
          </w:p>
        </w:tc>
      </w:tr>
      <w:tr w:rsidR="00671413" w:rsidRPr="001B5122" w:rsidTr="00496927">
        <w:trPr>
          <w:trHeight w:val="20"/>
          <w:jc w:val="center"/>
        </w:trPr>
        <w:tc>
          <w:tcPr>
            <w:tcW w:w="663" w:type="dxa"/>
          </w:tcPr>
          <w:p w:rsidR="00671413" w:rsidRPr="00FF6957" w:rsidRDefault="00671413" w:rsidP="007C6E54"/>
        </w:tc>
        <w:tc>
          <w:tcPr>
            <w:tcW w:w="6218" w:type="dxa"/>
          </w:tcPr>
          <w:p w:rsidR="00671413" w:rsidRPr="005E02D1" w:rsidRDefault="00671413" w:rsidP="007C6E54">
            <w:pPr>
              <w:pStyle w:val="Iniiaiieoaeno"/>
              <w:rPr>
                <w:lang w:val="ru-RU"/>
              </w:rPr>
            </w:pPr>
            <w:r w:rsidRPr="005E02D1">
              <w:rPr>
                <w:rFonts w:hint="eastAsia"/>
                <w:lang w:val="ru-RU"/>
              </w:rPr>
              <w:t>Минимальное</w:t>
            </w:r>
            <w:r w:rsidRPr="005E02D1">
              <w:rPr>
                <w:lang w:val="ru-RU"/>
              </w:rPr>
              <w:t xml:space="preserve"> </w:t>
            </w:r>
            <w:r w:rsidRPr="005E02D1">
              <w:rPr>
                <w:rFonts w:hint="eastAsia"/>
                <w:lang w:val="ru-RU"/>
              </w:rPr>
              <w:t>расстояние</w:t>
            </w:r>
            <w:r w:rsidRPr="005E02D1">
              <w:rPr>
                <w:lang w:val="ru-RU"/>
              </w:rPr>
              <w:t xml:space="preserve"> </w:t>
            </w:r>
            <w:r w:rsidRPr="005E02D1">
              <w:rPr>
                <w:rFonts w:hint="eastAsia"/>
                <w:lang w:val="ru-RU"/>
              </w:rPr>
              <w:t>между</w:t>
            </w:r>
            <w:r w:rsidRPr="005E02D1">
              <w:rPr>
                <w:lang w:val="ru-RU"/>
              </w:rPr>
              <w:t xml:space="preserve"> </w:t>
            </w:r>
            <w:r w:rsidRPr="005E02D1">
              <w:rPr>
                <w:rFonts w:hint="eastAsia"/>
                <w:lang w:val="ru-RU"/>
              </w:rPr>
              <w:t>зданиями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сооружениями</w:t>
            </w:r>
            <w:r w:rsidRPr="005E02D1">
              <w:rPr>
                <w:lang w:val="ru-RU"/>
              </w:rPr>
              <w:t xml:space="preserve"> </w:t>
            </w:r>
            <w:r w:rsidRPr="00FF6957">
              <w:t>II</w:t>
            </w:r>
            <w:r w:rsidRPr="005E02D1">
              <w:rPr>
                <w:lang w:val="ru-RU"/>
              </w:rPr>
              <w:t xml:space="preserve">, </w:t>
            </w:r>
            <w:r w:rsidRPr="00FF6957">
              <w:t>III</w:t>
            </w:r>
            <w:r w:rsidRPr="005E02D1">
              <w:rPr>
                <w:lang w:val="ru-RU"/>
              </w:rPr>
              <w:t xml:space="preserve">, </w:t>
            </w:r>
            <w:r w:rsidRPr="00FF6957">
              <w:t>IY</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p>
        </w:tc>
        <w:tc>
          <w:tcPr>
            <w:tcW w:w="1524" w:type="dxa"/>
          </w:tcPr>
          <w:p w:rsidR="00671413" w:rsidRPr="00FF6957" w:rsidRDefault="00671413" w:rsidP="007C6E54">
            <w:pPr>
              <w:pStyle w:val="Iniiaiieoaeno"/>
            </w:pPr>
            <w:r w:rsidRPr="00FF6957">
              <w:rPr>
                <w:rFonts w:hint="eastAsia"/>
              </w:rPr>
              <w:t>м</w:t>
            </w:r>
          </w:p>
        </w:tc>
        <w:tc>
          <w:tcPr>
            <w:tcW w:w="1801" w:type="dxa"/>
          </w:tcPr>
          <w:p w:rsidR="00671413" w:rsidRPr="00FF6957" w:rsidRDefault="00671413" w:rsidP="007C6E54">
            <w:pPr>
              <w:pStyle w:val="Iniiaiieoaeno"/>
            </w:pPr>
            <w:r w:rsidRPr="00FF6957">
              <w:t>10</w:t>
            </w:r>
          </w:p>
        </w:tc>
      </w:tr>
      <w:tr w:rsidR="00671413" w:rsidRPr="001B5122" w:rsidTr="00496927">
        <w:trPr>
          <w:trHeight w:val="20"/>
          <w:jc w:val="center"/>
        </w:trPr>
        <w:tc>
          <w:tcPr>
            <w:tcW w:w="663" w:type="dxa"/>
          </w:tcPr>
          <w:p w:rsidR="00671413" w:rsidRPr="00FF6957" w:rsidRDefault="00671413" w:rsidP="007C6E54"/>
        </w:tc>
        <w:tc>
          <w:tcPr>
            <w:tcW w:w="6218" w:type="dxa"/>
          </w:tcPr>
          <w:p w:rsidR="00671413" w:rsidRPr="005E02D1" w:rsidRDefault="00671413" w:rsidP="007C6E54">
            <w:pPr>
              <w:pStyle w:val="Iniiaiieoaeno"/>
              <w:rPr>
                <w:lang w:val="ru-RU"/>
              </w:rPr>
            </w:pPr>
            <w:r w:rsidRPr="005E02D1">
              <w:rPr>
                <w:rFonts w:hint="eastAsia"/>
                <w:lang w:val="ru-RU"/>
              </w:rPr>
              <w:t>Минимальное</w:t>
            </w:r>
            <w:r w:rsidRPr="005E02D1">
              <w:rPr>
                <w:lang w:val="ru-RU"/>
              </w:rPr>
              <w:t xml:space="preserve"> </w:t>
            </w:r>
            <w:r w:rsidRPr="005E02D1">
              <w:rPr>
                <w:rFonts w:hint="eastAsia"/>
                <w:lang w:val="ru-RU"/>
              </w:rPr>
              <w:t>расстояние</w:t>
            </w:r>
            <w:r w:rsidRPr="005E02D1">
              <w:rPr>
                <w:lang w:val="ru-RU"/>
              </w:rPr>
              <w:t xml:space="preserve"> </w:t>
            </w:r>
            <w:r w:rsidRPr="005E02D1">
              <w:rPr>
                <w:rFonts w:hint="eastAsia"/>
                <w:lang w:val="ru-RU"/>
              </w:rPr>
              <w:t>между</w:t>
            </w:r>
            <w:r w:rsidRPr="005E02D1">
              <w:rPr>
                <w:lang w:val="ru-RU"/>
              </w:rPr>
              <w:t xml:space="preserve"> </w:t>
            </w:r>
            <w:r w:rsidRPr="005E02D1">
              <w:rPr>
                <w:rFonts w:hint="eastAsia"/>
                <w:lang w:val="ru-RU"/>
              </w:rPr>
              <w:t>зданиями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сооружениями</w:t>
            </w:r>
            <w:r w:rsidRPr="005E02D1">
              <w:rPr>
                <w:lang w:val="ru-RU"/>
              </w:rPr>
              <w:t xml:space="preserve"> </w:t>
            </w:r>
            <w:r w:rsidRPr="00FF6957">
              <w:t>II</w:t>
            </w:r>
            <w:r w:rsidRPr="005E02D1">
              <w:rPr>
                <w:lang w:val="ru-RU"/>
              </w:rPr>
              <w:t xml:space="preserve">, </w:t>
            </w:r>
            <w:r w:rsidRPr="00FF6957">
              <w:t>III</w:t>
            </w:r>
            <w:r w:rsidRPr="005E02D1">
              <w:rPr>
                <w:lang w:val="ru-RU"/>
              </w:rPr>
              <w:t xml:space="preserve">, </w:t>
            </w:r>
            <w:r w:rsidRPr="00FF6957">
              <w:t>IY</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зданиями</w:t>
            </w:r>
            <w:r w:rsidRPr="005E02D1">
              <w:rPr>
                <w:lang w:val="ru-RU"/>
              </w:rPr>
              <w:t xml:space="preserve"> </w:t>
            </w:r>
            <w:r w:rsidRPr="00FF6957">
              <w:t>III</w:t>
            </w:r>
            <w:r w:rsidRPr="005E02D1">
              <w:rPr>
                <w:lang w:val="ru-RU"/>
              </w:rPr>
              <w:t xml:space="preserve">, </w:t>
            </w:r>
            <w:r w:rsidRPr="00FF6957">
              <w:t>IY</w:t>
            </w:r>
            <w:r w:rsidRPr="005E02D1">
              <w:rPr>
                <w:lang w:val="ru-RU"/>
              </w:rPr>
              <w:t xml:space="preserve">, </w:t>
            </w:r>
            <w:r w:rsidRPr="00FF6957">
              <w:t>Y</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r w:rsidRPr="005E02D1">
              <w:rPr>
                <w:lang w:val="ru-RU"/>
              </w:rPr>
              <w:t xml:space="preserve"> </w:t>
            </w:r>
          </w:p>
        </w:tc>
        <w:tc>
          <w:tcPr>
            <w:tcW w:w="1524" w:type="dxa"/>
          </w:tcPr>
          <w:p w:rsidR="00671413" w:rsidRPr="00FF6957" w:rsidRDefault="00671413" w:rsidP="007C6E54">
            <w:pPr>
              <w:pStyle w:val="Iniiaiieoaeno"/>
            </w:pPr>
            <w:r w:rsidRPr="00FF6957">
              <w:rPr>
                <w:rFonts w:hint="eastAsia"/>
              </w:rPr>
              <w:t>м</w:t>
            </w:r>
          </w:p>
        </w:tc>
        <w:tc>
          <w:tcPr>
            <w:tcW w:w="1801" w:type="dxa"/>
          </w:tcPr>
          <w:p w:rsidR="00671413" w:rsidRPr="00FF6957" w:rsidRDefault="00671413" w:rsidP="007C6E54">
            <w:pPr>
              <w:pStyle w:val="Iniiaiieoaeno"/>
            </w:pPr>
            <w:r w:rsidRPr="00FF6957">
              <w:t>12</w:t>
            </w:r>
          </w:p>
        </w:tc>
      </w:tr>
      <w:tr w:rsidR="00671413" w:rsidRPr="001B5122" w:rsidTr="00496927">
        <w:trPr>
          <w:trHeight w:val="20"/>
          <w:jc w:val="center"/>
        </w:trPr>
        <w:tc>
          <w:tcPr>
            <w:tcW w:w="663" w:type="dxa"/>
          </w:tcPr>
          <w:p w:rsidR="00671413" w:rsidRPr="00FF6957" w:rsidRDefault="00671413" w:rsidP="007C6E54"/>
        </w:tc>
        <w:tc>
          <w:tcPr>
            <w:tcW w:w="6218" w:type="dxa"/>
          </w:tcPr>
          <w:p w:rsidR="00671413" w:rsidRPr="005E02D1" w:rsidRDefault="00671413" w:rsidP="007C6E54">
            <w:pPr>
              <w:pStyle w:val="Iniiaiieoaeno"/>
              <w:rPr>
                <w:lang w:val="ru-RU"/>
              </w:rPr>
            </w:pPr>
            <w:r w:rsidRPr="005E02D1">
              <w:rPr>
                <w:rFonts w:hint="eastAsia"/>
                <w:lang w:val="ru-RU"/>
              </w:rPr>
              <w:t>Минимальное</w:t>
            </w:r>
            <w:r w:rsidRPr="005E02D1">
              <w:rPr>
                <w:lang w:val="ru-RU"/>
              </w:rPr>
              <w:t xml:space="preserve"> </w:t>
            </w:r>
            <w:r w:rsidRPr="005E02D1">
              <w:rPr>
                <w:rFonts w:hint="eastAsia"/>
                <w:lang w:val="ru-RU"/>
              </w:rPr>
              <w:t>расстояние</w:t>
            </w:r>
            <w:r w:rsidRPr="005E02D1">
              <w:rPr>
                <w:lang w:val="ru-RU"/>
              </w:rPr>
              <w:t xml:space="preserve"> </w:t>
            </w:r>
            <w:r w:rsidRPr="005E02D1">
              <w:rPr>
                <w:rFonts w:hint="eastAsia"/>
                <w:lang w:val="ru-RU"/>
              </w:rPr>
              <w:t>между</w:t>
            </w:r>
            <w:r w:rsidRPr="005E02D1">
              <w:rPr>
                <w:lang w:val="ru-RU"/>
              </w:rPr>
              <w:t xml:space="preserve"> </w:t>
            </w:r>
            <w:r w:rsidRPr="005E02D1">
              <w:rPr>
                <w:rFonts w:hint="eastAsia"/>
                <w:lang w:val="ru-RU"/>
              </w:rPr>
              <w:t>зданиями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сооружениями</w:t>
            </w:r>
            <w:r w:rsidRPr="005E02D1">
              <w:rPr>
                <w:lang w:val="ru-RU"/>
              </w:rPr>
              <w:t xml:space="preserve"> </w:t>
            </w:r>
            <w:r w:rsidRPr="00FF6957">
              <w:t>IY</w:t>
            </w:r>
            <w:r w:rsidRPr="005E02D1">
              <w:rPr>
                <w:lang w:val="ru-RU"/>
              </w:rPr>
              <w:t xml:space="preserve">, </w:t>
            </w:r>
            <w:r w:rsidRPr="00FF6957">
              <w:t>Y</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p>
        </w:tc>
        <w:tc>
          <w:tcPr>
            <w:tcW w:w="1524" w:type="dxa"/>
          </w:tcPr>
          <w:p w:rsidR="00671413" w:rsidRPr="00FF6957" w:rsidRDefault="00671413" w:rsidP="007C6E54">
            <w:pPr>
              <w:pStyle w:val="Iniiaiieoaeno"/>
            </w:pPr>
            <w:r w:rsidRPr="00FF6957">
              <w:rPr>
                <w:rFonts w:hint="eastAsia"/>
              </w:rPr>
              <w:t>м</w:t>
            </w:r>
          </w:p>
        </w:tc>
        <w:tc>
          <w:tcPr>
            <w:tcW w:w="1801" w:type="dxa"/>
          </w:tcPr>
          <w:p w:rsidR="00671413" w:rsidRPr="00FF6957" w:rsidRDefault="00671413" w:rsidP="007C6E54">
            <w:pPr>
              <w:pStyle w:val="Iniiaiieoaeno"/>
            </w:pPr>
            <w:r w:rsidRPr="00FF6957">
              <w:t>15</w:t>
            </w:r>
          </w:p>
        </w:tc>
      </w:tr>
      <w:tr w:rsidR="00671413" w:rsidRPr="001B5122" w:rsidTr="00496927">
        <w:trPr>
          <w:trHeight w:val="20"/>
          <w:jc w:val="center"/>
        </w:trPr>
        <w:tc>
          <w:tcPr>
            <w:tcW w:w="663" w:type="dxa"/>
          </w:tcPr>
          <w:p w:rsidR="00671413" w:rsidRPr="00FF6957" w:rsidRDefault="00671413" w:rsidP="007C6E54"/>
        </w:tc>
        <w:tc>
          <w:tcPr>
            <w:tcW w:w="6218" w:type="dxa"/>
          </w:tcPr>
          <w:p w:rsidR="00671413" w:rsidRPr="00FF6957" w:rsidRDefault="00671413" w:rsidP="007C6E54">
            <w:r w:rsidRPr="00FF6957">
              <w:t>Максимальная высота здания</w:t>
            </w:r>
          </w:p>
        </w:tc>
        <w:tc>
          <w:tcPr>
            <w:tcW w:w="1524" w:type="dxa"/>
          </w:tcPr>
          <w:p w:rsidR="00671413" w:rsidRPr="00FF6957" w:rsidRDefault="00671413" w:rsidP="007C6E54">
            <w:r w:rsidRPr="00FF6957">
              <w:t>м</w:t>
            </w:r>
          </w:p>
        </w:tc>
        <w:tc>
          <w:tcPr>
            <w:tcW w:w="1801" w:type="dxa"/>
          </w:tcPr>
          <w:p w:rsidR="00671413" w:rsidRPr="00FF6957" w:rsidRDefault="00671413" w:rsidP="007C6E54">
            <w:r w:rsidRPr="00FF6957">
              <w:t>27</w:t>
            </w:r>
          </w:p>
        </w:tc>
      </w:tr>
      <w:tr w:rsidR="00671413" w:rsidRPr="007C6E54" w:rsidTr="00496927">
        <w:trPr>
          <w:trHeight w:val="20"/>
          <w:jc w:val="center"/>
        </w:trPr>
        <w:tc>
          <w:tcPr>
            <w:tcW w:w="663" w:type="dxa"/>
          </w:tcPr>
          <w:p w:rsidR="00671413" w:rsidRPr="00FF0F0C" w:rsidRDefault="00671413" w:rsidP="00496927">
            <w:pPr>
              <w:pStyle w:val="afff9"/>
              <w:rPr>
                <w:sz w:val="24"/>
                <w:szCs w:val="24"/>
              </w:rPr>
            </w:pPr>
            <w:r w:rsidRPr="00FF0F0C">
              <w:rPr>
                <w:sz w:val="24"/>
                <w:szCs w:val="24"/>
              </w:rPr>
              <w:t>10.</w:t>
            </w:r>
          </w:p>
        </w:tc>
        <w:tc>
          <w:tcPr>
            <w:tcW w:w="6218" w:type="dxa"/>
          </w:tcPr>
          <w:p w:rsidR="00671413" w:rsidRPr="005E02D1" w:rsidRDefault="00671413" w:rsidP="007C6E54">
            <w:pPr>
              <w:pStyle w:val="Iniiaiieoaeno"/>
              <w:rPr>
                <w:lang w:val="ru-RU"/>
              </w:rPr>
            </w:pPr>
            <w:r w:rsidRPr="005E02D1">
              <w:rPr>
                <w:rFonts w:hint="eastAsia"/>
                <w:lang w:val="ru-RU"/>
              </w:rPr>
              <w:t>Минимальный</w:t>
            </w:r>
            <w:r w:rsidRPr="005E02D1">
              <w:rPr>
                <w:lang w:val="ru-RU"/>
              </w:rPr>
              <w:t xml:space="preserve"> </w:t>
            </w:r>
            <w:r w:rsidRPr="005E02D1">
              <w:rPr>
                <w:rFonts w:hint="eastAsia"/>
                <w:lang w:val="ru-RU"/>
              </w:rPr>
              <w:t>отступ</w:t>
            </w:r>
            <w:r w:rsidRPr="005E02D1">
              <w:rPr>
                <w:lang w:val="ru-RU"/>
              </w:rPr>
              <w:t xml:space="preserve"> </w:t>
            </w:r>
            <w:r w:rsidRPr="005E02D1">
              <w:rPr>
                <w:rFonts w:hint="eastAsia"/>
                <w:lang w:val="ru-RU"/>
              </w:rPr>
              <w:t>от</w:t>
            </w:r>
            <w:r w:rsidRPr="005E02D1">
              <w:rPr>
                <w:lang w:val="ru-RU"/>
              </w:rPr>
              <w:t xml:space="preserve"> </w:t>
            </w:r>
            <w:r w:rsidRPr="005E02D1">
              <w:rPr>
                <w:rFonts w:hint="eastAsia"/>
                <w:lang w:val="ru-RU"/>
              </w:rPr>
              <w:t>границ</w:t>
            </w:r>
            <w:r w:rsidRPr="005E02D1">
              <w:rPr>
                <w:lang w:val="ru-RU"/>
              </w:rPr>
              <w:t xml:space="preserve"> </w:t>
            </w:r>
            <w:r w:rsidRPr="005E02D1">
              <w:rPr>
                <w:rFonts w:hint="eastAsia"/>
                <w:lang w:val="ru-RU"/>
              </w:rPr>
              <w:t>земельного</w:t>
            </w:r>
            <w:r w:rsidRPr="005E02D1">
              <w:rPr>
                <w:lang w:val="ru-RU"/>
              </w:rPr>
              <w:t xml:space="preserve"> </w:t>
            </w:r>
            <w:r w:rsidRPr="005E02D1">
              <w:rPr>
                <w:rFonts w:hint="eastAsia"/>
                <w:lang w:val="ru-RU"/>
              </w:rPr>
              <w:t>участка</w:t>
            </w:r>
            <w:r w:rsidRPr="005E02D1">
              <w:rPr>
                <w:lang w:val="ru-RU"/>
              </w:rPr>
              <w:t xml:space="preserve"> </w:t>
            </w:r>
            <w:r w:rsidRPr="005E02D1">
              <w:rPr>
                <w:rFonts w:hint="eastAsia"/>
                <w:lang w:val="ru-RU"/>
              </w:rPr>
              <w:t>в</w:t>
            </w:r>
            <w:r w:rsidRPr="005E02D1">
              <w:rPr>
                <w:lang w:val="ru-RU"/>
              </w:rPr>
              <w:t xml:space="preserve"> </w:t>
            </w:r>
            <w:r w:rsidRPr="005E02D1">
              <w:rPr>
                <w:rFonts w:hint="eastAsia"/>
                <w:lang w:val="ru-RU"/>
              </w:rPr>
              <w:t>целях</w:t>
            </w:r>
            <w:r w:rsidRPr="005E02D1">
              <w:rPr>
                <w:lang w:val="ru-RU"/>
              </w:rPr>
              <w:t xml:space="preserve"> </w:t>
            </w:r>
            <w:r w:rsidRPr="005E02D1">
              <w:rPr>
                <w:rFonts w:hint="eastAsia"/>
                <w:lang w:val="ru-RU"/>
              </w:rPr>
              <w:t>определения</w:t>
            </w:r>
            <w:r w:rsidRPr="005E02D1">
              <w:rPr>
                <w:lang w:val="ru-RU"/>
              </w:rPr>
              <w:t xml:space="preserve"> </w:t>
            </w:r>
            <w:r w:rsidRPr="005E02D1">
              <w:rPr>
                <w:rFonts w:hint="eastAsia"/>
                <w:lang w:val="ru-RU"/>
              </w:rPr>
              <w:t>допустимого</w:t>
            </w:r>
            <w:r w:rsidRPr="005E02D1">
              <w:rPr>
                <w:lang w:val="ru-RU"/>
              </w:rPr>
              <w:t xml:space="preserve"> </w:t>
            </w:r>
            <w:r w:rsidRPr="005E02D1">
              <w:rPr>
                <w:rFonts w:hint="eastAsia"/>
                <w:lang w:val="ru-RU"/>
              </w:rPr>
              <w:t>размещения</w:t>
            </w:r>
            <w:r w:rsidRPr="005E02D1">
              <w:rPr>
                <w:lang w:val="ru-RU"/>
              </w:rPr>
              <w:t xml:space="preserve"> </w:t>
            </w:r>
            <w:r w:rsidRPr="005E02D1">
              <w:rPr>
                <w:rFonts w:hint="eastAsia"/>
                <w:lang w:val="ru-RU"/>
              </w:rPr>
              <w:t>зданий</w:t>
            </w:r>
            <w:r w:rsidRPr="005E02D1">
              <w:rPr>
                <w:lang w:val="ru-RU"/>
              </w:rPr>
              <w:t xml:space="preserve">, </w:t>
            </w:r>
            <w:r w:rsidRPr="005E02D1">
              <w:rPr>
                <w:rFonts w:hint="eastAsia"/>
                <w:lang w:val="ru-RU"/>
              </w:rPr>
              <w:t>строений</w:t>
            </w:r>
            <w:r w:rsidRPr="005E02D1">
              <w:rPr>
                <w:lang w:val="ru-RU"/>
              </w:rPr>
              <w:t xml:space="preserve">, </w:t>
            </w:r>
            <w:r w:rsidRPr="005E02D1">
              <w:rPr>
                <w:rFonts w:hint="eastAsia"/>
                <w:lang w:val="ru-RU"/>
              </w:rPr>
              <w:t>сооружений</w:t>
            </w:r>
            <w:r w:rsidRPr="005E02D1">
              <w:rPr>
                <w:lang w:val="ru-RU"/>
              </w:rPr>
              <w:t xml:space="preserve">, </w:t>
            </w:r>
            <w:r w:rsidRPr="005E02D1">
              <w:rPr>
                <w:rFonts w:hint="eastAsia"/>
                <w:lang w:val="ru-RU"/>
              </w:rPr>
              <w:t>за</w:t>
            </w:r>
            <w:r w:rsidRPr="005E02D1">
              <w:rPr>
                <w:lang w:val="ru-RU"/>
              </w:rPr>
              <w:t xml:space="preserve"> </w:t>
            </w:r>
            <w:r w:rsidRPr="005E02D1">
              <w:rPr>
                <w:rFonts w:hint="eastAsia"/>
                <w:lang w:val="ru-RU"/>
              </w:rPr>
              <w:t>пределами</w:t>
            </w:r>
            <w:r w:rsidRPr="005E02D1">
              <w:rPr>
                <w:lang w:val="ru-RU"/>
              </w:rPr>
              <w:t xml:space="preserve"> </w:t>
            </w:r>
            <w:r w:rsidRPr="005E02D1">
              <w:rPr>
                <w:rFonts w:hint="eastAsia"/>
                <w:lang w:val="ru-RU"/>
              </w:rPr>
              <w:t>которого</w:t>
            </w:r>
            <w:r w:rsidRPr="005E02D1">
              <w:rPr>
                <w:lang w:val="ru-RU"/>
              </w:rPr>
              <w:t xml:space="preserve"> </w:t>
            </w:r>
            <w:r w:rsidRPr="005E02D1">
              <w:rPr>
                <w:rFonts w:hint="eastAsia"/>
                <w:lang w:val="ru-RU"/>
              </w:rPr>
              <w:t>запрещено</w:t>
            </w:r>
            <w:r w:rsidRPr="005E02D1">
              <w:rPr>
                <w:lang w:val="ru-RU"/>
              </w:rPr>
              <w:t xml:space="preserve"> </w:t>
            </w:r>
            <w:r w:rsidRPr="005E02D1">
              <w:rPr>
                <w:rFonts w:hint="eastAsia"/>
                <w:lang w:val="ru-RU"/>
              </w:rPr>
              <w:t>строительство</w:t>
            </w:r>
            <w:r w:rsidRPr="005E02D1">
              <w:rPr>
                <w:lang w:val="ru-RU"/>
              </w:rPr>
              <w:t xml:space="preserve"> </w:t>
            </w:r>
            <w:r w:rsidRPr="005E02D1">
              <w:rPr>
                <w:rFonts w:hint="eastAsia"/>
                <w:lang w:val="ru-RU"/>
              </w:rPr>
              <w:t>зданий</w:t>
            </w:r>
            <w:r w:rsidRPr="005E02D1">
              <w:rPr>
                <w:lang w:val="ru-RU"/>
              </w:rPr>
              <w:t xml:space="preserve">, </w:t>
            </w:r>
            <w:r w:rsidRPr="005E02D1">
              <w:rPr>
                <w:rFonts w:hint="eastAsia"/>
                <w:lang w:val="ru-RU"/>
              </w:rPr>
              <w:t>строений</w:t>
            </w:r>
            <w:r w:rsidRPr="005E02D1">
              <w:rPr>
                <w:lang w:val="ru-RU"/>
              </w:rPr>
              <w:t xml:space="preserve">, </w:t>
            </w:r>
            <w:r w:rsidRPr="005E02D1">
              <w:rPr>
                <w:rFonts w:hint="eastAsia"/>
                <w:lang w:val="ru-RU"/>
              </w:rPr>
              <w:t>сооружений</w:t>
            </w:r>
          </w:p>
        </w:tc>
        <w:tc>
          <w:tcPr>
            <w:tcW w:w="3325" w:type="dxa"/>
            <w:gridSpan w:val="2"/>
          </w:tcPr>
          <w:p w:rsidR="00671413" w:rsidRPr="005E02D1" w:rsidRDefault="00671413" w:rsidP="007C6E54">
            <w:pPr>
              <w:pStyle w:val="Iniiaiieoaeno"/>
              <w:rPr>
                <w:lang w:val="ru-RU"/>
              </w:rPr>
            </w:pPr>
            <w:r w:rsidRPr="005E02D1">
              <w:rPr>
                <w:rFonts w:hint="eastAsia"/>
                <w:lang w:val="ru-RU"/>
              </w:rPr>
              <w:t>устанавливается</w:t>
            </w:r>
            <w:r w:rsidRPr="005E02D1">
              <w:rPr>
                <w:lang w:val="ru-RU"/>
              </w:rPr>
              <w:t xml:space="preserve"> </w:t>
            </w:r>
            <w:r w:rsidRPr="005E02D1">
              <w:rPr>
                <w:rFonts w:hint="eastAsia"/>
                <w:lang w:val="ru-RU"/>
              </w:rPr>
              <w:t>в</w:t>
            </w:r>
            <w:r w:rsidRPr="005E02D1">
              <w:rPr>
                <w:lang w:val="ru-RU"/>
              </w:rPr>
              <w:t xml:space="preserve"> </w:t>
            </w:r>
            <w:r w:rsidRPr="005E02D1">
              <w:rPr>
                <w:rFonts w:hint="eastAsia"/>
                <w:lang w:val="ru-RU"/>
              </w:rPr>
              <w:t>зависимости</w:t>
            </w:r>
            <w:r w:rsidRPr="005E02D1">
              <w:rPr>
                <w:lang w:val="ru-RU"/>
              </w:rPr>
              <w:t xml:space="preserve"> </w:t>
            </w:r>
            <w:r w:rsidRPr="005E02D1">
              <w:rPr>
                <w:rFonts w:hint="eastAsia"/>
                <w:lang w:val="ru-RU"/>
              </w:rPr>
              <w:t>от</w:t>
            </w:r>
            <w:r w:rsidRPr="005E02D1">
              <w:rPr>
                <w:lang w:val="ru-RU"/>
              </w:rPr>
              <w:t xml:space="preserve"> </w:t>
            </w:r>
            <w:r w:rsidRPr="005E02D1">
              <w:rPr>
                <w:rFonts w:hint="eastAsia"/>
                <w:lang w:val="ru-RU"/>
              </w:rPr>
              <w:t>размещения</w:t>
            </w:r>
            <w:r w:rsidRPr="005E02D1">
              <w:rPr>
                <w:lang w:val="ru-RU"/>
              </w:rPr>
              <w:t xml:space="preserve"> </w:t>
            </w:r>
            <w:r w:rsidRPr="005E02D1">
              <w:rPr>
                <w:rFonts w:hint="eastAsia"/>
                <w:lang w:val="ru-RU"/>
              </w:rPr>
              <w:t>зданий</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сооружений</w:t>
            </w:r>
            <w:r w:rsidRPr="005E02D1">
              <w:rPr>
                <w:lang w:val="ru-RU"/>
              </w:rPr>
              <w:t xml:space="preserve"> </w:t>
            </w:r>
            <w:r w:rsidRPr="005E02D1">
              <w:rPr>
                <w:rFonts w:hint="eastAsia"/>
                <w:lang w:val="ru-RU"/>
              </w:rPr>
              <w:t>на</w:t>
            </w:r>
            <w:r w:rsidRPr="005E02D1">
              <w:rPr>
                <w:lang w:val="ru-RU"/>
              </w:rPr>
              <w:t xml:space="preserve"> </w:t>
            </w:r>
            <w:r w:rsidRPr="005E02D1">
              <w:rPr>
                <w:rFonts w:hint="eastAsia"/>
                <w:lang w:val="ru-RU"/>
              </w:rPr>
              <w:t>соседних</w:t>
            </w:r>
            <w:r w:rsidRPr="005E02D1">
              <w:rPr>
                <w:lang w:val="ru-RU"/>
              </w:rPr>
              <w:t xml:space="preserve"> </w:t>
            </w:r>
            <w:r w:rsidRPr="005E02D1">
              <w:rPr>
                <w:rFonts w:hint="eastAsia"/>
                <w:lang w:val="ru-RU"/>
              </w:rPr>
              <w:t>участках</w:t>
            </w:r>
            <w:r w:rsidRPr="005E02D1">
              <w:rPr>
                <w:lang w:val="ru-RU"/>
              </w:rPr>
              <w:t xml:space="preserve"> </w:t>
            </w:r>
            <w:r w:rsidRPr="005E02D1">
              <w:rPr>
                <w:rFonts w:hint="eastAsia"/>
                <w:lang w:val="ru-RU"/>
              </w:rPr>
              <w:t>с</w:t>
            </w:r>
            <w:r w:rsidRPr="005E02D1">
              <w:rPr>
                <w:lang w:val="ru-RU"/>
              </w:rPr>
              <w:t xml:space="preserve"> </w:t>
            </w:r>
            <w:r w:rsidRPr="005E02D1">
              <w:rPr>
                <w:rFonts w:hint="eastAsia"/>
                <w:lang w:val="ru-RU"/>
              </w:rPr>
              <w:t>соблюдением</w:t>
            </w:r>
            <w:r w:rsidRPr="005E02D1">
              <w:rPr>
                <w:lang w:val="ru-RU"/>
              </w:rPr>
              <w:t xml:space="preserve"> </w:t>
            </w:r>
            <w:r w:rsidRPr="005E02D1">
              <w:rPr>
                <w:rFonts w:hint="eastAsia"/>
                <w:lang w:val="ru-RU"/>
              </w:rPr>
              <w:t>санитарно</w:t>
            </w:r>
            <w:r w:rsidRPr="005E02D1">
              <w:rPr>
                <w:lang w:val="ru-RU"/>
              </w:rPr>
              <w:t>-</w:t>
            </w:r>
            <w:r w:rsidRPr="005E02D1">
              <w:rPr>
                <w:rFonts w:hint="eastAsia"/>
                <w:lang w:val="ru-RU"/>
              </w:rPr>
              <w:t>бытовых</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противопожарных</w:t>
            </w:r>
            <w:r w:rsidRPr="005E02D1">
              <w:rPr>
                <w:lang w:val="ru-RU"/>
              </w:rPr>
              <w:t xml:space="preserve"> </w:t>
            </w:r>
            <w:r w:rsidRPr="005E02D1">
              <w:rPr>
                <w:rFonts w:hint="eastAsia"/>
                <w:lang w:val="ru-RU"/>
              </w:rPr>
              <w:t>требований</w:t>
            </w:r>
          </w:p>
        </w:tc>
      </w:tr>
    </w:tbl>
    <w:p w:rsidR="00671413" w:rsidRDefault="00671413" w:rsidP="00405193">
      <w:pPr>
        <w:pStyle w:val="affff4"/>
        <w:rPr>
          <w:noProof/>
        </w:rPr>
      </w:pPr>
      <w:r w:rsidRPr="008E3547">
        <w:rPr>
          <w:noProof/>
        </w:rPr>
        <w:t>*</w:t>
      </w:r>
      <w:r w:rsidRPr="00405193">
        <w:rPr>
          <w:noProof/>
        </w:rPr>
        <w:t xml:space="preserve">  противопожарные расстояния между зданиями, сооружениями и строениями I и II степеней огнестойкости допускается уменьшать до 3,5 м при условии, что стена более высокого здания, сооружения и строения, расположенная напротив другого здания, сооружения и строения, является противопожарной 1-го типа</w:t>
      </w:r>
      <w:r>
        <w:rPr>
          <w:noProof/>
        </w:rPr>
        <w:t>.</w:t>
      </w:r>
    </w:p>
    <w:p w:rsidR="00671413" w:rsidRDefault="00671413" w:rsidP="005E02D1">
      <w:pPr>
        <w:pStyle w:val="afffff4"/>
      </w:pPr>
      <w:r w:rsidRPr="00C96FFC">
        <w:t>ОД-2</w:t>
      </w:r>
      <w:r>
        <w:t>а</w:t>
      </w:r>
      <w:r w:rsidRPr="00C96FFC">
        <w:t xml:space="preserve"> – </w:t>
      </w:r>
      <w:r>
        <w:rPr>
          <w:b/>
          <w:bCs/>
        </w:rPr>
        <w:t xml:space="preserve">Зона размещения объектов делового, общественного и коммерческого назначения - </w:t>
      </w:r>
      <w:r w:rsidRPr="00FF6957">
        <w:t>Зона предназначена для размещения объектов многофункциональной застройки административного, делового и коммерческого назначения, предназначенных для удовлетворения периодических и эпизодических потребностей населения в обслуживании, в зонах допускается размещение объектов инженерной и транспортной инфраструктуры, связанных с обслуживанием объектов, расположенных в зоне и не оказывающих на них негативного воздействия</w:t>
      </w:r>
      <w:r>
        <w:t>.</w:t>
      </w:r>
      <w:r>
        <w:rPr>
          <w:b/>
          <w:bCs/>
        </w:rPr>
        <w:t xml:space="preserve"> </w:t>
      </w:r>
    </w:p>
    <w:p w:rsidR="00671413" w:rsidRDefault="00671413" w:rsidP="005E02D1">
      <w:pPr>
        <w:pStyle w:val="afffff4"/>
      </w:pPr>
      <w:r>
        <w:t>Коды основных видов разрешенного использования: 3.1, 3.2, 3.3, 3.4.1, 3.5, 3.6, 3.7, 3.8, 3.9, 4.1, 4.2, 4.3, 4.4, 4.5, 4.6, 4.7, 4.8, 4.9, 5.1, 7.1, 8.3, 11.0, 11.1, 12.0.</w:t>
      </w:r>
    </w:p>
    <w:p w:rsidR="00671413" w:rsidRDefault="00671413" w:rsidP="005E02D1">
      <w:pPr>
        <w:pStyle w:val="afffff4"/>
      </w:pPr>
    </w:p>
    <w:p w:rsidR="00671413" w:rsidRDefault="00671413" w:rsidP="007C6E54">
      <w:pPr>
        <w:pStyle w:val="ad"/>
      </w:pPr>
      <w:r>
        <w:t xml:space="preserve">Таблица </w:t>
      </w:r>
      <w:fldSimple w:instr=" SEQ Таблица \* ARABIC ">
        <w:r w:rsidR="005E02D1">
          <w:rPr>
            <w:noProof/>
          </w:rPr>
          <w:t>7</w:t>
        </w:r>
      </w:fldSimple>
      <w:r>
        <w:t xml:space="preserve"> - </w:t>
      </w:r>
      <w:r w:rsidRPr="001B5122">
        <w:t>Предельные размеры земельных участков и предельные парам</w:t>
      </w:r>
      <w:r>
        <w:t>етры разрешенного строительства</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3"/>
        <w:gridCol w:w="6218"/>
        <w:gridCol w:w="1823"/>
        <w:gridCol w:w="1502"/>
      </w:tblGrid>
      <w:tr w:rsidR="00671413" w:rsidRPr="001B5122" w:rsidTr="00BD52B5">
        <w:trPr>
          <w:trHeight w:val="20"/>
          <w:tblHeader/>
          <w:jc w:val="center"/>
        </w:trPr>
        <w:tc>
          <w:tcPr>
            <w:tcW w:w="663" w:type="dxa"/>
          </w:tcPr>
          <w:p w:rsidR="00671413" w:rsidRPr="00FF0F0C" w:rsidRDefault="00671413" w:rsidP="00C34073">
            <w:pPr>
              <w:pStyle w:val="afff9"/>
              <w:rPr>
                <w:sz w:val="24"/>
                <w:szCs w:val="24"/>
              </w:rPr>
            </w:pPr>
            <w:r w:rsidRPr="00FF0F0C">
              <w:rPr>
                <w:sz w:val="24"/>
                <w:szCs w:val="24"/>
              </w:rPr>
              <w:t>№п/п</w:t>
            </w:r>
          </w:p>
        </w:tc>
        <w:tc>
          <w:tcPr>
            <w:tcW w:w="6218" w:type="dxa"/>
          </w:tcPr>
          <w:p w:rsidR="00671413" w:rsidRPr="00FF0F0C" w:rsidRDefault="00671413" w:rsidP="00C34073">
            <w:pPr>
              <w:pStyle w:val="afff9"/>
              <w:rPr>
                <w:sz w:val="24"/>
                <w:szCs w:val="24"/>
              </w:rPr>
            </w:pPr>
            <w:r w:rsidRPr="00FF0F0C">
              <w:rPr>
                <w:sz w:val="24"/>
                <w:szCs w:val="24"/>
              </w:rPr>
              <w:t>Наименование показателя</w:t>
            </w:r>
          </w:p>
        </w:tc>
        <w:tc>
          <w:tcPr>
            <w:tcW w:w="1823" w:type="dxa"/>
          </w:tcPr>
          <w:p w:rsidR="00671413" w:rsidRPr="00FF0F0C" w:rsidRDefault="00671413" w:rsidP="00C34073">
            <w:pPr>
              <w:pStyle w:val="afff9"/>
              <w:rPr>
                <w:sz w:val="24"/>
                <w:szCs w:val="24"/>
              </w:rPr>
            </w:pPr>
            <w:r w:rsidRPr="00FF0F0C">
              <w:rPr>
                <w:sz w:val="24"/>
                <w:szCs w:val="24"/>
              </w:rPr>
              <w:t>Единица</w:t>
            </w:r>
          </w:p>
          <w:p w:rsidR="00671413" w:rsidRPr="00FF0F0C" w:rsidRDefault="00671413" w:rsidP="00C34073">
            <w:pPr>
              <w:pStyle w:val="afff9"/>
              <w:rPr>
                <w:sz w:val="24"/>
                <w:szCs w:val="24"/>
              </w:rPr>
            </w:pPr>
            <w:r w:rsidRPr="00FF0F0C">
              <w:rPr>
                <w:sz w:val="24"/>
                <w:szCs w:val="24"/>
              </w:rPr>
              <w:t>измерения</w:t>
            </w:r>
          </w:p>
        </w:tc>
        <w:tc>
          <w:tcPr>
            <w:tcW w:w="1502" w:type="dxa"/>
          </w:tcPr>
          <w:p w:rsidR="00671413" w:rsidRPr="00FF0F0C" w:rsidRDefault="00671413" w:rsidP="00C34073">
            <w:pPr>
              <w:pStyle w:val="afff9"/>
              <w:rPr>
                <w:sz w:val="24"/>
                <w:szCs w:val="24"/>
              </w:rPr>
            </w:pPr>
            <w:r w:rsidRPr="00FF0F0C">
              <w:rPr>
                <w:sz w:val="24"/>
                <w:szCs w:val="24"/>
              </w:rPr>
              <w:t>Величина</w:t>
            </w:r>
          </w:p>
        </w:tc>
      </w:tr>
      <w:tr w:rsidR="00671413" w:rsidRPr="001B5122" w:rsidTr="00BD52B5">
        <w:trPr>
          <w:trHeight w:val="20"/>
          <w:jc w:val="center"/>
        </w:trPr>
        <w:tc>
          <w:tcPr>
            <w:tcW w:w="663" w:type="dxa"/>
          </w:tcPr>
          <w:p w:rsidR="00671413" w:rsidRPr="00FF0F0C" w:rsidRDefault="00671413" w:rsidP="00C34073">
            <w:pPr>
              <w:pStyle w:val="afff9"/>
              <w:rPr>
                <w:sz w:val="24"/>
                <w:szCs w:val="24"/>
              </w:rPr>
            </w:pPr>
            <w:r w:rsidRPr="00FF0F0C">
              <w:rPr>
                <w:sz w:val="24"/>
                <w:szCs w:val="24"/>
              </w:rPr>
              <w:t>1</w:t>
            </w:r>
          </w:p>
        </w:tc>
        <w:tc>
          <w:tcPr>
            <w:tcW w:w="6218" w:type="dxa"/>
          </w:tcPr>
          <w:p w:rsidR="00671413" w:rsidRPr="00FF6957" w:rsidRDefault="00671413" w:rsidP="007C6E54">
            <w:r w:rsidRPr="00FF6957">
              <w:t>Минимальный размер земельного участка</w:t>
            </w:r>
          </w:p>
        </w:tc>
        <w:tc>
          <w:tcPr>
            <w:tcW w:w="1823" w:type="dxa"/>
          </w:tcPr>
          <w:p w:rsidR="00671413" w:rsidRPr="00FF6957" w:rsidRDefault="00671413" w:rsidP="007C6E54"/>
        </w:tc>
        <w:tc>
          <w:tcPr>
            <w:tcW w:w="1502" w:type="dxa"/>
          </w:tcPr>
          <w:p w:rsidR="00671413" w:rsidRPr="00F4498D" w:rsidRDefault="00671413" w:rsidP="007C6E54">
            <w:r w:rsidRPr="00F4498D">
              <w:t>см. п. 5 ст. 23 Правил</w:t>
            </w:r>
          </w:p>
        </w:tc>
      </w:tr>
      <w:tr w:rsidR="00671413" w:rsidRPr="001B5122" w:rsidTr="00BD52B5">
        <w:trPr>
          <w:trHeight w:val="20"/>
          <w:jc w:val="center"/>
        </w:trPr>
        <w:tc>
          <w:tcPr>
            <w:tcW w:w="663" w:type="dxa"/>
          </w:tcPr>
          <w:p w:rsidR="00671413" w:rsidRPr="00FF0F0C" w:rsidRDefault="00671413" w:rsidP="00C34073">
            <w:pPr>
              <w:pStyle w:val="afff9"/>
              <w:rPr>
                <w:sz w:val="24"/>
                <w:szCs w:val="24"/>
              </w:rPr>
            </w:pPr>
            <w:r w:rsidRPr="00FF0F0C">
              <w:rPr>
                <w:sz w:val="24"/>
                <w:szCs w:val="24"/>
              </w:rPr>
              <w:t>2</w:t>
            </w:r>
          </w:p>
        </w:tc>
        <w:tc>
          <w:tcPr>
            <w:tcW w:w="6218" w:type="dxa"/>
          </w:tcPr>
          <w:p w:rsidR="00671413" w:rsidRPr="005E02D1" w:rsidRDefault="00671413" w:rsidP="007C6E54">
            <w:pPr>
              <w:rPr>
                <w:lang w:val="ru-RU"/>
              </w:rPr>
            </w:pPr>
            <w:r w:rsidRPr="005E02D1">
              <w:rPr>
                <w:lang w:val="ru-RU"/>
              </w:rPr>
              <w:t>Максимальный процент застройки земельного участка для общественно-деловой застройки</w:t>
            </w:r>
          </w:p>
        </w:tc>
        <w:tc>
          <w:tcPr>
            <w:tcW w:w="1823" w:type="dxa"/>
          </w:tcPr>
          <w:p w:rsidR="00671413" w:rsidRPr="00FF6957" w:rsidRDefault="00671413" w:rsidP="007C6E54">
            <w:r w:rsidRPr="00FF6957">
              <w:t>%</w:t>
            </w:r>
          </w:p>
        </w:tc>
        <w:tc>
          <w:tcPr>
            <w:tcW w:w="1502" w:type="dxa"/>
          </w:tcPr>
          <w:p w:rsidR="00671413" w:rsidRPr="00FF6957" w:rsidRDefault="00671413" w:rsidP="007C6E54">
            <w:r w:rsidRPr="00FF6957">
              <w:t>80</w:t>
            </w:r>
          </w:p>
        </w:tc>
      </w:tr>
      <w:tr w:rsidR="00671413" w:rsidRPr="001B5122" w:rsidTr="00BD52B5">
        <w:trPr>
          <w:trHeight w:val="20"/>
          <w:jc w:val="center"/>
        </w:trPr>
        <w:tc>
          <w:tcPr>
            <w:tcW w:w="663" w:type="dxa"/>
          </w:tcPr>
          <w:p w:rsidR="00671413" w:rsidRPr="00FF0F0C" w:rsidRDefault="00671413" w:rsidP="00C34073">
            <w:pPr>
              <w:pStyle w:val="afff9"/>
              <w:rPr>
                <w:sz w:val="24"/>
                <w:szCs w:val="24"/>
              </w:rPr>
            </w:pPr>
            <w:r w:rsidRPr="00FF0F0C">
              <w:rPr>
                <w:sz w:val="24"/>
                <w:szCs w:val="24"/>
              </w:rPr>
              <w:t>3</w:t>
            </w:r>
          </w:p>
        </w:tc>
        <w:tc>
          <w:tcPr>
            <w:tcW w:w="6218" w:type="dxa"/>
          </w:tcPr>
          <w:p w:rsidR="00671413" w:rsidRPr="005E02D1" w:rsidRDefault="00671413" w:rsidP="007C6E54">
            <w:pPr>
              <w:rPr>
                <w:lang w:val="ru-RU"/>
              </w:rPr>
            </w:pPr>
            <w:r w:rsidRPr="005E02D1">
              <w:rPr>
                <w:lang w:val="ru-RU"/>
              </w:rPr>
              <w:t>Максимальное расстояние от края основной проезжей части улиц, местных и боковых проездов до линии застройки</w:t>
            </w:r>
          </w:p>
        </w:tc>
        <w:tc>
          <w:tcPr>
            <w:tcW w:w="1823" w:type="dxa"/>
          </w:tcPr>
          <w:p w:rsidR="00671413" w:rsidRPr="00FF6957" w:rsidRDefault="00671413" w:rsidP="007C6E54">
            <w:r w:rsidRPr="00FF6957">
              <w:t>м</w:t>
            </w:r>
          </w:p>
        </w:tc>
        <w:tc>
          <w:tcPr>
            <w:tcW w:w="1502" w:type="dxa"/>
          </w:tcPr>
          <w:p w:rsidR="00671413" w:rsidRPr="00FF6957" w:rsidRDefault="00671413" w:rsidP="007C6E54">
            <w:r w:rsidRPr="00FF6957">
              <w:t>25</w:t>
            </w:r>
            <w:r>
              <w:t>*</w:t>
            </w:r>
          </w:p>
        </w:tc>
      </w:tr>
      <w:tr w:rsidR="00671413" w:rsidRPr="001B5122" w:rsidTr="00BD52B5">
        <w:trPr>
          <w:trHeight w:val="20"/>
          <w:jc w:val="center"/>
        </w:trPr>
        <w:tc>
          <w:tcPr>
            <w:tcW w:w="663" w:type="dxa"/>
          </w:tcPr>
          <w:p w:rsidR="00671413" w:rsidRPr="00FF0F0C" w:rsidRDefault="00671413" w:rsidP="00C34073">
            <w:pPr>
              <w:pStyle w:val="afff9"/>
              <w:rPr>
                <w:sz w:val="24"/>
                <w:szCs w:val="24"/>
              </w:rPr>
            </w:pPr>
            <w:r w:rsidRPr="00FF0F0C">
              <w:rPr>
                <w:sz w:val="24"/>
                <w:szCs w:val="24"/>
              </w:rPr>
              <w:t>4</w:t>
            </w:r>
          </w:p>
        </w:tc>
        <w:tc>
          <w:tcPr>
            <w:tcW w:w="6218" w:type="dxa"/>
          </w:tcPr>
          <w:p w:rsidR="00671413" w:rsidRPr="005E02D1" w:rsidRDefault="00671413" w:rsidP="007C6E54">
            <w:pPr>
              <w:rPr>
                <w:lang w:val="ru-RU"/>
              </w:rPr>
            </w:pPr>
            <w:r w:rsidRPr="005E02D1">
              <w:rPr>
                <w:lang w:val="ru-RU"/>
              </w:rPr>
              <w:t>Минимальное расстояние от зданий общеобразовательных организаций до красных линий дорог, улиц, проездов</w:t>
            </w:r>
          </w:p>
        </w:tc>
        <w:tc>
          <w:tcPr>
            <w:tcW w:w="1823" w:type="dxa"/>
          </w:tcPr>
          <w:p w:rsidR="00671413" w:rsidRPr="00FF6957" w:rsidRDefault="00671413" w:rsidP="007C6E54">
            <w:r w:rsidRPr="00FF6957">
              <w:t>м</w:t>
            </w:r>
          </w:p>
        </w:tc>
        <w:tc>
          <w:tcPr>
            <w:tcW w:w="1502" w:type="dxa"/>
          </w:tcPr>
          <w:p w:rsidR="00671413" w:rsidRPr="00FF6957" w:rsidRDefault="00671413" w:rsidP="007C6E54">
            <w:r w:rsidRPr="00FF6957">
              <w:t>25</w:t>
            </w:r>
          </w:p>
        </w:tc>
      </w:tr>
      <w:tr w:rsidR="00671413" w:rsidRPr="001B5122" w:rsidTr="00BD52B5">
        <w:trPr>
          <w:trHeight w:val="20"/>
          <w:jc w:val="center"/>
        </w:trPr>
        <w:tc>
          <w:tcPr>
            <w:tcW w:w="663" w:type="dxa"/>
          </w:tcPr>
          <w:p w:rsidR="00671413" w:rsidRPr="00FF0F0C" w:rsidRDefault="00671413" w:rsidP="00C34073">
            <w:pPr>
              <w:pStyle w:val="afff9"/>
              <w:rPr>
                <w:sz w:val="24"/>
                <w:szCs w:val="24"/>
              </w:rPr>
            </w:pPr>
            <w:r w:rsidRPr="00FF0F0C">
              <w:rPr>
                <w:sz w:val="24"/>
                <w:szCs w:val="24"/>
              </w:rPr>
              <w:t>5</w:t>
            </w:r>
          </w:p>
        </w:tc>
        <w:tc>
          <w:tcPr>
            <w:tcW w:w="6218" w:type="dxa"/>
          </w:tcPr>
          <w:p w:rsidR="00671413" w:rsidRPr="005E02D1" w:rsidRDefault="00671413" w:rsidP="007C6E54">
            <w:pPr>
              <w:rPr>
                <w:lang w:val="ru-RU"/>
              </w:rPr>
            </w:pPr>
            <w:r w:rsidRPr="005E02D1">
              <w:rPr>
                <w:lang w:val="ru-RU"/>
              </w:rPr>
              <w:t xml:space="preserve">Минимальное расстояние по противопожарным требованиям от края проезда до линии застройки </w:t>
            </w:r>
          </w:p>
        </w:tc>
        <w:tc>
          <w:tcPr>
            <w:tcW w:w="1823" w:type="dxa"/>
          </w:tcPr>
          <w:p w:rsidR="00671413" w:rsidRPr="00FF6957" w:rsidRDefault="00671413" w:rsidP="007C6E54">
            <w:r w:rsidRPr="00FF6957">
              <w:t>м</w:t>
            </w:r>
          </w:p>
        </w:tc>
        <w:tc>
          <w:tcPr>
            <w:tcW w:w="1502" w:type="dxa"/>
          </w:tcPr>
          <w:p w:rsidR="00671413" w:rsidRPr="00FF6957" w:rsidRDefault="00671413" w:rsidP="007C6E54">
            <w:r w:rsidRPr="00FF6957">
              <w:t>5</w:t>
            </w:r>
          </w:p>
        </w:tc>
      </w:tr>
      <w:tr w:rsidR="00671413" w:rsidRPr="001B5122" w:rsidTr="00BD52B5">
        <w:trPr>
          <w:trHeight w:val="20"/>
          <w:jc w:val="center"/>
        </w:trPr>
        <w:tc>
          <w:tcPr>
            <w:tcW w:w="663" w:type="dxa"/>
          </w:tcPr>
          <w:p w:rsidR="00671413" w:rsidRPr="00FF0F0C" w:rsidRDefault="00671413" w:rsidP="00C34073">
            <w:pPr>
              <w:pStyle w:val="afff9"/>
              <w:rPr>
                <w:sz w:val="24"/>
                <w:szCs w:val="24"/>
              </w:rPr>
            </w:pPr>
            <w:r w:rsidRPr="00FF0F0C">
              <w:rPr>
                <w:sz w:val="24"/>
                <w:szCs w:val="24"/>
              </w:rPr>
              <w:t>6</w:t>
            </w:r>
          </w:p>
        </w:tc>
        <w:tc>
          <w:tcPr>
            <w:tcW w:w="6218" w:type="dxa"/>
          </w:tcPr>
          <w:p w:rsidR="00671413" w:rsidRPr="005E02D1" w:rsidRDefault="00671413" w:rsidP="007C6E54">
            <w:pPr>
              <w:rPr>
                <w:lang w:val="ru-RU"/>
              </w:rPr>
            </w:pPr>
            <w:r w:rsidRPr="005E02D1">
              <w:rPr>
                <w:lang w:val="ru-RU"/>
              </w:rPr>
              <w:t>Максимальное расстояние по противопожарным требованиям от внутреннего края проезда до стены здания, сооружения и строения для зданий высотой не более 28 метров</w:t>
            </w:r>
          </w:p>
        </w:tc>
        <w:tc>
          <w:tcPr>
            <w:tcW w:w="1823" w:type="dxa"/>
          </w:tcPr>
          <w:p w:rsidR="00671413" w:rsidRPr="00FF6957" w:rsidRDefault="00671413" w:rsidP="007C6E54">
            <w:r w:rsidRPr="00FF6957">
              <w:t>м</w:t>
            </w:r>
          </w:p>
        </w:tc>
        <w:tc>
          <w:tcPr>
            <w:tcW w:w="1502" w:type="dxa"/>
          </w:tcPr>
          <w:p w:rsidR="00671413" w:rsidRPr="00FF6957" w:rsidRDefault="00671413" w:rsidP="007C6E54">
            <w:r w:rsidRPr="00FF6957">
              <w:t>8</w:t>
            </w:r>
          </w:p>
        </w:tc>
      </w:tr>
      <w:tr w:rsidR="00671413" w:rsidRPr="001B5122" w:rsidTr="00BD52B5">
        <w:trPr>
          <w:trHeight w:val="20"/>
          <w:jc w:val="center"/>
        </w:trPr>
        <w:tc>
          <w:tcPr>
            <w:tcW w:w="663" w:type="dxa"/>
          </w:tcPr>
          <w:p w:rsidR="00671413" w:rsidRPr="00FF0F0C" w:rsidRDefault="00671413" w:rsidP="00C34073">
            <w:pPr>
              <w:pStyle w:val="afff9"/>
              <w:rPr>
                <w:sz w:val="24"/>
                <w:szCs w:val="24"/>
              </w:rPr>
            </w:pPr>
            <w:r w:rsidRPr="00FF0F0C">
              <w:rPr>
                <w:sz w:val="24"/>
                <w:szCs w:val="24"/>
              </w:rPr>
              <w:t>7</w:t>
            </w:r>
          </w:p>
        </w:tc>
        <w:tc>
          <w:tcPr>
            <w:tcW w:w="6218" w:type="dxa"/>
          </w:tcPr>
          <w:p w:rsidR="00671413" w:rsidRPr="005E02D1" w:rsidRDefault="00671413" w:rsidP="007C6E54">
            <w:pPr>
              <w:rPr>
                <w:lang w:val="ru-RU"/>
              </w:rPr>
            </w:pPr>
            <w:r w:rsidRPr="005E02D1">
              <w:rPr>
                <w:lang w:val="ru-RU"/>
              </w:rPr>
              <w:t>Максимальное расстояние по противопожарным требованиям от внутреннего края проезда до стены здания, сооружения и строения для зданий высотой более 28 метров</w:t>
            </w:r>
          </w:p>
        </w:tc>
        <w:tc>
          <w:tcPr>
            <w:tcW w:w="1823" w:type="dxa"/>
          </w:tcPr>
          <w:p w:rsidR="00671413" w:rsidRPr="00FF6957" w:rsidRDefault="00671413" w:rsidP="007C6E54">
            <w:r w:rsidRPr="00FF6957">
              <w:t>м</w:t>
            </w:r>
          </w:p>
        </w:tc>
        <w:tc>
          <w:tcPr>
            <w:tcW w:w="1502" w:type="dxa"/>
          </w:tcPr>
          <w:p w:rsidR="00671413" w:rsidRPr="00FF6957" w:rsidRDefault="00671413" w:rsidP="007C6E54">
            <w:r w:rsidRPr="00FF6957">
              <w:t>16</w:t>
            </w:r>
          </w:p>
        </w:tc>
      </w:tr>
      <w:tr w:rsidR="00671413" w:rsidRPr="001B5122" w:rsidTr="00BD52B5">
        <w:trPr>
          <w:trHeight w:val="20"/>
          <w:jc w:val="center"/>
        </w:trPr>
        <w:tc>
          <w:tcPr>
            <w:tcW w:w="663" w:type="dxa"/>
          </w:tcPr>
          <w:p w:rsidR="00671413" w:rsidRPr="00FF0F0C" w:rsidRDefault="00671413" w:rsidP="00C34073">
            <w:pPr>
              <w:pStyle w:val="afff9"/>
              <w:rPr>
                <w:sz w:val="24"/>
                <w:szCs w:val="24"/>
              </w:rPr>
            </w:pPr>
            <w:r w:rsidRPr="00FF0F0C">
              <w:rPr>
                <w:sz w:val="24"/>
                <w:szCs w:val="24"/>
              </w:rPr>
              <w:t>8</w:t>
            </w:r>
          </w:p>
        </w:tc>
        <w:tc>
          <w:tcPr>
            <w:tcW w:w="6218" w:type="dxa"/>
          </w:tcPr>
          <w:p w:rsidR="00671413" w:rsidRPr="005E02D1" w:rsidRDefault="00671413" w:rsidP="007C6E54">
            <w:pPr>
              <w:rPr>
                <w:lang w:val="ru-RU"/>
              </w:rPr>
            </w:pPr>
            <w:r w:rsidRPr="005E02D1">
              <w:rPr>
                <w:lang w:val="ru-RU"/>
              </w:rPr>
              <w:t>Минимальное расстояние между длинными сторонами секционных жилых зданий высотой 2-3 этажа (бытовые разрывы)</w:t>
            </w:r>
          </w:p>
        </w:tc>
        <w:tc>
          <w:tcPr>
            <w:tcW w:w="1823" w:type="dxa"/>
          </w:tcPr>
          <w:p w:rsidR="00671413" w:rsidRPr="00FF6957" w:rsidRDefault="00671413" w:rsidP="007C6E54">
            <w:r w:rsidRPr="00FF6957">
              <w:t>м</w:t>
            </w:r>
          </w:p>
        </w:tc>
        <w:tc>
          <w:tcPr>
            <w:tcW w:w="1502" w:type="dxa"/>
          </w:tcPr>
          <w:p w:rsidR="00671413" w:rsidRPr="00FF6957" w:rsidRDefault="00671413" w:rsidP="007C6E54">
            <w:r w:rsidRPr="00FF6957">
              <w:t>15</w:t>
            </w:r>
          </w:p>
        </w:tc>
      </w:tr>
      <w:tr w:rsidR="00671413" w:rsidRPr="001B5122" w:rsidTr="00BD52B5">
        <w:trPr>
          <w:trHeight w:val="20"/>
          <w:jc w:val="center"/>
        </w:trPr>
        <w:tc>
          <w:tcPr>
            <w:tcW w:w="663" w:type="dxa"/>
          </w:tcPr>
          <w:p w:rsidR="00671413" w:rsidRPr="00FF0F0C" w:rsidRDefault="00671413" w:rsidP="00C34073">
            <w:pPr>
              <w:pStyle w:val="afff9"/>
              <w:rPr>
                <w:sz w:val="24"/>
                <w:szCs w:val="24"/>
              </w:rPr>
            </w:pPr>
            <w:r w:rsidRPr="00FF0F0C">
              <w:rPr>
                <w:sz w:val="24"/>
                <w:szCs w:val="24"/>
              </w:rPr>
              <w:t>9.</w:t>
            </w:r>
          </w:p>
        </w:tc>
        <w:tc>
          <w:tcPr>
            <w:tcW w:w="6218" w:type="dxa"/>
          </w:tcPr>
          <w:p w:rsidR="00671413" w:rsidRPr="005E02D1" w:rsidRDefault="00671413" w:rsidP="007C6E54">
            <w:pPr>
              <w:pStyle w:val="Iniiaiieoaeno"/>
              <w:rPr>
                <w:lang w:val="ru-RU"/>
              </w:rPr>
            </w:pPr>
            <w:r w:rsidRPr="005E02D1">
              <w:rPr>
                <w:rFonts w:hint="eastAsia"/>
                <w:lang w:val="ru-RU"/>
              </w:rPr>
              <w:t>Минимальное</w:t>
            </w:r>
            <w:r w:rsidRPr="005E02D1">
              <w:rPr>
                <w:lang w:val="ru-RU"/>
              </w:rPr>
              <w:t xml:space="preserve"> </w:t>
            </w:r>
            <w:r w:rsidRPr="005E02D1">
              <w:rPr>
                <w:rFonts w:hint="eastAsia"/>
                <w:lang w:val="ru-RU"/>
              </w:rPr>
              <w:t>расстояние</w:t>
            </w:r>
            <w:r w:rsidRPr="005E02D1">
              <w:rPr>
                <w:lang w:val="ru-RU"/>
              </w:rPr>
              <w:t xml:space="preserve"> </w:t>
            </w:r>
            <w:r w:rsidRPr="005E02D1">
              <w:rPr>
                <w:rFonts w:hint="eastAsia"/>
                <w:lang w:val="ru-RU"/>
              </w:rPr>
              <w:t>между</w:t>
            </w:r>
            <w:r w:rsidRPr="005E02D1">
              <w:rPr>
                <w:lang w:val="ru-RU"/>
              </w:rPr>
              <w:t xml:space="preserve"> </w:t>
            </w:r>
            <w:r w:rsidRPr="005E02D1">
              <w:rPr>
                <w:rFonts w:hint="eastAsia"/>
                <w:lang w:val="ru-RU"/>
              </w:rPr>
              <w:t>зданиями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сооружениями</w:t>
            </w:r>
            <w:r w:rsidRPr="005E02D1">
              <w:rPr>
                <w:lang w:val="ru-RU"/>
              </w:rPr>
              <w:t xml:space="preserve"> </w:t>
            </w:r>
            <w:r w:rsidRPr="00FF6957">
              <w:t>I</w:t>
            </w:r>
            <w:r w:rsidRPr="005E02D1">
              <w:rPr>
                <w:lang w:val="ru-RU"/>
              </w:rPr>
              <w:t xml:space="preserve">, </w:t>
            </w:r>
            <w:r w:rsidRPr="00FF6957">
              <w:t>II</w:t>
            </w:r>
            <w:r w:rsidRPr="005E02D1">
              <w:rPr>
                <w:lang w:val="ru-RU"/>
              </w:rPr>
              <w:t xml:space="preserve"> </w:t>
            </w:r>
            <w:r w:rsidRPr="00FF6957">
              <w:t>III</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r w:rsidRPr="005E02D1">
              <w:rPr>
                <w:lang w:val="ru-RU"/>
              </w:rPr>
              <w:t xml:space="preserve"> </w:t>
            </w:r>
            <w:r w:rsidRPr="005E02D1">
              <w:rPr>
                <w:rFonts w:hint="eastAsia"/>
                <w:lang w:val="ru-RU"/>
              </w:rPr>
              <w:t>при</w:t>
            </w:r>
            <w:r w:rsidRPr="005E02D1">
              <w:rPr>
                <w:lang w:val="ru-RU"/>
              </w:rPr>
              <w:t xml:space="preserve"> </w:t>
            </w:r>
            <w:r w:rsidRPr="005E02D1">
              <w:rPr>
                <w:rFonts w:hint="eastAsia"/>
                <w:lang w:val="ru-RU"/>
              </w:rPr>
              <w:t>обеспечении</w:t>
            </w:r>
            <w:r w:rsidRPr="005E02D1">
              <w:rPr>
                <w:lang w:val="ru-RU"/>
              </w:rPr>
              <w:t xml:space="preserve"> </w:t>
            </w:r>
            <w:r w:rsidRPr="005E02D1">
              <w:rPr>
                <w:rFonts w:hint="eastAsia"/>
                <w:lang w:val="ru-RU"/>
              </w:rPr>
              <w:t>нормативной</w:t>
            </w:r>
            <w:r w:rsidRPr="005E02D1">
              <w:rPr>
                <w:lang w:val="ru-RU"/>
              </w:rPr>
              <w:t xml:space="preserve"> </w:t>
            </w:r>
            <w:r w:rsidRPr="005E02D1">
              <w:rPr>
                <w:rFonts w:hint="eastAsia"/>
                <w:lang w:val="ru-RU"/>
              </w:rPr>
              <w:t>инсоляции</w:t>
            </w:r>
          </w:p>
        </w:tc>
        <w:tc>
          <w:tcPr>
            <w:tcW w:w="1823" w:type="dxa"/>
          </w:tcPr>
          <w:p w:rsidR="00671413" w:rsidRPr="00FF6957" w:rsidRDefault="00671413" w:rsidP="007C6E54">
            <w:pPr>
              <w:pStyle w:val="Iniiaiieoaeno"/>
            </w:pPr>
            <w:r w:rsidRPr="00FF6957">
              <w:rPr>
                <w:rFonts w:hint="eastAsia"/>
              </w:rPr>
              <w:t>м</w:t>
            </w:r>
          </w:p>
        </w:tc>
        <w:tc>
          <w:tcPr>
            <w:tcW w:w="1502" w:type="dxa"/>
          </w:tcPr>
          <w:p w:rsidR="00671413" w:rsidRPr="00FF6957" w:rsidRDefault="00671413" w:rsidP="007C6E54">
            <w:pPr>
              <w:pStyle w:val="Iniiaiieoaeno"/>
            </w:pPr>
            <w:r w:rsidRPr="00FF6957">
              <w:t>6*</w:t>
            </w:r>
            <w:r>
              <w:t>*</w:t>
            </w:r>
          </w:p>
        </w:tc>
      </w:tr>
      <w:tr w:rsidR="00671413" w:rsidRPr="001B5122" w:rsidTr="00BD52B5">
        <w:trPr>
          <w:trHeight w:val="20"/>
          <w:jc w:val="center"/>
        </w:trPr>
        <w:tc>
          <w:tcPr>
            <w:tcW w:w="663" w:type="dxa"/>
          </w:tcPr>
          <w:p w:rsidR="00671413" w:rsidRPr="00FF0F0C" w:rsidRDefault="00671413" w:rsidP="00C34073">
            <w:pPr>
              <w:pStyle w:val="afff9"/>
              <w:rPr>
                <w:sz w:val="24"/>
                <w:szCs w:val="24"/>
              </w:rPr>
            </w:pPr>
            <w:r w:rsidRPr="00FF0F0C">
              <w:rPr>
                <w:sz w:val="24"/>
                <w:szCs w:val="24"/>
              </w:rPr>
              <w:t>10.</w:t>
            </w:r>
          </w:p>
        </w:tc>
        <w:tc>
          <w:tcPr>
            <w:tcW w:w="6218" w:type="dxa"/>
          </w:tcPr>
          <w:p w:rsidR="00671413" w:rsidRPr="005E02D1" w:rsidRDefault="00671413" w:rsidP="007C6E54">
            <w:pPr>
              <w:pStyle w:val="Iniiaiieoaeno"/>
              <w:rPr>
                <w:lang w:val="ru-RU"/>
              </w:rPr>
            </w:pPr>
            <w:r w:rsidRPr="005E02D1">
              <w:rPr>
                <w:rFonts w:hint="eastAsia"/>
                <w:lang w:val="ru-RU"/>
              </w:rPr>
              <w:t>Минимальное</w:t>
            </w:r>
            <w:r w:rsidRPr="005E02D1">
              <w:rPr>
                <w:lang w:val="ru-RU"/>
              </w:rPr>
              <w:t xml:space="preserve"> </w:t>
            </w:r>
            <w:r w:rsidRPr="005E02D1">
              <w:rPr>
                <w:rFonts w:hint="eastAsia"/>
                <w:lang w:val="ru-RU"/>
              </w:rPr>
              <w:t>расстояние</w:t>
            </w:r>
            <w:r w:rsidRPr="005E02D1">
              <w:rPr>
                <w:lang w:val="ru-RU"/>
              </w:rPr>
              <w:t xml:space="preserve"> </w:t>
            </w:r>
            <w:r w:rsidRPr="005E02D1">
              <w:rPr>
                <w:rFonts w:hint="eastAsia"/>
                <w:lang w:val="ru-RU"/>
              </w:rPr>
              <w:t>между</w:t>
            </w:r>
            <w:r w:rsidRPr="005E02D1">
              <w:rPr>
                <w:lang w:val="ru-RU"/>
              </w:rPr>
              <w:t xml:space="preserve"> </w:t>
            </w:r>
            <w:r w:rsidRPr="005E02D1">
              <w:rPr>
                <w:rFonts w:hint="eastAsia"/>
                <w:lang w:val="ru-RU"/>
              </w:rPr>
              <w:t>зданиями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сооружениями</w:t>
            </w:r>
            <w:r w:rsidRPr="005E02D1">
              <w:rPr>
                <w:lang w:val="ru-RU"/>
              </w:rPr>
              <w:t xml:space="preserve"> </w:t>
            </w:r>
            <w:r w:rsidRPr="00FF6957">
              <w:t>I</w:t>
            </w:r>
            <w:r w:rsidRPr="005E02D1">
              <w:rPr>
                <w:lang w:val="ru-RU"/>
              </w:rPr>
              <w:t xml:space="preserve">, </w:t>
            </w:r>
            <w:r w:rsidRPr="00FF6957">
              <w:t>II</w:t>
            </w:r>
            <w:r w:rsidRPr="005E02D1">
              <w:rPr>
                <w:lang w:val="ru-RU"/>
              </w:rPr>
              <w:t xml:space="preserve">, </w:t>
            </w:r>
            <w:r w:rsidRPr="00FF6957">
              <w:t>III</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зданиями</w:t>
            </w:r>
            <w:r w:rsidRPr="005E02D1">
              <w:rPr>
                <w:lang w:val="ru-RU"/>
              </w:rPr>
              <w:t xml:space="preserve"> </w:t>
            </w:r>
            <w:r w:rsidRPr="00FF6957">
              <w:t>II</w:t>
            </w:r>
            <w:r w:rsidRPr="005E02D1">
              <w:rPr>
                <w:lang w:val="ru-RU"/>
              </w:rPr>
              <w:t xml:space="preserve">, </w:t>
            </w:r>
            <w:r w:rsidRPr="00FF6957">
              <w:t>III</w:t>
            </w:r>
            <w:r w:rsidRPr="005E02D1">
              <w:rPr>
                <w:lang w:val="ru-RU"/>
              </w:rPr>
              <w:t xml:space="preserve">, </w:t>
            </w:r>
            <w:r w:rsidRPr="00FF6957">
              <w:t>IY</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r w:rsidRPr="005E02D1">
              <w:rPr>
                <w:lang w:val="ru-RU"/>
              </w:rPr>
              <w:t xml:space="preserve"> </w:t>
            </w:r>
            <w:r w:rsidRPr="005E02D1">
              <w:rPr>
                <w:rFonts w:hint="eastAsia"/>
                <w:lang w:val="ru-RU"/>
              </w:rPr>
              <w:t>при</w:t>
            </w:r>
            <w:r w:rsidRPr="005E02D1">
              <w:rPr>
                <w:lang w:val="ru-RU"/>
              </w:rPr>
              <w:t xml:space="preserve"> </w:t>
            </w:r>
            <w:r w:rsidRPr="005E02D1">
              <w:rPr>
                <w:rFonts w:hint="eastAsia"/>
                <w:lang w:val="ru-RU"/>
              </w:rPr>
              <w:t>обеспечении</w:t>
            </w:r>
            <w:r w:rsidRPr="005E02D1">
              <w:rPr>
                <w:lang w:val="ru-RU"/>
              </w:rPr>
              <w:t xml:space="preserve"> </w:t>
            </w:r>
            <w:r w:rsidRPr="005E02D1">
              <w:rPr>
                <w:rFonts w:hint="eastAsia"/>
                <w:lang w:val="ru-RU"/>
              </w:rPr>
              <w:t>нормативной</w:t>
            </w:r>
            <w:r w:rsidRPr="005E02D1">
              <w:rPr>
                <w:lang w:val="ru-RU"/>
              </w:rPr>
              <w:t xml:space="preserve"> </w:t>
            </w:r>
            <w:r w:rsidRPr="005E02D1">
              <w:rPr>
                <w:rFonts w:hint="eastAsia"/>
                <w:lang w:val="ru-RU"/>
              </w:rPr>
              <w:t>инсоляции</w:t>
            </w:r>
          </w:p>
        </w:tc>
        <w:tc>
          <w:tcPr>
            <w:tcW w:w="1823" w:type="dxa"/>
          </w:tcPr>
          <w:p w:rsidR="00671413" w:rsidRPr="00FF6957" w:rsidRDefault="00671413" w:rsidP="007C6E54">
            <w:pPr>
              <w:pStyle w:val="Iniiaiieoaeno"/>
            </w:pPr>
            <w:r w:rsidRPr="00FF6957">
              <w:rPr>
                <w:rFonts w:hint="eastAsia"/>
              </w:rPr>
              <w:t>м</w:t>
            </w:r>
          </w:p>
        </w:tc>
        <w:tc>
          <w:tcPr>
            <w:tcW w:w="1502" w:type="dxa"/>
          </w:tcPr>
          <w:p w:rsidR="00671413" w:rsidRPr="00FF6957" w:rsidRDefault="00671413" w:rsidP="007C6E54">
            <w:pPr>
              <w:pStyle w:val="Iniiaiieoaeno"/>
            </w:pPr>
            <w:r w:rsidRPr="00FF6957">
              <w:t>8</w:t>
            </w:r>
          </w:p>
        </w:tc>
      </w:tr>
      <w:tr w:rsidR="00671413" w:rsidRPr="001B5122" w:rsidTr="00BD52B5">
        <w:trPr>
          <w:trHeight w:val="20"/>
          <w:jc w:val="center"/>
        </w:trPr>
        <w:tc>
          <w:tcPr>
            <w:tcW w:w="663" w:type="dxa"/>
          </w:tcPr>
          <w:p w:rsidR="00671413" w:rsidRPr="00FF0F0C" w:rsidRDefault="00671413" w:rsidP="00C34073">
            <w:pPr>
              <w:pStyle w:val="afff9"/>
              <w:rPr>
                <w:sz w:val="24"/>
                <w:szCs w:val="24"/>
              </w:rPr>
            </w:pPr>
            <w:r w:rsidRPr="00FF0F0C">
              <w:rPr>
                <w:sz w:val="24"/>
                <w:szCs w:val="24"/>
              </w:rPr>
              <w:t>11.</w:t>
            </w:r>
          </w:p>
        </w:tc>
        <w:tc>
          <w:tcPr>
            <w:tcW w:w="6218" w:type="dxa"/>
          </w:tcPr>
          <w:p w:rsidR="00671413" w:rsidRPr="005E02D1" w:rsidRDefault="00671413" w:rsidP="007C6E54">
            <w:pPr>
              <w:pStyle w:val="Iniiaiieoaeno"/>
              <w:rPr>
                <w:lang w:val="ru-RU"/>
              </w:rPr>
            </w:pPr>
            <w:r w:rsidRPr="005E02D1">
              <w:rPr>
                <w:rFonts w:hint="eastAsia"/>
                <w:lang w:val="ru-RU"/>
              </w:rPr>
              <w:t>Минимальное</w:t>
            </w:r>
            <w:r w:rsidRPr="005E02D1">
              <w:rPr>
                <w:lang w:val="ru-RU"/>
              </w:rPr>
              <w:t xml:space="preserve"> </w:t>
            </w:r>
            <w:r w:rsidRPr="005E02D1">
              <w:rPr>
                <w:rFonts w:hint="eastAsia"/>
                <w:lang w:val="ru-RU"/>
              </w:rPr>
              <w:t>расстояние</w:t>
            </w:r>
            <w:r w:rsidRPr="005E02D1">
              <w:rPr>
                <w:lang w:val="ru-RU"/>
              </w:rPr>
              <w:t xml:space="preserve"> </w:t>
            </w:r>
            <w:r w:rsidRPr="005E02D1">
              <w:rPr>
                <w:rFonts w:hint="eastAsia"/>
                <w:lang w:val="ru-RU"/>
              </w:rPr>
              <w:t>между</w:t>
            </w:r>
            <w:r w:rsidRPr="005E02D1">
              <w:rPr>
                <w:lang w:val="ru-RU"/>
              </w:rPr>
              <w:t xml:space="preserve"> </w:t>
            </w:r>
            <w:r w:rsidRPr="005E02D1">
              <w:rPr>
                <w:rFonts w:hint="eastAsia"/>
                <w:lang w:val="ru-RU"/>
              </w:rPr>
              <w:t>зданиями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сооружениями</w:t>
            </w:r>
            <w:r w:rsidRPr="005E02D1">
              <w:rPr>
                <w:lang w:val="ru-RU"/>
              </w:rPr>
              <w:t xml:space="preserve"> </w:t>
            </w:r>
            <w:r w:rsidRPr="00FF6957">
              <w:t>II</w:t>
            </w:r>
            <w:r w:rsidRPr="005E02D1">
              <w:rPr>
                <w:lang w:val="ru-RU"/>
              </w:rPr>
              <w:t xml:space="preserve">, </w:t>
            </w:r>
            <w:r w:rsidRPr="00FF6957">
              <w:t>III</w:t>
            </w:r>
            <w:r w:rsidRPr="005E02D1">
              <w:rPr>
                <w:lang w:val="ru-RU"/>
              </w:rPr>
              <w:t xml:space="preserve">, </w:t>
            </w:r>
            <w:r w:rsidRPr="00FF6957">
              <w:t>IY</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r w:rsidRPr="005E02D1">
              <w:rPr>
                <w:lang w:val="ru-RU"/>
              </w:rPr>
              <w:t xml:space="preserve"> </w:t>
            </w:r>
            <w:r w:rsidRPr="005E02D1">
              <w:rPr>
                <w:rFonts w:hint="eastAsia"/>
                <w:lang w:val="ru-RU"/>
              </w:rPr>
              <w:t>при</w:t>
            </w:r>
            <w:r w:rsidRPr="005E02D1">
              <w:rPr>
                <w:lang w:val="ru-RU"/>
              </w:rPr>
              <w:t xml:space="preserve"> </w:t>
            </w:r>
            <w:r w:rsidRPr="005E02D1">
              <w:rPr>
                <w:rFonts w:hint="eastAsia"/>
                <w:lang w:val="ru-RU"/>
              </w:rPr>
              <w:t>обеспечении</w:t>
            </w:r>
            <w:r w:rsidRPr="005E02D1">
              <w:rPr>
                <w:lang w:val="ru-RU"/>
              </w:rPr>
              <w:t xml:space="preserve"> </w:t>
            </w:r>
            <w:r w:rsidRPr="005E02D1">
              <w:rPr>
                <w:rFonts w:hint="eastAsia"/>
                <w:lang w:val="ru-RU"/>
              </w:rPr>
              <w:t>нормативной</w:t>
            </w:r>
            <w:r w:rsidRPr="005E02D1">
              <w:rPr>
                <w:lang w:val="ru-RU"/>
              </w:rPr>
              <w:t xml:space="preserve"> </w:t>
            </w:r>
            <w:r w:rsidRPr="005E02D1">
              <w:rPr>
                <w:rFonts w:hint="eastAsia"/>
                <w:lang w:val="ru-RU"/>
              </w:rPr>
              <w:t>инсоляции</w:t>
            </w:r>
          </w:p>
        </w:tc>
        <w:tc>
          <w:tcPr>
            <w:tcW w:w="1823" w:type="dxa"/>
          </w:tcPr>
          <w:p w:rsidR="00671413" w:rsidRPr="00FF6957" w:rsidRDefault="00671413" w:rsidP="007C6E54">
            <w:pPr>
              <w:pStyle w:val="Iniiaiieoaeno"/>
            </w:pPr>
            <w:r w:rsidRPr="00FF6957">
              <w:rPr>
                <w:rFonts w:hint="eastAsia"/>
              </w:rPr>
              <w:t>м</w:t>
            </w:r>
          </w:p>
        </w:tc>
        <w:tc>
          <w:tcPr>
            <w:tcW w:w="1502" w:type="dxa"/>
          </w:tcPr>
          <w:p w:rsidR="00671413" w:rsidRPr="00FF6957" w:rsidRDefault="00671413" w:rsidP="007C6E54">
            <w:pPr>
              <w:pStyle w:val="Iniiaiieoaeno"/>
            </w:pPr>
            <w:r w:rsidRPr="00FF6957">
              <w:t>10</w:t>
            </w:r>
          </w:p>
        </w:tc>
      </w:tr>
      <w:tr w:rsidR="00671413" w:rsidRPr="001B5122" w:rsidTr="00BD52B5">
        <w:trPr>
          <w:trHeight w:val="20"/>
          <w:jc w:val="center"/>
        </w:trPr>
        <w:tc>
          <w:tcPr>
            <w:tcW w:w="663" w:type="dxa"/>
          </w:tcPr>
          <w:p w:rsidR="00671413" w:rsidRPr="00FF0F0C" w:rsidRDefault="00671413" w:rsidP="00C34073">
            <w:pPr>
              <w:pStyle w:val="afff9"/>
              <w:rPr>
                <w:sz w:val="24"/>
                <w:szCs w:val="24"/>
              </w:rPr>
            </w:pPr>
            <w:r w:rsidRPr="00FF0F0C">
              <w:rPr>
                <w:sz w:val="24"/>
                <w:szCs w:val="24"/>
              </w:rPr>
              <w:t>12.</w:t>
            </w:r>
          </w:p>
        </w:tc>
        <w:tc>
          <w:tcPr>
            <w:tcW w:w="6218" w:type="dxa"/>
          </w:tcPr>
          <w:p w:rsidR="00671413" w:rsidRPr="005E02D1" w:rsidRDefault="00671413" w:rsidP="007C6E54">
            <w:pPr>
              <w:pStyle w:val="Iniiaiieoaeno"/>
              <w:rPr>
                <w:lang w:val="ru-RU"/>
              </w:rPr>
            </w:pPr>
            <w:r w:rsidRPr="005E02D1">
              <w:rPr>
                <w:rFonts w:hint="eastAsia"/>
                <w:lang w:val="ru-RU"/>
              </w:rPr>
              <w:t>Минимальное</w:t>
            </w:r>
            <w:r w:rsidRPr="005E02D1">
              <w:rPr>
                <w:lang w:val="ru-RU"/>
              </w:rPr>
              <w:t xml:space="preserve"> </w:t>
            </w:r>
            <w:r w:rsidRPr="005E02D1">
              <w:rPr>
                <w:rFonts w:hint="eastAsia"/>
                <w:lang w:val="ru-RU"/>
              </w:rPr>
              <w:t>расстояние</w:t>
            </w:r>
            <w:r w:rsidRPr="005E02D1">
              <w:rPr>
                <w:lang w:val="ru-RU"/>
              </w:rPr>
              <w:t xml:space="preserve"> </w:t>
            </w:r>
            <w:r w:rsidRPr="005E02D1">
              <w:rPr>
                <w:rFonts w:hint="eastAsia"/>
                <w:lang w:val="ru-RU"/>
              </w:rPr>
              <w:t>между</w:t>
            </w:r>
            <w:r w:rsidRPr="005E02D1">
              <w:rPr>
                <w:lang w:val="ru-RU"/>
              </w:rPr>
              <w:t xml:space="preserve"> </w:t>
            </w:r>
            <w:r w:rsidRPr="005E02D1">
              <w:rPr>
                <w:rFonts w:hint="eastAsia"/>
                <w:lang w:val="ru-RU"/>
              </w:rPr>
              <w:t>зданиями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сооружениями</w:t>
            </w:r>
            <w:r w:rsidRPr="005E02D1">
              <w:rPr>
                <w:lang w:val="ru-RU"/>
              </w:rPr>
              <w:t xml:space="preserve"> </w:t>
            </w:r>
            <w:r w:rsidRPr="00FF6957">
              <w:t>II</w:t>
            </w:r>
            <w:r w:rsidRPr="005E02D1">
              <w:rPr>
                <w:lang w:val="ru-RU"/>
              </w:rPr>
              <w:t xml:space="preserve">, </w:t>
            </w:r>
            <w:r w:rsidRPr="00FF6957">
              <w:t>III</w:t>
            </w:r>
            <w:r w:rsidRPr="005E02D1">
              <w:rPr>
                <w:lang w:val="ru-RU"/>
              </w:rPr>
              <w:t xml:space="preserve">, </w:t>
            </w:r>
            <w:r w:rsidRPr="00FF6957">
              <w:t>IY</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зданиями</w:t>
            </w:r>
            <w:r w:rsidRPr="005E02D1">
              <w:rPr>
                <w:lang w:val="ru-RU"/>
              </w:rPr>
              <w:t xml:space="preserve"> </w:t>
            </w:r>
            <w:r w:rsidRPr="00FF6957">
              <w:t>III</w:t>
            </w:r>
            <w:r w:rsidRPr="005E02D1">
              <w:rPr>
                <w:lang w:val="ru-RU"/>
              </w:rPr>
              <w:t xml:space="preserve">, </w:t>
            </w:r>
            <w:r w:rsidRPr="00FF6957">
              <w:t>IY</w:t>
            </w:r>
            <w:r w:rsidRPr="005E02D1">
              <w:rPr>
                <w:lang w:val="ru-RU"/>
              </w:rPr>
              <w:t xml:space="preserve">, </w:t>
            </w:r>
            <w:r w:rsidRPr="00FF6957">
              <w:t>Y</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r w:rsidRPr="005E02D1">
              <w:rPr>
                <w:lang w:val="ru-RU"/>
              </w:rPr>
              <w:t xml:space="preserve"> </w:t>
            </w:r>
            <w:r w:rsidRPr="005E02D1">
              <w:rPr>
                <w:rFonts w:hint="eastAsia"/>
                <w:lang w:val="ru-RU"/>
              </w:rPr>
              <w:t>при</w:t>
            </w:r>
            <w:r w:rsidRPr="005E02D1">
              <w:rPr>
                <w:lang w:val="ru-RU"/>
              </w:rPr>
              <w:t xml:space="preserve"> </w:t>
            </w:r>
            <w:r w:rsidRPr="005E02D1">
              <w:rPr>
                <w:rFonts w:hint="eastAsia"/>
                <w:lang w:val="ru-RU"/>
              </w:rPr>
              <w:t>обеспечении</w:t>
            </w:r>
            <w:r w:rsidRPr="005E02D1">
              <w:rPr>
                <w:lang w:val="ru-RU"/>
              </w:rPr>
              <w:t xml:space="preserve"> </w:t>
            </w:r>
            <w:r w:rsidRPr="005E02D1">
              <w:rPr>
                <w:rFonts w:hint="eastAsia"/>
                <w:lang w:val="ru-RU"/>
              </w:rPr>
              <w:t>нормативной</w:t>
            </w:r>
            <w:r w:rsidRPr="005E02D1">
              <w:rPr>
                <w:lang w:val="ru-RU"/>
              </w:rPr>
              <w:t xml:space="preserve"> </w:t>
            </w:r>
            <w:r w:rsidRPr="005E02D1">
              <w:rPr>
                <w:rFonts w:hint="eastAsia"/>
                <w:lang w:val="ru-RU"/>
              </w:rPr>
              <w:t>инсоляции</w:t>
            </w:r>
          </w:p>
        </w:tc>
        <w:tc>
          <w:tcPr>
            <w:tcW w:w="1823" w:type="dxa"/>
          </w:tcPr>
          <w:p w:rsidR="00671413" w:rsidRPr="00FF6957" w:rsidRDefault="00671413" w:rsidP="007C6E54">
            <w:pPr>
              <w:pStyle w:val="Iniiaiieoaeno"/>
            </w:pPr>
            <w:r w:rsidRPr="00FF6957">
              <w:rPr>
                <w:rFonts w:hint="eastAsia"/>
              </w:rPr>
              <w:t>м</w:t>
            </w:r>
          </w:p>
        </w:tc>
        <w:tc>
          <w:tcPr>
            <w:tcW w:w="1502" w:type="dxa"/>
          </w:tcPr>
          <w:p w:rsidR="00671413" w:rsidRPr="00FF6957" w:rsidRDefault="00671413" w:rsidP="007C6E54">
            <w:pPr>
              <w:pStyle w:val="Iniiaiieoaeno"/>
            </w:pPr>
            <w:r w:rsidRPr="00FF6957">
              <w:t>12</w:t>
            </w:r>
          </w:p>
        </w:tc>
      </w:tr>
      <w:tr w:rsidR="00671413" w:rsidRPr="001B5122" w:rsidTr="00BD52B5">
        <w:trPr>
          <w:trHeight w:val="20"/>
          <w:jc w:val="center"/>
        </w:trPr>
        <w:tc>
          <w:tcPr>
            <w:tcW w:w="663" w:type="dxa"/>
          </w:tcPr>
          <w:p w:rsidR="00671413" w:rsidRPr="00FF0F0C" w:rsidRDefault="00671413" w:rsidP="00C34073">
            <w:pPr>
              <w:pStyle w:val="afff9"/>
              <w:rPr>
                <w:sz w:val="24"/>
                <w:szCs w:val="24"/>
              </w:rPr>
            </w:pPr>
            <w:r w:rsidRPr="00FF0F0C">
              <w:rPr>
                <w:sz w:val="24"/>
                <w:szCs w:val="24"/>
              </w:rPr>
              <w:t>13.</w:t>
            </w:r>
          </w:p>
        </w:tc>
        <w:tc>
          <w:tcPr>
            <w:tcW w:w="6218" w:type="dxa"/>
          </w:tcPr>
          <w:p w:rsidR="00671413" w:rsidRPr="005E02D1" w:rsidRDefault="00671413" w:rsidP="007C6E54">
            <w:pPr>
              <w:pStyle w:val="Iniiaiieoaeno"/>
              <w:rPr>
                <w:lang w:val="ru-RU"/>
              </w:rPr>
            </w:pPr>
            <w:r w:rsidRPr="005E02D1">
              <w:rPr>
                <w:rFonts w:hint="eastAsia"/>
                <w:lang w:val="ru-RU"/>
              </w:rPr>
              <w:t>Минимальное</w:t>
            </w:r>
            <w:r w:rsidRPr="005E02D1">
              <w:rPr>
                <w:lang w:val="ru-RU"/>
              </w:rPr>
              <w:t xml:space="preserve"> </w:t>
            </w:r>
            <w:r w:rsidRPr="005E02D1">
              <w:rPr>
                <w:rFonts w:hint="eastAsia"/>
                <w:lang w:val="ru-RU"/>
              </w:rPr>
              <w:t>расстояние</w:t>
            </w:r>
            <w:r w:rsidRPr="005E02D1">
              <w:rPr>
                <w:lang w:val="ru-RU"/>
              </w:rPr>
              <w:t xml:space="preserve"> </w:t>
            </w:r>
            <w:r w:rsidRPr="005E02D1">
              <w:rPr>
                <w:rFonts w:hint="eastAsia"/>
                <w:lang w:val="ru-RU"/>
              </w:rPr>
              <w:t>между</w:t>
            </w:r>
            <w:r w:rsidRPr="005E02D1">
              <w:rPr>
                <w:lang w:val="ru-RU"/>
              </w:rPr>
              <w:t xml:space="preserve"> </w:t>
            </w:r>
            <w:r w:rsidRPr="005E02D1">
              <w:rPr>
                <w:rFonts w:hint="eastAsia"/>
                <w:lang w:val="ru-RU"/>
              </w:rPr>
              <w:t>зданиями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сооружениями</w:t>
            </w:r>
            <w:r w:rsidRPr="005E02D1">
              <w:rPr>
                <w:lang w:val="ru-RU"/>
              </w:rPr>
              <w:t xml:space="preserve"> </w:t>
            </w:r>
            <w:r w:rsidRPr="00FF6957">
              <w:t>IY</w:t>
            </w:r>
            <w:r w:rsidRPr="005E02D1">
              <w:rPr>
                <w:lang w:val="ru-RU"/>
              </w:rPr>
              <w:t xml:space="preserve">, </w:t>
            </w:r>
            <w:r w:rsidRPr="00FF6957">
              <w:t>Y</w:t>
            </w:r>
            <w:r w:rsidRPr="005E02D1">
              <w:rPr>
                <w:lang w:val="ru-RU"/>
              </w:rPr>
              <w:t xml:space="preserve"> </w:t>
            </w:r>
            <w:r w:rsidRPr="005E02D1">
              <w:rPr>
                <w:rFonts w:hint="eastAsia"/>
                <w:lang w:val="ru-RU"/>
              </w:rPr>
              <w:t>степени</w:t>
            </w:r>
            <w:r w:rsidRPr="005E02D1">
              <w:rPr>
                <w:lang w:val="ru-RU"/>
              </w:rPr>
              <w:t xml:space="preserve"> </w:t>
            </w:r>
            <w:r w:rsidRPr="005E02D1">
              <w:rPr>
                <w:rFonts w:hint="eastAsia"/>
                <w:lang w:val="ru-RU"/>
              </w:rPr>
              <w:t>огнестойкости</w:t>
            </w:r>
            <w:r w:rsidRPr="005E02D1">
              <w:rPr>
                <w:lang w:val="ru-RU"/>
              </w:rPr>
              <w:t xml:space="preserve"> </w:t>
            </w:r>
            <w:r w:rsidRPr="005E02D1">
              <w:rPr>
                <w:rFonts w:hint="eastAsia"/>
                <w:lang w:val="ru-RU"/>
              </w:rPr>
              <w:t>при</w:t>
            </w:r>
            <w:r w:rsidRPr="005E02D1">
              <w:rPr>
                <w:lang w:val="ru-RU"/>
              </w:rPr>
              <w:t xml:space="preserve"> </w:t>
            </w:r>
            <w:r w:rsidRPr="005E02D1">
              <w:rPr>
                <w:rFonts w:hint="eastAsia"/>
                <w:lang w:val="ru-RU"/>
              </w:rPr>
              <w:t>обеспечении</w:t>
            </w:r>
            <w:r w:rsidRPr="005E02D1">
              <w:rPr>
                <w:lang w:val="ru-RU"/>
              </w:rPr>
              <w:t xml:space="preserve"> </w:t>
            </w:r>
            <w:r w:rsidRPr="005E02D1">
              <w:rPr>
                <w:rFonts w:hint="eastAsia"/>
                <w:lang w:val="ru-RU"/>
              </w:rPr>
              <w:t>нормативной</w:t>
            </w:r>
            <w:r w:rsidRPr="005E02D1">
              <w:rPr>
                <w:lang w:val="ru-RU"/>
              </w:rPr>
              <w:t xml:space="preserve"> </w:t>
            </w:r>
            <w:r w:rsidRPr="005E02D1">
              <w:rPr>
                <w:rFonts w:hint="eastAsia"/>
                <w:lang w:val="ru-RU"/>
              </w:rPr>
              <w:t>инсоляции</w:t>
            </w:r>
          </w:p>
        </w:tc>
        <w:tc>
          <w:tcPr>
            <w:tcW w:w="1823" w:type="dxa"/>
          </w:tcPr>
          <w:p w:rsidR="00671413" w:rsidRPr="00FF6957" w:rsidRDefault="00671413" w:rsidP="007C6E54">
            <w:pPr>
              <w:pStyle w:val="Iniiaiieoaeno"/>
            </w:pPr>
            <w:r w:rsidRPr="00FF6957">
              <w:rPr>
                <w:rFonts w:hint="eastAsia"/>
              </w:rPr>
              <w:t>м</w:t>
            </w:r>
          </w:p>
        </w:tc>
        <w:tc>
          <w:tcPr>
            <w:tcW w:w="1502" w:type="dxa"/>
          </w:tcPr>
          <w:p w:rsidR="00671413" w:rsidRPr="00FF6957" w:rsidRDefault="00671413" w:rsidP="007C6E54">
            <w:pPr>
              <w:pStyle w:val="Iniiaiieoaeno"/>
            </w:pPr>
            <w:r w:rsidRPr="00FF6957">
              <w:t>15</w:t>
            </w:r>
          </w:p>
        </w:tc>
      </w:tr>
      <w:tr w:rsidR="00671413" w:rsidRPr="001B5122" w:rsidTr="00BD52B5">
        <w:trPr>
          <w:trHeight w:val="20"/>
          <w:jc w:val="center"/>
        </w:trPr>
        <w:tc>
          <w:tcPr>
            <w:tcW w:w="663" w:type="dxa"/>
          </w:tcPr>
          <w:p w:rsidR="00671413" w:rsidRPr="00FF0F0C" w:rsidRDefault="00671413" w:rsidP="00C34073">
            <w:pPr>
              <w:pStyle w:val="afff9"/>
              <w:rPr>
                <w:sz w:val="24"/>
                <w:szCs w:val="24"/>
              </w:rPr>
            </w:pPr>
            <w:r w:rsidRPr="00FF0F0C">
              <w:rPr>
                <w:sz w:val="24"/>
                <w:szCs w:val="24"/>
              </w:rPr>
              <w:t>14</w:t>
            </w:r>
          </w:p>
        </w:tc>
        <w:tc>
          <w:tcPr>
            <w:tcW w:w="6218" w:type="dxa"/>
          </w:tcPr>
          <w:p w:rsidR="00671413" w:rsidRPr="005E02D1" w:rsidRDefault="00671413" w:rsidP="007C6E54">
            <w:pPr>
              <w:pStyle w:val="Iniiaiieoaeno"/>
              <w:rPr>
                <w:lang w:val="ru-RU"/>
              </w:rPr>
            </w:pPr>
            <w:r w:rsidRPr="005E02D1">
              <w:rPr>
                <w:rFonts w:hint="eastAsia"/>
                <w:lang w:val="ru-RU"/>
              </w:rPr>
              <w:t>Минимальное</w:t>
            </w:r>
            <w:r w:rsidRPr="005E02D1">
              <w:rPr>
                <w:lang w:val="ru-RU"/>
              </w:rPr>
              <w:t xml:space="preserve"> </w:t>
            </w:r>
            <w:r w:rsidRPr="005E02D1">
              <w:rPr>
                <w:rFonts w:hint="eastAsia"/>
                <w:lang w:val="ru-RU"/>
              </w:rPr>
              <w:t>расстояние</w:t>
            </w:r>
            <w:r w:rsidRPr="005E02D1">
              <w:rPr>
                <w:lang w:val="ru-RU"/>
              </w:rPr>
              <w:t xml:space="preserve"> </w:t>
            </w:r>
            <w:r w:rsidRPr="005E02D1">
              <w:rPr>
                <w:rFonts w:hint="eastAsia"/>
                <w:lang w:val="ru-RU"/>
              </w:rPr>
              <w:t>между</w:t>
            </w:r>
            <w:r w:rsidRPr="005E02D1">
              <w:rPr>
                <w:lang w:val="ru-RU"/>
              </w:rPr>
              <w:t xml:space="preserve"> </w:t>
            </w:r>
            <w:r w:rsidRPr="005E02D1">
              <w:rPr>
                <w:rFonts w:hint="eastAsia"/>
                <w:lang w:val="ru-RU"/>
              </w:rPr>
              <w:t>проектируемой</w:t>
            </w:r>
            <w:r w:rsidRPr="005E02D1">
              <w:rPr>
                <w:lang w:val="ru-RU"/>
              </w:rPr>
              <w:t xml:space="preserve"> </w:t>
            </w:r>
            <w:r w:rsidRPr="005E02D1">
              <w:rPr>
                <w:rFonts w:hint="eastAsia"/>
                <w:lang w:val="ru-RU"/>
              </w:rPr>
              <w:t>линией</w:t>
            </w:r>
            <w:r w:rsidRPr="005E02D1">
              <w:rPr>
                <w:lang w:val="ru-RU"/>
              </w:rPr>
              <w:t xml:space="preserve"> </w:t>
            </w:r>
            <w:r w:rsidRPr="005E02D1">
              <w:rPr>
                <w:rFonts w:hint="eastAsia"/>
                <w:lang w:val="ru-RU"/>
              </w:rPr>
              <w:t>жилой</w:t>
            </w:r>
            <w:r w:rsidRPr="005E02D1">
              <w:rPr>
                <w:lang w:val="ru-RU"/>
              </w:rPr>
              <w:t xml:space="preserve"> </w:t>
            </w:r>
            <w:r w:rsidRPr="005E02D1">
              <w:rPr>
                <w:rFonts w:hint="eastAsia"/>
                <w:lang w:val="ru-RU"/>
              </w:rPr>
              <w:t>застройки</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ближним</w:t>
            </w:r>
            <w:r w:rsidRPr="005E02D1">
              <w:rPr>
                <w:lang w:val="ru-RU"/>
              </w:rPr>
              <w:t xml:space="preserve"> </w:t>
            </w:r>
            <w:r w:rsidRPr="005E02D1">
              <w:rPr>
                <w:rFonts w:hint="eastAsia"/>
                <w:lang w:val="ru-RU"/>
              </w:rPr>
              <w:t>краем</w:t>
            </w:r>
            <w:r w:rsidRPr="005E02D1">
              <w:rPr>
                <w:lang w:val="ru-RU"/>
              </w:rPr>
              <w:t xml:space="preserve"> </w:t>
            </w:r>
            <w:r w:rsidRPr="005E02D1">
              <w:rPr>
                <w:rFonts w:hint="eastAsia"/>
                <w:lang w:val="ru-RU"/>
              </w:rPr>
              <w:t>лесопаркового</w:t>
            </w:r>
            <w:r w:rsidRPr="005E02D1">
              <w:rPr>
                <w:lang w:val="ru-RU"/>
              </w:rPr>
              <w:t xml:space="preserve"> </w:t>
            </w:r>
            <w:r w:rsidRPr="005E02D1">
              <w:rPr>
                <w:rFonts w:hint="eastAsia"/>
                <w:lang w:val="ru-RU"/>
              </w:rPr>
              <w:t>массива</w:t>
            </w:r>
          </w:p>
        </w:tc>
        <w:tc>
          <w:tcPr>
            <w:tcW w:w="1823" w:type="dxa"/>
          </w:tcPr>
          <w:p w:rsidR="00671413" w:rsidRPr="00FF6957" w:rsidRDefault="00671413" w:rsidP="007C6E54">
            <w:pPr>
              <w:pStyle w:val="Iniiaiieoaeno"/>
            </w:pPr>
            <w:r w:rsidRPr="00FF6957">
              <w:rPr>
                <w:rFonts w:hint="eastAsia"/>
              </w:rPr>
              <w:t>м</w:t>
            </w:r>
          </w:p>
        </w:tc>
        <w:tc>
          <w:tcPr>
            <w:tcW w:w="1502" w:type="dxa"/>
          </w:tcPr>
          <w:p w:rsidR="00671413" w:rsidRPr="00FF6957" w:rsidRDefault="00671413" w:rsidP="007C6E54">
            <w:pPr>
              <w:pStyle w:val="Iniiaiieoaeno"/>
            </w:pPr>
            <w:r w:rsidRPr="00FF6957">
              <w:t>55</w:t>
            </w:r>
          </w:p>
        </w:tc>
      </w:tr>
      <w:tr w:rsidR="00671413" w:rsidRPr="001B5122" w:rsidTr="00BD52B5">
        <w:trPr>
          <w:trHeight w:val="20"/>
          <w:jc w:val="center"/>
        </w:trPr>
        <w:tc>
          <w:tcPr>
            <w:tcW w:w="663" w:type="dxa"/>
          </w:tcPr>
          <w:p w:rsidR="00671413" w:rsidRPr="00FF0F0C" w:rsidRDefault="00671413" w:rsidP="00C34073">
            <w:pPr>
              <w:pStyle w:val="afff9"/>
              <w:rPr>
                <w:sz w:val="24"/>
                <w:szCs w:val="24"/>
              </w:rPr>
            </w:pPr>
            <w:r w:rsidRPr="00FF0F0C">
              <w:rPr>
                <w:sz w:val="24"/>
                <w:szCs w:val="24"/>
              </w:rPr>
              <w:t>15.</w:t>
            </w:r>
          </w:p>
        </w:tc>
        <w:tc>
          <w:tcPr>
            <w:tcW w:w="6218" w:type="dxa"/>
          </w:tcPr>
          <w:p w:rsidR="00671413" w:rsidRPr="005E02D1" w:rsidRDefault="00671413" w:rsidP="007C6E54">
            <w:pPr>
              <w:pStyle w:val="Iniiaiieoaeno"/>
              <w:rPr>
                <w:lang w:val="ru-RU"/>
              </w:rPr>
            </w:pPr>
            <w:r w:rsidRPr="005E02D1">
              <w:rPr>
                <w:rFonts w:hint="eastAsia"/>
                <w:lang w:val="ru-RU"/>
              </w:rPr>
              <w:t>Максимальная</w:t>
            </w:r>
            <w:r w:rsidRPr="005E02D1">
              <w:rPr>
                <w:lang w:val="ru-RU"/>
              </w:rPr>
              <w:t xml:space="preserve"> </w:t>
            </w:r>
            <w:r w:rsidRPr="005E02D1">
              <w:rPr>
                <w:rFonts w:hint="eastAsia"/>
                <w:lang w:val="ru-RU"/>
              </w:rPr>
              <w:t>высота</w:t>
            </w:r>
            <w:r w:rsidRPr="005E02D1">
              <w:rPr>
                <w:lang w:val="ru-RU"/>
              </w:rPr>
              <w:t xml:space="preserve"> </w:t>
            </w:r>
            <w:r w:rsidRPr="005E02D1">
              <w:rPr>
                <w:rFonts w:hint="eastAsia"/>
                <w:lang w:val="ru-RU"/>
              </w:rPr>
              <w:t>общественно</w:t>
            </w:r>
            <w:r w:rsidRPr="005E02D1">
              <w:rPr>
                <w:lang w:val="ru-RU"/>
              </w:rPr>
              <w:t>-</w:t>
            </w:r>
            <w:r w:rsidRPr="005E02D1">
              <w:rPr>
                <w:rFonts w:hint="eastAsia"/>
                <w:lang w:val="ru-RU"/>
              </w:rPr>
              <w:t>деловых</w:t>
            </w:r>
            <w:r w:rsidRPr="005E02D1">
              <w:rPr>
                <w:lang w:val="ru-RU"/>
              </w:rPr>
              <w:t xml:space="preserve"> </w:t>
            </w:r>
            <w:r w:rsidRPr="005E02D1">
              <w:rPr>
                <w:rFonts w:hint="eastAsia"/>
                <w:lang w:val="ru-RU"/>
              </w:rPr>
              <w:t>зданий</w:t>
            </w:r>
          </w:p>
        </w:tc>
        <w:tc>
          <w:tcPr>
            <w:tcW w:w="1823" w:type="dxa"/>
          </w:tcPr>
          <w:p w:rsidR="00671413" w:rsidRPr="00FF6957" w:rsidRDefault="00671413" w:rsidP="007C6E54">
            <w:pPr>
              <w:pStyle w:val="Iniiaiieoaeno"/>
            </w:pPr>
            <w:r w:rsidRPr="00FF6957">
              <w:rPr>
                <w:rFonts w:hint="eastAsia"/>
              </w:rPr>
              <w:t>м</w:t>
            </w:r>
          </w:p>
        </w:tc>
        <w:tc>
          <w:tcPr>
            <w:tcW w:w="1502" w:type="dxa"/>
          </w:tcPr>
          <w:p w:rsidR="00671413" w:rsidRPr="00FF6957" w:rsidRDefault="00671413" w:rsidP="007C6E54">
            <w:pPr>
              <w:pStyle w:val="Iniiaiieoaeno"/>
            </w:pPr>
            <w:r w:rsidRPr="00FF6957">
              <w:t>55</w:t>
            </w:r>
          </w:p>
        </w:tc>
      </w:tr>
      <w:tr w:rsidR="00671413" w:rsidRPr="007C6E54" w:rsidTr="00496927">
        <w:trPr>
          <w:trHeight w:val="20"/>
          <w:jc w:val="center"/>
        </w:trPr>
        <w:tc>
          <w:tcPr>
            <w:tcW w:w="663" w:type="dxa"/>
          </w:tcPr>
          <w:p w:rsidR="00671413" w:rsidRPr="00FF0F0C" w:rsidRDefault="00671413" w:rsidP="00C34073">
            <w:pPr>
              <w:pStyle w:val="afff9"/>
              <w:rPr>
                <w:sz w:val="24"/>
                <w:szCs w:val="24"/>
              </w:rPr>
            </w:pPr>
            <w:r w:rsidRPr="00FF0F0C">
              <w:rPr>
                <w:sz w:val="24"/>
                <w:szCs w:val="24"/>
              </w:rPr>
              <w:t>16.</w:t>
            </w:r>
          </w:p>
        </w:tc>
        <w:tc>
          <w:tcPr>
            <w:tcW w:w="6218" w:type="dxa"/>
          </w:tcPr>
          <w:p w:rsidR="00671413" w:rsidRPr="005E02D1" w:rsidRDefault="00671413" w:rsidP="007C6E54">
            <w:pPr>
              <w:pStyle w:val="Iniiaiieoaeno"/>
              <w:rPr>
                <w:lang w:val="ru-RU"/>
              </w:rPr>
            </w:pPr>
            <w:r w:rsidRPr="005E02D1">
              <w:rPr>
                <w:rFonts w:hint="eastAsia"/>
                <w:lang w:val="ru-RU"/>
              </w:rPr>
              <w:t>Минимальный</w:t>
            </w:r>
            <w:r w:rsidRPr="005E02D1">
              <w:rPr>
                <w:lang w:val="ru-RU"/>
              </w:rPr>
              <w:t xml:space="preserve"> </w:t>
            </w:r>
            <w:r w:rsidRPr="005E02D1">
              <w:rPr>
                <w:rFonts w:hint="eastAsia"/>
                <w:lang w:val="ru-RU"/>
              </w:rPr>
              <w:t>отступ</w:t>
            </w:r>
            <w:r w:rsidRPr="005E02D1">
              <w:rPr>
                <w:lang w:val="ru-RU"/>
              </w:rPr>
              <w:t xml:space="preserve"> </w:t>
            </w:r>
            <w:r w:rsidRPr="005E02D1">
              <w:rPr>
                <w:rFonts w:hint="eastAsia"/>
                <w:lang w:val="ru-RU"/>
              </w:rPr>
              <w:t>от</w:t>
            </w:r>
            <w:r w:rsidRPr="005E02D1">
              <w:rPr>
                <w:lang w:val="ru-RU"/>
              </w:rPr>
              <w:t xml:space="preserve"> </w:t>
            </w:r>
            <w:r w:rsidRPr="005E02D1">
              <w:rPr>
                <w:rFonts w:hint="eastAsia"/>
                <w:lang w:val="ru-RU"/>
              </w:rPr>
              <w:t>границ</w:t>
            </w:r>
            <w:r w:rsidRPr="005E02D1">
              <w:rPr>
                <w:lang w:val="ru-RU"/>
              </w:rPr>
              <w:t xml:space="preserve"> </w:t>
            </w:r>
            <w:r w:rsidRPr="005E02D1">
              <w:rPr>
                <w:rFonts w:hint="eastAsia"/>
                <w:lang w:val="ru-RU"/>
              </w:rPr>
              <w:t>земельного</w:t>
            </w:r>
            <w:r w:rsidRPr="005E02D1">
              <w:rPr>
                <w:lang w:val="ru-RU"/>
              </w:rPr>
              <w:t xml:space="preserve"> </w:t>
            </w:r>
            <w:r w:rsidRPr="005E02D1">
              <w:rPr>
                <w:rFonts w:hint="eastAsia"/>
                <w:lang w:val="ru-RU"/>
              </w:rPr>
              <w:t>участка</w:t>
            </w:r>
            <w:r w:rsidRPr="005E02D1">
              <w:rPr>
                <w:lang w:val="ru-RU"/>
              </w:rPr>
              <w:t xml:space="preserve"> </w:t>
            </w:r>
            <w:r w:rsidRPr="005E02D1">
              <w:rPr>
                <w:rFonts w:hint="eastAsia"/>
                <w:lang w:val="ru-RU"/>
              </w:rPr>
              <w:t>в</w:t>
            </w:r>
            <w:r w:rsidRPr="005E02D1">
              <w:rPr>
                <w:lang w:val="ru-RU"/>
              </w:rPr>
              <w:t xml:space="preserve"> </w:t>
            </w:r>
            <w:r w:rsidRPr="005E02D1">
              <w:rPr>
                <w:rFonts w:hint="eastAsia"/>
                <w:lang w:val="ru-RU"/>
              </w:rPr>
              <w:t>целях</w:t>
            </w:r>
            <w:r w:rsidRPr="005E02D1">
              <w:rPr>
                <w:lang w:val="ru-RU"/>
              </w:rPr>
              <w:t xml:space="preserve"> </w:t>
            </w:r>
            <w:r w:rsidRPr="005E02D1">
              <w:rPr>
                <w:rFonts w:hint="eastAsia"/>
                <w:lang w:val="ru-RU"/>
              </w:rPr>
              <w:t>определения</w:t>
            </w:r>
            <w:r w:rsidRPr="005E02D1">
              <w:rPr>
                <w:lang w:val="ru-RU"/>
              </w:rPr>
              <w:t xml:space="preserve"> </w:t>
            </w:r>
            <w:r w:rsidRPr="005E02D1">
              <w:rPr>
                <w:rFonts w:hint="eastAsia"/>
                <w:lang w:val="ru-RU"/>
              </w:rPr>
              <w:t>допустимого</w:t>
            </w:r>
            <w:r w:rsidRPr="005E02D1">
              <w:rPr>
                <w:lang w:val="ru-RU"/>
              </w:rPr>
              <w:t xml:space="preserve"> </w:t>
            </w:r>
            <w:r w:rsidRPr="005E02D1">
              <w:rPr>
                <w:rFonts w:hint="eastAsia"/>
                <w:lang w:val="ru-RU"/>
              </w:rPr>
              <w:t>размещения</w:t>
            </w:r>
            <w:r w:rsidRPr="005E02D1">
              <w:rPr>
                <w:lang w:val="ru-RU"/>
              </w:rPr>
              <w:t xml:space="preserve"> </w:t>
            </w:r>
            <w:r w:rsidRPr="005E02D1">
              <w:rPr>
                <w:rFonts w:hint="eastAsia"/>
                <w:lang w:val="ru-RU"/>
              </w:rPr>
              <w:t>зданий</w:t>
            </w:r>
            <w:r w:rsidRPr="005E02D1">
              <w:rPr>
                <w:lang w:val="ru-RU"/>
              </w:rPr>
              <w:t xml:space="preserve">, </w:t>
            </w:r>
            <w:r w:rsidRPr="005E02D1">
              <w:rPr>
                <w:rFonts w:hint="eastAsia"/>
                <w:lang w:val="ru-RU"/>
              </w:rPr>
              <w:t>строений</w:t>
            </w:r>
            <w:r w:rsidRPr="005E02D1">
              <w:rPr>
                <w:lang w:val="ru-RU"/>
              </w:rPr>
              <w:t xml:space="preserve">, </w:t>
            </w:r>
            <w:r w:rsidRPr="005E02D1">
              <w:rPr>
                <w:rFonts w:hint="eastAsia"/>
                <w:lang w:val="ru-RU"/>
              </w:rPr>
              <w:t>сооружений</w:t>
            </w:r>
            <w:r w:rsidRPr="005E02D1">
              <w:rPr>
                <w:lang w:val="ru-RU"/>
              </w:rPr>
              <w:t xml:space="preserve">, </w:t>
            </w:r>
            <w:r w:rsidRPr="005E02D1">
              <w:rPr>
                <w:rFonts w:hint="eastAsia"/>
                <w:lang w:val="ru-RU"/>
              </w:rPr>
              <w:t>за</w:t>
            </w:r>
            <w:r w:rsidRPr="005E02D1">
              <w:rPr>
                <w:lang w:val="ru-RU"/>
              </w:rPr>
              <w:t xml:space="preserve"> </w:t>
            </w:r>
            <w:r w:rsidRPr="005E02D1">
              <w:rPr>
                <w:rFonts w:hint="eastAsia"/>
                <w:lang w:val="ru-RU"/>
              </w:rPr>
              <w:t>пределами</w:t>
            </w:r>
            <w:r w:rsidRPr="005E02D1">
              <w:rPr>
                <w:lang w:val="ru-RU"/>
              </w:rPr>
              <w:t xml:space="preserve"> </w:t>
            </w:r>
            <w:r w:rsidRPr="005E02D1">
              <w:rPr>
                <w:rFonts w:hint="eastAsia"/>
                <w:lang w:val="ru-RU"/>
              </w:rPr>
              <w:t>которого</w:t>
            </w:r>
            <w:r w:rsidRPr="005E02D1">
              <w:rPr>
                <w:lang w:val="ru-RU"/>
              </w:rPr>
              <w:t xml:space="preserve"> </w:t>
            </w:r>
            <w:r w:rsidRPr="005E02D1">
              <w:rPr>
                <w:rFonts w:hint="eastAsia"/>
                <w:lang w:val="ru-RU"/>
              </w:rPr>
              <w:t>запрещено</w:t>
            </w:r>
            <w:r w:rsidRPr="005E02D1">
              <w:rPr>
                <w:lang w:val="ru-RU"/>
              </w:rPr>
              <w:t xml:space="preserve"> </w:t>
            </w:r>
            <w:r w:rsidRPr="005E02D1">
              <w:rPr>
                <w:rFonts w:hint="eastAsia"/>
                <w:lang w:val="ru-RU"/>
              </w:rPr>
              <w:t>строительство</w:t>
            </w:r>
            <w:r w:rsidRPr="005E02D1">
              <w:rPr>
                <w:lang w:val="ru-RU"/>
              </w:rPr>
              <w:t xml:space="preserve"> </w:t>
            </w:r>
            <w:r w:rsidRPr="005E02D1">
              <w:rPr>
                <w:rFonts w:hint="eastAsia"/>
                <w:lang w:val="ru-RU"/>
              </w:rPr>
              <w:t>зданий</w:t>
            </w:r>
            <w:r w:rsidRPr="005E02D1">
              <w:rPr>
                <w:lang w:val="ru-RU"/>
              </w:rPr>
              <w:t xml:space="preserve">, </w:t>
            </w:r>
            <w:r w:rsidRPr="005E02D1">
              <w:rPr>
                <w:rFonts w:hint="eastAsia"/>
                <w:lang w:val="ru-RU"/>
              </w:rPr>
              <w:t>строений</w:t>
            </w:r>
            <w:r w:rsidRPr="005E02D1">
              <w:rPr>
                <w:lang w:val="ru-RU"/>
              </w:rPr>
              <w:t xml:space="preserve">, </w:t>
            </w:r>
            <w:r w:rsidRPr="005E02D1">
              <w:rPr>
                <w:rFonts w:hint="eastAsia"/>
                <w:lang w:val="ru-RU"/>
              </w:rPr>
              <w:t>сооружений</w:t>
            </w:r>
          </w:p>
        </w:tc>
        <w:tc>
          <w:tcPr>
            <w:tcW w:w="3325" w:type="dxa"/>
            <w:gridSpan w:val="2"/>
          </w:tcPr>
          <w:p w:rsidR="00671413" w:rsidRPr="005E02D1" w:rsidRDefault="00671413" w:rsidP="007C6E54">
            <w:pPr>
              <w:pStyle w:val="Iniiaiieoaeno"/>
              <w:rPr>
                <w:lang w:val="ru-RU"/>
              </w:rPr>
            </w:pPr>
            <w:r w:rsidRPr="005E02D1">
              <w:rPr>
                <w:rFonts w:hint="eastAsia"/>
                <w:lang w:val="ru-RU"/>
              </w:rPr>
              <w:t>устанавливается</w:t>
            </w:r>
            <w:r w:rsidRPr="005E02D1">
              <w:rPr>
                <w:lang w:val="ru-RU"/>
              </w:rPr>
              <w:t xml:space="preserve"> </w:t>
            </w:r>
            <w:r w:rsidRPr="005E02D1">
              <w:rPr>
                <w:rFonts w:hint="eastAsia"/>
                <w:lang w:val="ru-RU"/>
              </w:rPr>
              <w:t>в</w:t>
            </w:r>
            <w:r w:rsidRPr="005E02D1">
              <w:rPr>
                <w:lang w:val="ru-RU"/>
              </w:rPr>
              <w:t xml:space="preserve"> </w:t>
            </w:r>
            <w:r w:rsidRPr="005E02D1">
              <w:rPr>
                <w:rFonts w:hint="eastAsia"/>
                <w:lang w:val="ru-RU"/>
              </w:rPr>
              <w:t>зависимости</w:t>
            </w:r>
            <w:r w:rsidRPr="005E02D1">
              <w:rPr>
                <w:lang w:val="ru-RU"/>
              </w:rPr>
              <w:t xml:space="preserve"> </w:t>
            </w:r>
            <w:r w:rsidRPr="005E02D1">
              <w:rPr>
                <w:rFonts w:hint="eastAsia"/>
                <w:lang w:val="ru-RU"/>
              </w:rPr>
              <w:t>от</w:t>
            </w:r>
            <w:r w:rsidRPr="005E02D1">
              <w:rPr>
                <w:lang w:val="ru-RU"/>
              </w:rPr>
              <w:t xml:space="preserve"> </w:t>
            </w:r>
            <w:r w:rsidRPr="005E02D1">
              <w:rPr>
                <w:rFonts w:hint="eastAsia"/>
                <w:lang w:val="ru-RU"/>
              </w:rPr>
              <w:t>размещения</w:t>
            </w:r>
            <w:r w:rsidRPr="005E02D1">
              <w:rPr>
                <w:lang w:val="ru-RU"/>
              </w:rPr>
              <w:t xml:space="preserve"> </w:t>
            </w:r>
            <w:r w:rsidRPr="005E02D1">
              <w:rPr>
                <w:rFonts w:hint="eastAsia"/>
                <w:lang w:val="ru-RU"/>
              </w:rPr>
              <w:t>зданий</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сооружений</w:t>
            </w:r>
            <w:r w:rsidRPr="005E02D1">
              <w:rPr>
                <w:lang w:val="ru-RU"/>
              </w:rPr>
              <w:t xml:space="preserve"> </w:t>
            </w:r>
            <w:r w:rsidRPr="005E02D1">
              <w:rPr>
                <w:rFonts w:hint="eastAsia"/>
                <w:lang w:val="ru-RU"/>
              </w:rPr>
              <w:t>на</w:t>
            </w:r>
            <w:r w:rsidRPr="005E02D1">
              <w:rPr>
                <w:lang w:val="ru-RU"/>
              </w:rPr>
              <w:t xml:space="preserve"> </w:t>
            </w:r>
            <w:r w:rsidRPr="005E02D1">
              <w:rPr>
                <w:rFonts w:hint="eastAsia"/>
                <w:lang w:val="ru-RU"/>
              </w:rPr>
              <w:t>соседних</w:t>
            </w:r>
            <w:r w:rsidRPr="005E02D1">
              <w:rPr>
                <w:lang w:val="ru-RU"/>
              </w:rPr>
              <w:t xml:space="preserve"> </w:t>
            </w:r>
            <w:r w:rsidRPr="005E02D1">
              <w:rPr>
                <w:rFonts w:hint="eastAsia"/>
                <w:lang w:val="ru-RU"/>
              </w:rPr>
              <w:t>участках</w:t>
            </w:r>
            <w:r w:rsidRPr="005E02D1">
              <w:rPr>
                <w:lang w:val="ru-RU"/>
              </w:rPr>
              <w:t xml:space="preserve"> </w:t>
            </w:r>
            <w:r w:rsidRPr="005E02D1">
              <w:rPr>
                <w:rFonts w:hint="eastAsia"/>
                <w:lang w:val="ru-RU"/>
              </w:rPr>
              <w:t>с</w:t>
            </w:r>
            <w:r w:rsidRPr="005E02D1">
              <w:rPr>
                <w:lang w:val="ru-RU"/>
              </w:rPr>
              <w:t xml:space="preserve"> </w:t>
            </w:r>
            <w:r w:rsidRPr="005E02D1">
              <w:rPr>
                <w:rFonts w:hint="eastAsia"/>
                <w:lang w:val="ru-RU"/>
              </w:rPr>
              <w:t>соблюдением</w:t>
            </w:r>
            <w:r w:rsidRPr="005E02D1">
              <w:rPr>
                <w:lang w:val="ru-RU"/>
              </w:rPr>
              <w:t xml:space="preserve"> </w:t>
            </w:r>
            <w:r w:rsidRPr="005E02D1">
              <w:rPr>
                <w:rFonts w:hint="eastAsia"/>
                <w:lang w:val="ru-RU"/>
              </w:rPr>
              <w:t>санитарно</w:t>
            </w:r>
            <w:r w:rsidRPr="005E02D1">
              <w:rPr>
                <w:lang w:val="ru-RU"/>
              </w:rPr>
              <w:t>-</w:t>
            </w:r>
            <w:r w:rsidRPr="005E02D1">
              <w:rPr>
                <w:rFonts w:hint="eastAsia"/>
                <w:lang w:val="ru-RU"/>
              </w:rPr>
              <w:t>бытовых</w:t>
            </w:r>
            <w:r w:rsidRPr="005E02D1">
              <w:rPr>
                <w:lang w:val="ru-RU"/>
              </w:rPr>
              <w:t xml:space="preserve"> </w:t>
            </w:r>
            <w:r w:rsidRPr="005E02D1">
              <w:rPr>
                <w:rFonts w:hint="eastAsia"/>
                <w:lang w:val="ru-RU"/>
              </w:rPr>
              <w:t>и</w:t>
            </w:r>
            <w:r w:rsidRPr="005E02D1">
              <w:rPr>
                <w:lang w:val="ru-RU"/>
              </w:rPr>
              <w:t xml:space="preserve"> </w:t>
            </w:r>
            <w:r w:rsidRPr="005E02D1">
              <w:rPr>
                <w:rFonts w:hint="eastAsia"/>
                <w:lang w:val="ru-RU"/>
              </w:rPr>
              <w:t>противопожарных</w:t>
            </w:r>
            <w:r w:rsidRPr="005E02D1">
              <w:rPr>
                <w:lang w:val="ru-RU"/>
              </w:rPr>
              <w:t xml:space="preserve"> </w:t>
            </w:r>
            <w:r w:rsidRPr="005E02D1">
              <w:rPr>
                <w:rFonts w:hint="eastAsia"/>
                <w:lang w:val="ru-RU"/>
              </w:rPr>
              <w:t>требований</w:t>
            </w:r>
          </w:p>
        </w:tc>
      </w:tr>
    </w:tbl>
    <w:p w:rsidR="00671413" w:rsidRDefault="00671413" w:rsidP="00405193">
      <w:pPr>
        <w:pStyle w:val="affff4"/>
        <w:rPr>
          <w:noProof/>
        </w:rPr>
      </w:pPr>
      <w:r>
        <w:rPr>
          <w:noProof/>
        </w:rPr>
        <w:t>*   в случае превышения указанного расстояния следует предусматривать на расстоянии не ближе 5 м от линии застройки полосу шириной 6 м, пригодную для проезда пожарных машин.</w:t>
      </w:r>
    </w:p>
    <w:p w:rsidR="00671413" w:rsidRDefault="00671413" w:rsidP="00405193">
      <w:pPr>
        <w:pStyle w:val="affff4"/>
        <w:rPr>
          <w:noProof/>
        </w:rPr>
      </w:pPr>
      <w:r>
        <w:rPr>
          <w:noProof/>
        </w:rPr>
        <w:t>** противопожарные расстояния между зданиями, сооружениями и строениями I и II степеней огнестойкости допускается уменьшать до 3,5 метра при условии, что стена более высокого здания, сооружения и строения, расположенная напротив другого здания, сооружения и строения, является противопожарной 1-го типа.</w:t>
      </w:r>
    </w:p>
    <w:p w:rsidR="00671413" w:rsidRPr="00FE12E0" w:rsidRDefault="00671413" w:rsidP="005E02D1">
      <w:pPr>
        <w:pStyle w:val="afffff4"/>
      </w:pPr>
      <w:r w:rsidRPr="00C96FFC">
        <w:t>Ж–5</w:t>
      </w:r>
      <w:r>
        <w:t>а</w:t>
      </w:r>
      <w:r w:rsidRPr="00C96FFC">
        <w:t xml:space="preserve">  - </w:t>
      </w:r>
      <w:r>
        <w:rPr>
          <w:b/>
          <w:bCs/>
        </w:rPr>
        <w:t>Зона застройки многоэтажными жилыми домами</w:t>
      </w:r>
      <w:r>
        <w:t xml:space="preserve"> - </w:t>
      </w:r>
      <w:r w:rsidRPr="00FF6957">
        <w:t>Зона предназначена для размещения существующей и планируемой застройки многоквартирными многоэтажными жилыми домами этажностью от 9 до 1</w:t>
      </w:r>
      <w:r>
        <w:t>2</w:t>
      </w:r>
      <w:r w:rsidRPr="00FF6957">
        <w:t> этажей включительно, в зонах допускается размещение объектов социального и культурно-бытового обслуживания, обеспечивающих потребности жителей указанных территорий, объектов инженерной и транспортной инфраструктуры, связанных с обслуживанием объектов, расположенных в зоне и не оказывающих на них негативного воздействия</w:t>
      </w:r>
      <w:r w:rsidRPr="00FE12E0">
        <w:t>.</w:t>
      </w:r>
    </w:p>
    <w:p w:rsidR="00671413" w:rsidRDefault="00671413" w:rsidP="005E02D1">
      <w:pPr>
        <w:pStyle w:val="afffff4"/>
      </w:pPr>
      <w:r w:rsidRPr="00FE12E0">
        <w:t xml:space="preserve">Коды основных видов разрешенного использования: 2.6, </w:t>
      </w:r>
      <w:r>
        <w:t xml:space="preserve">2.7, </w:t>
      </w:r>
      <w:r w:rsidRPr="00FE12E0">
        <w:t>2.7.1, 3.1, 3.2, 3.3, 3.4.1, 3.5</w:t>
      </w:r>
      <w:r>
        <w:t>.1</w:t>
      </w:r>
      <w:r w:rsidRPr="00FE12E0">
        <w:t>, 3.6, 4.4, 4.5, 4.6, 4.9, 5.1, 8.3, 11.0, 11.1, 12.0.</w:t>
      </w:r>
    </w:p>
    <w:p w:rsidR="00671413" w:rsidRDefault="00671413" w:rsidP="005E02D1">
      <w:pPr>
        <w:pStyle w:val="afffff4"/>
      </w:pPr>
      <w:r>
        <w:t>Размещение объектов в зоне ТЖ-5а настоящим проектом не предусматривается, так как только незначительная часть зоны попадает в границы проектирования.</w:t>
      </w:r>
    </w:p>
    <w:p w:rsidR="00671413" w:rsidRPr="00FE12E0" w:rsidRDefault="00671413" w:rsidP="005E02D1">
      <w:pPr>
        <w:pStyle w:val="afffff4"/>
      </w:pPr>
      <w:r w:rsidRPr="00FE12E0">
        <w:t xml:space="preserve">П-0 - </w:t>
      </w:r>
      <w:r w:rsidRPr="00FE12E0">
        <w:rPr>
          <w:b/>
          <w:bCs/>
        </w:rPr>
        <w:t>Зона размещения объектов коммунально-складского назначения и инженерной инфраструктуры</w:t>
      </w:r>
      <w:r w:rsidRPr="00FE12E0">
        <w:t xml:space="preserve"> - </w:t>
      </w:r>
      <w:r w:rsidRPr="00C42491">
        <w:t>Зона предназначена для размещения объектов складского назначения, крупных объектов инженерной инфраструктуры, объектов транспортной инфраструктуры, в зонах допускается размещение объектов общественно-деловой застройки в объемах, не препятствующих реализации производственной функции</w:t>
      </w:r>
      <w:r w:rsidRPr="00FE12E0">
        <w:t>.</w:t>
      </w:r>
    </w:p>
    <w:p w:rsidR="00671413" w:rsidRDefault="00671413" w:rsidP="005E02D1">
      <w:pPr>
        <w:pStyle w:val="afffff4"/>
      </w:pPr>
      <w:r w:rsidRPr="00FE12E0">
        <w:t>Коды основных видов разрешенного использования: 3.1, 4.1, 4.4, 4.9, 4.9.1, 6.7, 6.8, 6.9, 7.1, 7.2, 7.5, 8.3, 12.0.</w:t>
      </w:r>
      <w:r>
        <w:t xml:space="preserve"> Размещение объектов в зоне П-0 настоящим проектом не предусматривается, так как только незначительная часть зоны попадает в границы проектирования.</w:t>
      </w:r>
    </w:p>
    <w:p w:rsidR="00671413" w:rsidRPr="00366CBA" w:rsidRDefault="007C6E54" w:rsidP="007C6E54">
      <w:pPr>
        <w:pStyle w:val="afffff2"/>
      </w:pPr>
      <w:r>
        <w:pict>
          <v:shape id="_x0000_i1244" type="#_x0000_t75" style="width:519.05pt;height:269.6pt;visibility:visible">
            <v:imagedata r:id="rId29" o:title=""/>
          </v:shape>
        </w:pict>
      </w:r>
    </w:p>
    <w:p w:rsidR="00671413" w:rsidRDefault="00671413" w:rsidP="007C6E54">
      <w:pPr>
        <w:pStyle w:val="ad"/>
        <w:rPr>
          <w:b/>
        </w:rPr>
      </w:pPr>
      <w:r>
        <w:t xml:space="preserve">Рисунок </w:t>
      </w:r>
      <w:r>
        <w:rPr>
          <w:b/>
        </w:rPr>
        <w:fldChar w:fldCharType="begin"/>
      </w:r>
      <w:r>
        <w:rPr>
          <w:b/>
        </w:rPr>
        <w:instrText xml:space="preserve"> SEQ Рисунок \* ARABIC </w:instrText>
      </w:r>
      <w:r>
        <w:rPr>
          <w:b/>
        </w:rPr>
        <w:fldChar w:fldCharType="separate"/>
      </w:r>
      <w:r w:rsidR="005E02D1">
        <w:rPr>
          <w:b/>
          <w:noProof/>
        </w:rPr>
        <w:t>8</w:t>
      </w:r>
      <w:r>
        <w:rPr>
          <w:b/>
        </w:rPr>
        <w:fldChar w:fldCharType="end"/>
      </w:r>
      <w:r>
        <w:rPr>
          <w:b/>
        </w:rPr>
        <w:t xml:space="preserve">. </w:t>
      </w:r>
      <w:r w:rsidRPr="006B23E2">
        <w:t>Карта градостроительного зонирования (фрагмент)</w:t>
      </w:r>
    </w:p>
    <w:p w:rsidR="00671413" w:rsidRDefault="00671413" w:rsidP="005E02D1">
      <w:pPr>
        <w:pStyle w:val="afffff4"/>
        <w:rPr>
          <w:i/>
        </w:rPr>
      </w:pPr>
      <w:r w:rsidRPr="0044317F">
        <w:rPr>
          <w:b/>
        </w:rPr>
        <w:t>Проект</w:t>
      </w:r>
      <w:r w:rsidRPr="00A4279A">
        <w:rPr>
          <w:b/>
          <w:i/>
        </w:rPr>
        <w:t xml:space="preserve"> </w:t>
      </w:r>
      <w:r w:rsidRPr="0044317F">
        <w:rPr>
          <w:b/>
        </w:rPr>
        <w:t>планировки</w:t>
      </w:r>
      <w:r w:rsidRPr="00A4279A">
        <w:rPr>
          <w:i/>
        </w:rPr>
        <w:t xml:space="preserve"> </w:t>
      </w:r>
      <w:r w:rsidRPr="0044317F">
        <w:t>территории, расположенной в деревне Кудрово Всеволожского района Ленинградской области (постановление администрации муниципального образования «Заневское сельское поселение» Всеволожского муниципального района Ленинградской области от 09.12.2011 года №276(ред. от 09.02.2012 №12);</w:t>
      </w:r>
    </w:p>
    <w:p w:rsidR="00671413" w:rsidRDefault="007C6E54" w:rsidP="007C6E54">
      <w:pPr>
        <w:pStyle w:val="afffff2"/>
      </w:pPr>
      <w:r>
        <w:pict>
          <v:shape id="_x0000_i1245" type="#_x0000_t75" style="width:283pt;height:375.9pt;visibility:visible">
            <v:imagedata r:id="rId30" o:title="" croptop="2357f" cropbottom="2005f" cropleft="986f"/>
          </v:shape>
        </w:pict>
      </w:r>
    </w:p>
    <w:p w:rsidR="00671413" w:rsidRDefault="00671413" w:rsidP="007C6E54">
      <w:pPr>
        <w:pStyle w:val="ad"/>
      </w:pPr>
      <w:r>
        <w:t xml:space="preserve">Рисунок </w:t>
      </w:r>
      <w:fldSimple w:instr=" SEQ Рисунок \* ARABIC ">
        <w:r w:rsidR="005E02D1">
          <w:rPr>
            <w:noProof/>
          </w:rPr>
          <w:t>9</w:t>
        </w:r>
      </w:fldSimple>
      <w:r>
        <w:t xml:space="preserve">. </w:t>
      </w:r>
      <w:r w:rsidRPr="005C4A72">
        <w:t>Эскиз застройки территории (фрагмент)</w:t>
      </w:r>
    </w:p>
    <w:p w:rsidR="00671413" w:rsidRDefault="00671413" w:rsidP="007C6E54">
      <w:pPr>
        <w:pStyle w:val="ad"/>
      </w:pPr>
      <w:r>
        <w:t xml:space="preserve">Таблица </w:t>
      </w:r>
      <w:fldSimple w:instr=" SEQ Таблица \* ARABIC ">
        <w:r w:rsidR="005E02D1">
          <w:rPr>
            <w:noProof/>
          </w:rPr>
          <w:t>8</w:t>
        </w:r>
      </w:fldSimple>
      <w:r>
        <w:t xml:space="preserve"> – Характеристика планируемого развития территории в границах проектирования.</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826"/>
        <w:gridCol w:w="668"/>
        <w:gridCol w:w="2953"/>
        <w:gridCol w:w="1645"/>
        <w:gridCol w:w="1599"/>
        <w:gridCol w:w="1611"/>
        <w:gridCol w:w="904"/>
      </w:tblGrid>
      <w:tr w:rsidR="00671413" w:rsidRPr="005C4A72" w:rsidTr="00BD52B5">
        <w:trPr>
          <w:jc w:val="center"/>
        </w:trPr>
        <w:tc>
          <w:tcPr>
            <w:tcW w:w="766" w:type="dxa"/>
          </w:tcPr>
          <w:p w:rsidR="00671413" w:rsidRPr="00BD52B5" w:rsidRDefault="00671413" w:rsidP="007C6E54">
            <w:r w:rsidRPr="00BD52B5">
              <w:t>№</w:t>
            </w:r>
          </w:p>
          <w:p w:rsidR="00671413" w:rsidRPr="00BD52B5" w:rsidRDefault="00671413" w:rsidP="007C6E54">
            <w:r w:rsidRPr="00BD52B5">
              <w:t>п/п</w:t>
            </w:r>
          </w:p>
        </w:tc>
        <w:tc>
          <w:tcPr>
            <w:tcW w:w="670" w:type="dxa"/>
          </w:tcPr>
          <w:p w:rsidR="00671413" w:rsidRPr="00BD52B5" w:rsidRDefault="00671413" w:rsidP="007C6E54">
            <w:r w:rsidRPr="00BD52B5">
              <w:t>№</w:t>
            </w:r>
          </w:p>
          <w:p w:rsidR="00671413" w:rsidRPr="00BD52B5" w:rsidRDefault="00671413" w:rsidP="007C6E54">
            <w:r w:rsidRPr="00BD52B5">
              <w:t>зоны</w:t>
            </w:r>
          </w:p>
        </w:tc>
        <w:tc>
          <w:tcPr>
            <w:tcW w:w="3016" w:type="dxa"/>
          </w:tcPr>
          <w:p w:rsidR="00671413" w:rsidRPr="005E02D1" w:rsidRDefault="00671413" w:rsidP="007C6E54">
            <w:pPr>
              <w:rPr>
                <w:lang w:val="ru-RU"/>
              </w:rPr>
            </w:pPr>
            <w:r w:rsidRPr="005E02D1">
              <w:rPr>
                <w:lang w:val="ru-RU"/>
              </w:rPr>
              <w:t>Функциональное назначение объектов капитального строительства</w:t>
            </w:r>
          </w:p>
        </w:tc>
        <w:tc>
          <w:tcPr>
            <w:tcW w:w="1656" w:type="dxa"/>
          </w:tcPr>
          <w:p w:rsidR="00671413" w:rsidRPr="00BD52B5" w:rsidRDefault="00671413" w:rsidP="007C6E54">
            <w:r w:rsidRPr="00BD52B5">
              <w:t>Площадь территории,</w:t>
            </w:r>
          </w:p>
          <w:p w:rsidR="00671413" w:rsidRPr="00BD52B5" w:rsidRDefault="00671413" w:rsidP="007C6E54">
            <w:r w:rsidRPr="00BD52B5">
              <w:t>м</w:t>
            </w:r>
            <w:r w:rsidRPr="00BD52B5">
              <w:rPr>
                <w:vertAlign w:val="superscript"/>
              </w:rPr>
              <w:t>2</w:t>
            </w:r>
          </w:p>
        </w:tc>
        <w:tc>
          <w:tcPr>
            <w:tcW w:w="1553" w:type="dxa"/>
          </w:tcPr>
          <w:p w:rsidR="00671413" w:rsidRPr="00BD52B5" w:rsidRDefault="00671413" w:rsidP="007C6E54">
            <w:r w:rsidRPr="00BD52B5">
              <w:t>Ед. изм.</w:t>
            </w:r>
          </w:p>
        </w:tc>
        <w:tc>
          <w:tcPr>
            <w:tcW w:w="1627" w:type="dxa"/>
          </w:tcPr>
          <w:p w:rsidR="00671413" w:rsidRPr="00BD52B5" w:rsidRDefault="00671413" w:rsidP="007C6E54">
            <w:r w:rsidRPr="00BD52B5">
              <w:t>Показатель</w:t>
            </w:r>
          </w:p>
        </w:tc>
        <w:tc>
          <w:tcPr>
            <w:tcW w:w="918" w:type="dxa"/>
          </w:tcPr>
          <w:p w:rsidR="00671413" w:rsidRPr="00BD52B5" w:rsidRDefault="00671413" w:rsidP="007C6E54">
            <w:r w:rsidRPr="00BD52B5">
              <w:t>При-меча-ния</w:t>
            </w:r>
          </w:p>
        </w:tc>
      </w:tr>
      <w:tr w:rsidR="00671413" w:rsidRPr="00994083" w:rsidTr="00BD52B5">
        <w:trPr>
          <w:jc w:val="center"/>
        </w:trPr>
        <w:tc>
          <w:tcPr>
            <w:tcW w:w="766" w:type="dxa"/>
          </w:tcPr>
          <w:p w:rsidR="00671413" w:rsidRPr="005C4A72" w:rsidRDefault="00671413" w:rsidP="007C6E54">
            <w:r w:rsidRPr="005C4A72">
              <w:t>11</w:t>
            </w:r>
            <w:r>
              <w:t>.</w:t>
            </w:r>
          </w:p>
        </w:tc>
        <w:tc>
          <w:tcPr>
            <w:tcW w:w="670" w:type="dxa"/>
          </w:tcPr>
          <w:p w:rsidR="00671413" w:rsidRPr="005C4A72" w:rsidRDefault="00671413" w:rsidP="007C6E54"/>
        </w:tc>
        <w:tc>
          <w:tcPr>
            <w:tcW w:w="3016" w:type="dxa"/>
          </w:tcPr>
          <w:p w:rsidR="00671413" w:rsidRPr="005C4A72" w:rsidRDefault="00671413" w:rsidP="007C6E54">
            <w:r w:rsidRPr="005C4A72">
              <w:t>Квартал 11</w:t>
            </w:r>
          </w:p>
        </w:tc>
        <w:tc>
          <w:tcPr>
            <w:tcW w:w="1656" w:type="dxa"/>
          </w:tcPr>
          <w:p w:rsidR="00671413" w:rsidRPr="005C4A72" w:rsidRDefault="00671413" w:rsidP="007C6E54">
            <w:r w:rsidRPr="005C4A72">
              <w:t>49115</w:t>
            </w:r>
          </w:p>
        </w:tc>
        <w:tc>
          <w:tcPr>
            <w:tcW w:w="4098" w:type="dxa"/>
            <w:gridSpan w:val="3"/>
          </w:tcPr>
          <w:p w:rsidR="00671413" w:rsidRPr="00994083" w:rsidRDefault="00671413" w:rsidP="007C6E54"/>
        </w:tc>
      </w:tr>
      <w:tr w:rsidR="00671413" w:rsidRPr="005C4A72" w:rsidTr="00BD52B5">
        <w:trPr>
          <w:jc w:val="center"/>
        </w:trPr>
        <w:tc>
          <w:tcPr>
            <w:tcW w:w="766" w:type="dxa"/>
          </w:tcPr>
          <w:p w:rsidR="00671413" w:rsidRPr="005C4A72" w:rsidRDefault="00671413" w:rsidP="007C6E54">
            <w:r>
              <w:t>11.1</w:t>
            </w:r>
          </w:p>
        </w:tc>
        <w:tc>
          <w:tcPr>
            <w:tcW w:w="670" w:type="dxa"/>
          </w:tcPr>
          <w:p w:rsidR="00671413" w:rsidRPr="005C4A72" w:rsidRDefault="00671413" w:rsidP="007C6E54"/>
        </w:tc>
        <w:tc>
          <w:tcPr>
            <w:tcW w:w="3016" w:type="dxa"/>
          </w:tcPr>
          <w:p w:rsidR="00671413" w:rsidRPr="005E02D1" w:rsidRDefault="00671413" w:rsidP="007C6E54">
            <w:pPr>
              <w:rPr>
                <w:lang w:val="ru-RU"/>
              </w:rPr>
            </w:pPr>
            <w:r w:rsidRPr="005E02D1">
              <w:rPr>
                <w:lang w:val="ru-RU"/>
              </w:rPr>
              <w:t>территории объектов делового и общественного назначения, всего</w:t>
            </w:r>
          </w:p>
        </w:tc>
        <w:tc>
          <w:tcPr>
            <w:tcW w:w="1656" w:type="dxa"/>
          </w:tcPr>
          <w:p w:rsidR="00671413" w:rsidRPr="005C4A72" w:rsidRDefault="00671413" w:rsidP="007C6E54">
            <w:r w:rsidRPr="005C4A72">
              <w:t>31442</w:t>
            </w:r>
          </w:p>
        </w:tc>
        <w:tc>
          <w:tcPr>
            <w:tcW w:w="1553" w:type="dxa"/>
          </w:tcPr>
          <w:p w:rsidR="00671413" w:rsidRPr="005C4A72" w:rsidRDefault="00671413" w:rsidP="007C6E54">
            <w:r w:rsidRPr="005C4A72">
              <w:t>-</w:t>
            </w:r>
          </w:p>
        </w:tc>
        <w:tc>
          <w:tcPr>
            <w:tcW w:w="1627" w:type="dxa"/>
          </w:tcPr>
          <w:p w:rsidR="00671413" w:rsidRPr="005C4A72" w:rsidRDefault="00671413" w:rsidP="007C6E54">
            <w:r w:rsidRPr="005C4A72">
              <w:t>-</w:t>
            </w:r>
          </w:p>
        </w:tc>
        <w:tc>
          <w:tcPr>
            <w:tcW w:w="918" w:type="dxa"/>
          </w:tcPr>
          <w:p w:rsidR="00671413" w:rsidRPr="005C4A72" w:rsidRDefault="00671413" w:rsidP="007C6E54">
            <w:r w:rsidRPr="00994083">
              <w:t>-</w:t>
            </w:r>
          </w:p>
        </w:tc>
      </w:tr>
      <w:tr w:rsidR="00671413" w:rsidRPr="005C4A72" w:rsidTr="00BD52B5">
        <w:trPr>
          <w:jc w:val="center"/>
        </w:trPr>
        <w:tc>
          <w:tcPr>
            <w:tcW w:w="766" w:type="dxa"/>
          </w:tcPr>
          <w:p w:rsidR="00671413" w:rsidRPr="005C4A72" w:rsidRDefault="00671413" w:rsidP="007C6E54"/>
        </w:tc>
        <w:tc>
          <w:tcPr>
            <w:tcW w:w="670" w:type="dxa"/>
          </w:tcPr>
          <w:p w:rsidR="00671413" w:rsidRPr="005C4A72" w:rsidRDefault="00671413" w:rsidP="007C6E54"/>
        </w:tc>
        <w:tc>
          <w:tcPr>
            <w:tcW w:w="3016" w:type="dxa"/>
          </w:tcPr>
          <w:p w:rsidR="00671413" w:rsidRPr="005C4A72" w:rsidRDefault="00671413" w:rsidP="007C6E54">
            <w:r w:rsidRPr="005C4A72">
              <w:t>в том числе:</w:t>
            </w:r>
          </w:p>
        </w:tc>
        <w:tc>
          <w:tcPr>
            <w:tcW w:w="5754" w:type="dxa"/>
            <w:gridSpan w:val="4"/>
          </w:tcPr>
          <w:p w:rsidR="00671413" w:rsidRPr="005C4A72" w:rsidRDefault="00671413" w:rsidP="007C6E54"/>
        </w:tc>
      </w:tr>
      <w:tr w:rsidR="00671413" w:rsidRPr="005C4A72" w:rsidTr="00BD52B5">
        <w:trPr>
          <w:jc w:val="center"/>
        </w:trPr>
        <w:tc>
          <w:tcPr>
            <w:tcW w:w="766" w:type="dxa"/>
          </w:tcPr>
          <w:p w:rsidR="00671413" w:rsidRPr="005C4A72" w:rsidRDefault="00671413" w:rsidP="007C6E54">
            <w:r>
              <w:t>11.1.1.</w:t>
            </w:r>
          </w:p>
        </w:tc>
        <w:tc>
          <w:tcPr>
            <w:tcW w:w="670" w:type="dxa"/>
          </w:tcPr>
          <w:p w:rsidR="00671413" w:rsidRPr="005C4A72" w:rsidRDefault="00671413" w:rsidP="007C6E54">
            <w:r w:rsidRPr="005C4A72">
              <w:t>11-1</w:t>
            </w:r>
          </w:p>
        </w:tc>
        <w:tc>
          <w:tcPr>
            <w:tcW w:w="3016" w:type="dxa"/>
          </w:tcPr>
          <w:p w:rsidR="00671413" w:rsidRPr="005C4A72" w:rsidRDefault="00671413" w:rsidP="007C6E54">
            <w:r w:rsidRPr="005C4A72">
              <w:t>общественно-деловая застройка</w:t>
            </w:r>
          </w:p>
        </w:tc>
        <w:tc>
          <w:tcPr>
            <w:tcW w:w="1656" w:type="dxa"/>
          </w:tcPr>
          <w:p w:rsidR="00671413" w:rsidRPr="005C4A72" w:rsidRDefault="00671413" w:rsidP="007C6E54">
            <w:r w:rsidRPr="005C4A72">
              <w:t>19204</w:t>
            </w:r>
          </w:p>
        </w:tc>
        <w:tc>
          <w:tcPr>
            <w:tcW w:w="1553" w:type="dxa"/>
          </w:tcPr>
          <w:p w:rsidR="00671413" w:rsidRPr="00BD52B5" w:rsidRDefault="00671413" w:rsidP="007C6E54">
            <w:r w:rsidRPr="00BD52B5">
              <w:t>%*</w:t>
            </w:r>
          </w:p>
        </w:tc>
        <w:tc>
          <w:tcPr>
            <w:tcW w:w="1627" w:type="dxa"/>
          </w:tcPr>
          <w:p w:rsidR="00671413" w:rsidRPr="00BD52B5" w:rsidRDefault="00671413" w:rsidP="007C6E54">
            <w:r w:rsidRPr="00BD52B5">
              <w:t>100</w:t>
            </w:r>
          </w:p>
        </w:tc>
        <w:tc>
          <w:tcPr>
            <w:tcW w:w="918" w:type="dxa"/>
          </w:tcPr>
          <w:p w:rsidR="00671413" w:rsidRPr="005C4A72" w:rsidRDefault="00671413" w:rsidP="007C6E54">
            <w:r w:rsidRPr="00994083">
              <w:t>-</w:t>
            </w:r>
          </w:p>
        </w:tc>
      </w:tr>
      <w:tr w:rsidR="00671413" w:rsidRPr="005C4A72" w:rsidTr="00BD52B5">
        <w:trPr>
          <w:jc w:val="center"/>
        </w:trPr>
        <w:tc>
          <w:tcPr>
            <w:tcW w:w="766" w:type="dxa"/>
          </w:tcPr>
          <w:p w:rsidR="00671413" w:rsidRPr="005C4A72" w:rsidRDefault="00671413" w:rsidP="007C6E54">
            <w:r>
              <w:t>11.1.2.</w:t>
            </w:r>
          </w:p>
        </w:tc>
        <w:tc>
          <w:tcPr>
            <w:tcW w:w="670" w:type="dxa"/>
          </w:tcPr>
          <w:p w:rsidR="00671413" w:rsidRPr="005C4A72" w:rsidRDefault="00671413" w:rsidP="007C6E54">
            <w:r w:rsidRPr="005C4A72">
              <w:t>11-2</w:t>
            </w:r>
          </w:p>
        </w:tc>
        <w:tc>
          <w:tcPr>
            <w:tcW w:w="3016" w:type="dxa"/>
          </w:tcPr>
          <w:p w:rsidR="00671413" w:rsidRPr="005C4A72" w:rsidRDefault="00671413" w:rsidP="007C6E54">
            <w:r w:rsidRPr="005C4A72">
              <w:t>общественно-деловая застройка</w:t>
            </w:r>
          </w:p>
        </w:tc>
        <w:tc>
          <w:tcPr>
            <w:tcW w:w="1656" w:type="dxa"/>
          </w:tcPr>
          <w:p w:rsidR="00671413" w:rsidRPr="005C4A72" w:rsidRDefault="00671413" w:rsidP="007C6E54">
            <w:r w:rsidRPr="005C4A72">
              <w:t>12238</w:t>
            </w:r>
          </w:p>
        </w:tc>
        <w:tc>
          <w:tcPr>
            <w:tcW w:w="1553" w:type="dxa"/>
          </w:tcPr>
          <w:p w:rsidR="00671413" w:rsidRPr="00BD52B5" w:rsidRDefault="00671413" w:rsidP="007C6E54">
            <w:r w:rsidRPr="00BD52B5">
              <w:t>%*</w:t>
            </w:r>
          </w:p>
        </w:tc>
        <w:tc>
          <w:tcPr>
            <w:tcW w:w="1627" w:type="dxa"/>
          </w:tcPr>
          <w:p w:rsidR="00671413" w:rsidRPr="00BD52B5" w:rsidRDefault="00671413" w:rsidP="007C6E54">
            <w:r w:rsidRPr="00BD52B5">
              <w:t>100</w:t>
            </w:r>
          </w:p>
        </w:tc>
        <w:tc>
          <w:tcPr>
            <w:tcW w:w="918" w:type="dxa"/>
          </w:tcPr>
          <w:p w:rsidR="00671413" w:rsidRPr="005C4A72" w:rsidRDefault="00671413" w:rsidP="007C6E54">
            <w:r w:rsidRPr="00994083">
              <w:t>-</w:t>
            </w:r>
          </w:p>
        </w:tc>
      </w:tr>
      <w:tr w:rsidR="00671413" w:rsidRPr="005C4A72" w:rsidTr="00BD52B5">
        <w:trPr>
          <w:jc w:val="center"/>
        </w:trPr>
        <w:tc>
          <w:tcPr>
            <w:tcW w:w="766" w:type="dxa"/>
          </w:tcPr>
          <w:p w:rsidR="00671413" w:rsidRPr="005C4A72" w:rsidRDefault="00671413" w:rsidP="007C6E54">
            <w:r>
              <w:t>11.2.</w:t>
            </w:r>
          </w:p>
        </w:tc>
        <w:tc>
          <w:tcPr>
            <w:tcW w:w="670" w:type="dxa"/>
          </w:tcPr>
          <w:p w:rsidR="00671413" w:rsidRPr="005C4A72" w:rsidRDefault="00671413" w:rsidP="007C6E54"/>
        </w:tc>
        <w:tc>
          <w:tcPr>
            <w:tcW w:w="3016" w:type="dxa"/>
          </w:tcPr>
          <w:p w:rsidR="00671413" w:rsidRPr="005E02D1" w:rsidRDefault="00671413" w:rsidP="007C6E54">
            <w:pPr>
              <w:rPr>
                <w:lang w:val="ru-RU"/>
              </w:rPr>
            </w:pPr>
            <w:r w:rsidRPr="005E02D1">
              <w:rPr>
                <w:lang w:val="ru-RU"/>
              </w:rPr>
              <w:t>территории объектов инженерной и транспортной инфраструктуры, коммунальных объектов, всего</w:t>
            </w:r>
          </w:p>
        </w:tc>
        <w:tc>
          <w:tcPr>
            <w:tcW w:w="1656" w:type="dxa"/>
          </w:tcPr>
          <w:p w:rsidR="00671413" w:rsidRPr="005C4A72" w:rsidRDefault="00671413" w:rsidP="007C6E54">
            <w:r w:rsidRPr="005C4A72">
              <w:t>17673</w:t>
            </w:r>
          </w:p>
        </w:tc>
        <w:tc>
          <w:tcPr>
            <w:tcW w:w="1553" w:type="dxa"/>
          </w:tcPr>
          <w:p w:rsidR="00671413" w:rsidRPr="005C4A72" w:rsidRDefault="00671413" w:rsidP="007C6E54">
            <w:r w:rsidRPr="005C4A72">
              <w:t>-</w:t>
            </w:r>
          </w:p>
        </w:tc>
        <w:tc>
          <w:tcPr>
            <w:tcW w:w="1627" w:type="dxa"/>
          </w:tcPr>
          <w:p w:rsidR="00671413" w:rsidRPr="005C4A72" w:rsidRDefault="00671413" w:rsidP="007C6E54">
            <w:r w:rsidRPr="005C4A72">
              <w:t>-</w:t>
            </w:r>
          </w:p>
        </w:tc>
        <w:tc>
          <w:tcPr>
            <w:tcW w:w="918" w:type="dxa"/>
          </w:tcPr>
          <w:p w:rsidR="00671413" w:rsidRPr="005C4A72" w:rsidRDefault="00671413" w:rsidP="007C6E54">
            <w:r w:rsidRPr="00994083">
              <w:t>-</w:t>
            </w:r>
          </w:p>
        </w:tc>
      </w:tr>
      <w:tr w:rsidR="00671413" w:rsidRPr="005C4A72" w:rsidTr="00BD52B5">
        <w:trPr>
          <w:jc w:val="center"/>
        </w:trPr>
        <w:tc>
          <w:tcPr>
            <w:tcW w:w="766" w:type="dxa"/>
          </w:tcPr>
          <w:p w:rsidR="00671413" w:rsidRPr="005C4A72" w:rsidRDefault="00671413" w:rsidP="007C6E54"/>
        </w:tc>
        <w:tc>
          <w:tcPr>
            <w:tcW w:w="670" w:type="dxa"/>
          </w:tcPr>
          <w:p w:rsidR="00671413" w:rsidRPr="005C4A72" w:rsidRDefault="00671413" w:rsidP="007C6E54"/>
        </w:tc>
        <w:tc>
          <w:tcPr>
            <w:tcW w:w="3016" w:type="dxa"/>
          </w:tcPr>
          <w:p w:rsidR="00671413" w:rsidRPr="005C4A72" w:rsidRDefault="00671413" w:rsidP="007C6E54">
            <w:r w:rsidRPr="005C4A72">
              <w:t>в том числе:</w:t>
            </w:r>
          </w:p>
        </w:tc>
        <w:tc>
          <w:tcPr>
            <w:tcW w:w="5754" w:type="dxa"/>
            <w:gridSpan w:val="4"/>
          </w:tcPr>
          <w:p w:rsidR="00671413" w:rsidRPr="005C4A72" w:rsidRDefault="00671413" w:rsidP="007C6E54"/>
        </w:tc>
      </w:tr>
      <w:tr w:rsidR="00671413" w:rsidRPr="005C4A72" w:rsidTr="00BD52B5">
        <w:trPr>
          <w:jc w:val="center"/>
        </w:trPr>
        <w:tc>
          <w:tcPr>
            <w:tcW w:w="766" w:type="dxa"/>
          </w:tcPr>
          <w:p w:rsidR="00671413" w:rsidRPr="005C4A72" w:rsidRDefault="00671413" w:rsidP="007C6E54">
            <w:r>
              <w:t>11.2.1.</w:t>
            </w:r>
          </w:p>
        </w:tc>
        <w:tc>
          <w:tcPr>
            <w:tcW w:w="670" w:type="dxa"/>
          </w:tcPr>
          <w:p w:rsidR="00671413" w:rsidRPr="005C4A72" w:rsidRDefault="00671413" w:rsidP="007C6E54">
            <w:r w:rsidRPr="005C4A72">
              <w:t>11-3</w:t>
            </w:r>
          </w:p>
        </w:tc>
        <w:tc>
          <w:tcPr>
            <w:tcW w:w="3016" w:type="dxa"/>
          </w:tcPr>
          <w:p w:rsidR="00671413" w:rsidRPr="005C4A72" w:rsidRDefault="00671413" w:rsidP="007C6E54">
            <w:r w:rsidRPr="005C4A72">
              <w:t>многоэтажные гаражи</w:t>
            </w:r>
          </w:p>
        </w:tc>
        <w:tc>
          <w:tcPr>
            <w:tcW w:w="1656" w:type="dxa"/>
          </w:tcPr>
          <w:p w:rsidR="00671413" w:rsidRPr="005C4A72" w:rsidRDefault="00671413" w:rsidP="007C6E54">
            <w:r w:rsidRPr="005C4A72">
              <w:t>17673</w:t>
            </w:r>
          </w:p>
        </w:tc>
        <w:tc>
          <w:tcPr>
            <w:tcW w:w="1553" w:type="dxa"/>
          </w:tcPr>
          <w:p w:rsidR="00671413" w:rsidRPr="005C4A72" w:rsidRDefault="00671413" w:rsidP="007C6E54">
            <w:r w:rsidRPr="005C4A72">
              <w:t>м/мест</w:t>
            </w:r>
          </w:p>
        </w:tc>
        <w:tc>
          <w:tcPr>
            <w:tcW w:w="1627" w:type="dxa"/>
          </w:tcPr>
          <w:p w:rsidR="00671413" w:rsidRPr="005C4A72" w:rsidRDefault="00671413" w:rsidP="007C6E54">
            <w:r w:rsidRPr="005C4A72">
              <w:t>1000</w:t>
            </w:r>
          </w:p>
        </w:tc>
        <w:tc>
          <w:tcPr>
            <w:tcW w:w="918" w:type="dxa"/>
          </w:tcPr>
          <w:p w:rsidR="00671413" w:rsidRPr="005C4A72" w:rsidRDefault="00671413" w:rsidP="007C6E54">
            <w:r w:rsidRPr="00994083">
              <w:t>-</w:t>
            </w:r>
          </w:p>
        </w:tc>
      </w:tr>
      <w:tr w:rsidR="00671413" w:rsidRPr="00994083" w:rsidTr="00BD52B5">
        <w:trPr>
          <w:jc w:val="center"/>
        </w:trPr>
        <w:tc>
          <w:tcPr>
            <w:tcW w:w="766" w:type="dxa"/>
          </w:tcPr>
          <w:p w:rsidR="00671413" w:rsidRPr="00994083" w:rsidRDefault="00671413" w:rsidP="007C6E54">
            <w:r w:rsidRPr="00994083">
              <w:t>12</w:t>
            </w:r>
          </w:p>
        </w:tc>
        <w:tc>
          <w:tcPr>
            <w:tcW w:w="670" w:type="dxa"/>
          </w:tcPr>
          <w:p w:rsidR="00671413" w:rsidRPr="00994083" w:rsidRDefault="00671413" w:rsidP="007C6E54"/>
        </w:tc>
        <w:tc>
          <w:tcPr>
            <w:tcW w:w="3016" w:type="dxa"/>
          </w:tcPr>
          <w:p w:rsidR="00671413" w:rsidRPr="00994083" w:rsidRDefault="00671413" w:rsidP="007C6E54">
            <w:r w:rsidRPr="00994083">
              <w:t>Квартал 12</w:t>
            </w:r>
          </w:p>
        </w:tc>
        <w:tc>
          <w:tcPr>
            <w:tcW w:w="1656" w:type="dxa"/>
          </w:tcPr>
          <w:p w:rsidR="00671413" w:rsidRPr="00BD52B5" w:rsidRDefault="00671413" w:rsidP="007C6E54">
            <w:pPr>
              <w:rPr>
                <w:bCs/>
              </w:rPr>
            </w:pPr>
            <w:r w:rsidRPr="00994083">
              <w:t>46239</w:t>
            </w:r>
          </w:p>
        </w:tc>
        <w:tc>
          <w:tcPr>
            <w:tcW w:w="4098" w:type="dxa"/>
            <w:gridSpan w:val="3"/>
          </w:tcPr>
          <w:p w:rsidR="00671413" w:rsidRPr="00994083" w:rsidRDefault="00671413" w:rsidP="007C6E54"/>
        </w:tc>
      </w:tr>
      <w:tr w:rsidR="00671413" w:rsidRPr="00994083" w:rsidTr="00BD52B5">
        <w:trPr>
          <w:jc w:val="center"/>
        </w:trPr>
        <w:tc>
          <w:tcPr>
            <w:tcW w:w="766" w:type="dxa"/>
          </w:tcPr>
          <w:p w:rsidR="00671413" w:rsidRPr="00994083" w:rsidRDefault="00671413" w:rsidP="007C6E54">
            <w:r>
              <w:t>12.1.</w:t>
            </w:r>
          </w:p>
        </w:tc>
        <w:tc>
          <w:tcPr>
            <w:tcW w:w="670" w:type="dxa"/>
          </w:tcPr>
          <w:p w:rsidR="00671413" w:rsidRPr="00994083" w:rsidRDefault="00671413" w:rsidP="007C6E54"/>
        </w:tc>
        <w:tc>
          <w:tcPr>
            <w:tcW w:w="3016" w:type="dxa"/>
          </w:tcPr>
          <w:p w:rsidR="00671413" w:rsidRPr="005E02D1" w:rsidRDefault="00671413" w:rsidP="007C6E54">
            <w:pPr>
              <w:rPr>
                <w:lang w:val="ru-RU"/>
              </w:rPr>
            </w:pPr>
            <w:r w:rsidRPr="005E02D1">
              <w:rPr>
                <w:lang w:val="ru-RU"/>
              </w:rPr>
              <w:t>территории объектов инженерной и транспортной инфраструктуры, коммунальных объектов, всего</w:t>
            </w:r>
          </w:p>
        </w:tc>
        <w:tc>
          <w:tcPr>
            <w:tcW w:w="1656" w:type="dxa"/>
          </w:tcPr>
          <w:p w:rsidR="00671413" w:rsidRPr="00994083" w:rsidRDefault="00671413" w:rsidP="007C6E54">
            <w:r w:rsidRPr="00994083">
              <w:t>46239</w:t>
            </w:r>
          </w:p>
        </w:tc>
        <w:tc>
          <w:tcPr>
            <w:tcW w:w="1553" w:type="dxa"/>
          </w:tcPr>
          <w:p w:rsidR="00671413" w:rsidRPr="00994083" w:rsidRDefault="00671413" w:rsidP="007C6E54">
            <w:r w:rsidRPr="00994083">
              <w:t>-</w:t>
            </w:r>
          </w:p>
        </w:tc>
        <w:tc>
          <w:tcPr>
            <w:tcW w:w="1627" w:type="dxa"/>
          </w:tcPr>
          <w:p w:rsidR="00671413" w:rsidRPr="00994083" w:rsidRDefault="00671413" w:rsidP="007C6E54">
            <w:r w:rsidRPr="00994083">
              <w:t>-</w:t>
            </w:r>
          </w:p>
        </w:tc>
        <w:tc>
          <w:tcPr>
            <w:tcW w:w="918" w:type="dxa"/>
          </w:tcPr>
          <w:p w:rsidR="00671413" w:rsidRPr="00994083" w:rsidRDefault="00671413" w:rsidP="007C6E54">
            <w:r w:rsidRPr="00994083">
              <w:t>-</w:t>
            </w:r>
          </w:p>
        </w:tc>
      </w:tr>
      <w:tr w:rsidR="00671413" w:rsidRPr="00994083" w:rsidTr="00BD52B5">
        <w:trPr>
          <w:jc w:val="center"/>
        </w:trPr>
        <w:tc>
          <w:tcPr>
            <w:tcW w:w="766" w:type="dxa"/>
          </w:tcPr>
          <w:p w:rsidR="00671413" w:rsidRPr="00994083" w:rsidRDefault="00671413" w:rsidP="007C6E54"/>
        </w:tc>
        <w:tc>
          <w:tcPr>
            <w:tcW w:w="670" w:type="dxa"/>
          </w:tcPr>
          <w:p w:rsidR="00671413" w:rsidRPr="00994083" w:rsidRDefault="00671413" w:rsidP="007C6E54"/>
        </w:tc>
        <w:tc>
          <w:tcPr>
            <w:tcW w:w="3016" w:type="dxa"/>
          </w:tcPr>
          <w:p w:rsidR="00671413" w:rsidRPr="00994083" w:rsidRDefault="00671413" w:rsidP="007C6E54">
            <w:r w:rsidRPr="00994083">
              <w:t>в том числе:</w:t>
            </w:r>
          </w:p>
        </w:tc>
        <w:tc>
          <w:tcPr>
            <w:tcW w:w="1656" w:type="dxa"/>
          </w:tcPr>
          <w:p w:rsidR="00671413" w:rsidRPr="00994083" w:rsidRDefault="00671413" w:rsidP="007C6E54"/>
        </w:tc>
        <w:tc>
          <w:tcPr>
            <w:tcW w:w="1553" w:type="dxa"/>
          </w:tcPr>
          <w:p w:rsidR="00671413" w:rsidRPr="00994083" w:rsidRDefault="00671413" w:rsidP="007C6E54"/>
        </w:tc>
        <w:tc>
          <w:tcPr>
            <w:tcW w:w="1627" w:type="dxa"/>
          </w:tcPr>
          <w:p w:rsidR="00671413" w:rsidRPr="00994083" w:rsidRDefault="00671413" w:rsidP="007C6E54"/>
        </w:tc>
        <w:tc>
          <w:tcPr>
            <w:tcW w:w="918" w:type="dxa"/>
          </w:tcPr>
          <w:p w:rsidR="00671413" w:rsidRPr="00994083" w:rsidRDefault="00671413" w:rsidP="007C6E54">
            <w:r w:rsidRPr="00994083">
              <w:t>-</w:t>
            </w:r>
          </w:p>
        </w:tc>
      </w:tr>
      <w:tr w:rsidR="00671413" w:rsidRPr="00994083" w:rsidTr="00BD52B5">
        <w:trPr>
          <w:jc w:val="center"/>
        </w:trPr>
        <w:tc>
          <w:tcPr>
            <w:tcW w:w="766" w:type="dxa"/>
          </w:tcPr>
          <w:p w:rsidR="00671413" w:rsidRPr="00994083" w:rsidRDefault="00671413" w:rsidP="007C6E54">
            <w:r>
              <w:t>12.1.1.</w:t>
            </w:r>
          </w:p>
        </w:tc>
        <w:tc>
          <w:tcPr>
            <w:tcW w:w="670" w:type="dxa"/>
          </w:tcPr>
          <w:p w:rsidR="00671413" w:rsidRPr="00994083" w:rsidRDefault="00671413" w:rsidP="007C6E54">
            <w:r w:rsidRPr="00994083">
              <w:t>12-1</w:t>
            </w:r>
          </w:p>
        </w:tc>
        <w:tc>
          <w:tcPr>
            <w:tcW w:w="3016" w:type="dxa"/>
          </w:tcPr>
          <w:p w:rsidR="00671413" w:rsidRPr="00994083" w:rsidRDefault="00671413" w:rsidP="007C6E54">
            <w:r w:rsidRPr="00994083">
              <w:t>многоэтажные гаражи</w:t>
            </w:r>
          </w:p>
        </w:tc>
        <w:tc>
          <w:tcPr>
            <w:tcW w:w="1656" w:type="dxa"/>
          </w:tcPr>
          <w:p w:rsidR="00671413" w:rsidRPr="00994083" w:rsidRDefault="00671413" w:rsidP="007C6E54">
            <w:r w:rsidRPr="00994083">
              <w:t>46239</w:t>
            </w:r>
          </w:p>
        </w:tc>
        <w:tc>
          <w:tcPr>
            <w:tcW w:w="1553" w:type="dxa"/>
          </w:tcPr>
          <w:p w:rsidR="00671413" w:rsidRPr="00994083" w:rsidRDefault="00671413" w:rsidP="007C6E54">
            <w:r w:rsidRPr="00994083">
              <w:t>м/мест</w:t>
            </w:r>
          </w:p>
        </w:tc>
        <w:tc>
          <w:tcPr>
            <w:tcW w:w="1627" w:type="dxa"/>
          </w:tcPr>
          <w:p w:rsidR="00671413" w:rsidRPr="00994083" w:rsidRDefault="00671413" w:rsidP="007C6E54">
            <w:r w:rsidRPr="00994083">
              <w:t>2000</w:t>
            </w:r>
          </w:p>
        </w:tc>
        <w:tc>
          <w:tcPr>
            <w:tcW w:w="918" w:type="dxa"/>
          </w:tcPr>
          <w:p w:rsidR="00671413" w:rsidRPr="00994083" w:rsidRDefault="00671413" w:rsidP="007C6E54">
            <w:r w:rsidRPr="00994083">
              <w:t>-</w:t>
            </w:r>
          </w:p>
        </w:tc>
      </w:tr>
      <w:tr w:rsidR="00671413" w:rsidRPr="005C4A72" w:rsidTr="00BD52B5">
        <w:trPr>
          <w:jc w:val="center"/>
        </w:trPr>
        <w:tc>
          <w:tcPr>
            <w:tcW w:w="766" w:type="dxa"/>
          </w:tcPr>
          <w:p w:rsidR="00671413" w:rsidRPr="005C4A72" w:rsidRDefault="00671413" w:rsidP="007C6E54">
            <w:r w:rsidRPr="005C4A72">
              <w:t>14</w:t>
            </w:r>
          </w:p>
        </w:tc>
        <w:tc>
          <w:tcPr>
            <w:tcW w:w="670" w:type="dxa"/>
          </w:tcPr>
          <w:p w:rsidR="00671413" w:rsidRPr="005C4A72" w:rsidRDefault="00671413" w:rsidP="007C6E54"/>
        </w:tc>
        <w:tc>
          <w:tcPr>
            <w:tcW w:w="3016" w:type="dxa"/>
          </w:tcPr>
          <w:p w:rsidR="00671413" w:rsidRPr="005C4A72" w:rsidRDefault="00671413" w:rsidP="007C6E54">
            <w:r w:rsidRPr="005C4A72">
              <w:t>Квартал 14</w:t>
            </w:r>
          </w:p>
        </w:tc>
        <w:tc>
          <w:tcPr>
            <w:tcW w:w="1656" w:type="dxa"/>
          </w:tcPr>
          <w:p w:rsidR="00671413" w:rsidRPr="005C4A72" w:rsidRDefault="00671413" w:rsidP="007C6E54">
            <w:r w:rsidRPr="005C4A72">
              <w:t>8332</w:t>
            </w:r>
          </w:p>
        </w:tc>
        <w:tc>
          <w:tcPr>
            <w:tcW w:w="4098" w:type="dxa"/>
            <w:gridSpan w:val="3"/>
          </w:tcPr>
          <w:p w:rsidR="00671413" w:rsidRPr="005C4A72" w:rsidRDefault="00671413" w:rsidP="007C6E54"/>
        </w:tc>
      </w:tr>
      <w:tr w:rsidR="00671413" w:rsidRPr="005C4A72" w:rsidTr="00BD52B5">
        <w:trPr>
          <w:jc w:val="center"/>
        </w:trPr>
        <w:tc>
          <w:tcPr>
            <w:tcW w:w="766" w:type="dxa"/>
          </w:tcPr>
          <w:p w:rsidR="00671413" w:rsidRPr="005C4A72" w:rsidRDefault="00671413" w:rsidP="007C6E54">
            <w:r>
              <w:t>14.1.</w:t>
            </w:r>
          </w:p>
        </w:tc>
        <w:tc>
          <w:tcPr>
            <w:tcW w:w="670" w:type="dxa"/>
          </w:tcPr>
          <w:p w:rsidR="00671413" w:rsidRPr="005C4A72" w:rsidRDefault="00671413" w:rsidP="007C6E54"/>
        </w:tc>
        <w:tc>
          <w:tcPr>
            <w:tcW w:w="3016" w:type="dxa"/>
          </w:tcPr>
          <w:p w:rsidR="00671413" w:rsidRPr="005E02D1" w:rsidRDefault="00671413" w:rsidP="007C6E54">
            <w:pPr>
              <w:rPr>
                <w:lang w:val="ru-RU"/>
              </w:rPr>
            </w:pPr>
            <w:r w:rsidRPr="005E02D1">
              <w:rPr>
                <w:lang w:val="ru-RU"/>
              </w:rPr>
              <w:t>территории объектов инженерной и транспортной инфраструктуры, коммунальных объектов, всего</w:t>
            </w:r>
          </w:p>
        </w:tc>
        <w:tc>
          <w:tcPr>
            <w:tcW w:w="1656" w:type="dxa"/>
          </w:tcPr>
          <w:p w:rsidR="00671413" w:rsidRPr="005C4A72" w:rsidRDefault="00671413" w:rsidP="007C6E54">
            <w:r w:rsidRPr="005C4A72">
              <w:t>8332</w:t>
            </w:r>
          </w:p>
        </w:tc>
        <w:tc>
          <w:tcPr>
            <w:tcW w:w="1553" w:type="dxa"/>
          </w:tcPr>
          <w:p w:rsidR="00671413" w:rsidRPr="005C4A72" w:rsidRDefault="00671413" w:rsidP="007C6E54">
            <w:r w:rsidRPr="005C4A72">
              <w:t>-</w:t>
            </w:r>
          </w:p>
        </w:tc>
        <w:tc>
          <w:tcPr>
            <w:tcW w:w="1627" w:type="dxa"/>
          </w:tcPr>
          <w:p w:rsidR="00671413" w:rsidRPr="005C4A72" w:rsidRDefault="00671413" w:rsidP="007C6E54">
            <w:r w:rsidRPr="005C4A72">
              <w:t>-</w:t>
            </w:r>
          </w:p>
        </w:tc>
        <w:tc>
          <w:tcPr>
            <w:tcW w:w="918" w:type="dxa"/>
          </w:tcPr>
          <w:p w:rsidR="00671413" w:rsidRPr="005C4A72" w:rsidRDefault="00671413" w:rsidP="007C6E54">
            <w:r w:rsidRPr="00994083">
              <w:t>-</w:t>
            </w:r>
          </w:p>
        </w:tc>
      </w:tr>
      <w:tr w:rsidR="00671413" w:rsidRPr="005C4A72" w:rsidTr="00BD52B5">
        <w:trPr>
          <w:jc w:val="center"/>
        </w:trPr>
        <w:tc>
          <w:tcPr>
            <w:tcW w:w="766" w:type="dxa"/>
          </w:tcPr>
          <w:p w:rsidR="00671413" w:rsidRPr="005C4A72" w:rsidRDefault="00671413" w:rsidP="007C6E54"/>
        </w:tc>
        <w:tc>
          <w:tcPr>
            <w:tcW w:w="670" w:type="dxa"/>
          </w:tcPr>
          <w:p w:rsidR="00671413" w:rsidRPr="005C4A72" w:rsidRDefault="00671413" w:rsidP="007C6E54"/>
        </w:tc>
        <w:tc>
          <w:tcPr>
            <w:tcW w:w="3016" w:type="dxa"/>
          </w:tcPr>
          <w:p w:rsidR="00671413" w:rsidRPr="005C4A72" w:rsidRDefault="00671413" w:rsidP="007C6E54">
            <w:r w:rsidRPr="005C4A72">
              <w:t>в том числе:</w:t>
            </w:r>
          </w:p>
        </w:tc>
        <w:tc>
          <w:tcPr>
            <w:tcW w:w="1656" w:type="dxa"/>
          </w:tcPr>
          <w:p w:rsidR="00671413" w:rsidRPr="005C4A72" w:rsidRDefault="00671413" w:rsidP="007C6E54"/>
        </w:tc>
        <w:tc>
          <w:tcPr>
            <w:tcW w:w="1553" w:type="dxa"/>
          </w:tcPr>
          <w:p w:rsidR="00671413" w:rsidRPr="005C4A72" w:rsidRDefault="00671413" w:rsidP="007C6E54"/>
        </w:tc>
        <w:tc>
          <w:tcPr>
            <w:tcW w:w="1627" w:type="dxa"/>
          </w:tcPr>
          <w:p w:rsidR="00671413" w:rsidRPr="005C4A72" w:rsidRDefault="00671413" w:rsidP="007C6E54"/>
        </w:tc>
        <w:tc>
          <w:tcPr>
            <w:tcW w:w="918" w:type="dxa"/>
          </w:tcPr>
          <w:p w:rsidR="00671413" w:rsidRPr="005C4A72" w:rsidRDefault="00671413" w:rsidP="007C6E54">
            <w:r w:rsidRPr="00994083">
              <w:t>-</w:t>
            </w:r>
          </w:p>
        </w:tc>
      </w:tr>
      <w:tr w:rsidR="00671413" w:rsidRPr="005C4A72" w:rsidTr="00BD52B5">
        <w:trPr>
          <w:jc w:val="center"/>
        </w:trPr>
        <w:tc>
          <w:tcPr>
            <w:tcW w:w="766" w:type="dxa"/>
          </w:tcPr>
          <w:p w:rsidR="00671413" w:rsidRPr="005C4A72" w:rsidRDefault="00671413" w:rsidP="007C6E54">
            <w:r>
              <w:t>14.1.1</w:t>
            </w:r>
          </w:p>
        </w:tc>
        <w:tc>
          <w:tcPr>
            <w:tcW w:w="670" w:type="dxa"/>
          </w:tcPr>
          <w:p w:rsidR="00671413" w:rsidRPr="005C4A72" w:rsidRDefault="00671413" w:rsidP="007C6E54">
            <w:r w:rsidRPr="005C4A72">
              <w:t>14-1</w:t>
            </w:r>
          </w:p>
        </w:tc>
        <w:tc>
          <w:tcPr>
            <w:tcW w:w="3016" w:type="dxa"/>
          </w:tcPr>
          <w:p w:rsidR="00671413" w:rsidRPr="005C4A72" w:rsidRDefault="00671413" w:rsidP="007C6E54">
            <w:r w:rsidRPr="005C4A72">
              <w:t>АЗС</w:t>
            </w:r>
          </w:p>
        </w:tc>
        <w:tc>
          <w:tcPr>
            <w:tcW w:w="1656" w:type="dxa"/>
          </w:tcPr>
          <w:p w:rsidR="00671413" w:rsidRPr="005C4A72" w:rsidRDefault="00671413" w:rsidP="007C6E54">
            <w:r w:rsidRPr="005C4A72">
              <w:t>8332</w:t>
            </w:r>
          </w:p>
        </w:tc>
        <w:tc>
          <w:tcPr>
            <w:tcW w:w="1553" w:type="dxa"/>
          </w:tcPr>
          <w:p w:rsidR="00671413" w:rsidRPr="005C4A72" w:rsidRDefault="00671413" w:rsidP="007C6E54">
            <w:r w:rsidRPr="005C4A72">
              <w:t>-</w:t>
            </w:r>
          </w:p>
        </w:tc>
        <w:tc>
          <w:tcPr>
            <w:tcW w:w="1627" w:type="dxa"/>
          </w:tcPr>
          <w:p w:rsidR="00671413" w:rsidRPr="005C4A72" w:rsidRDefault="00671413" w:rsidP="007C6E54">
            <w:r w:rsidRPr="005C4A72">
              <w:t>-</w:t>
            </w:r>
          </w:p>
        </w:tc>
        <w:tc>
          <w:tcPr>
            <w:tcW w:w="918" w:type="dxa"/>
          </w:tcPr>
          <w:p w:rsidR="00671413" w:rsidRPr="005C4A72" w:rsidRDefault="00671413" w:rsidP="007C6E54">
            <w:r w:rsidRPr="00994083">
              <w:t>-</w:t>
            </w:r>
          </w:p>
        </w:tc>
      </w:tr>
      <w:tr w:rsidR="00671413" w:rsidRPr="005C4A72" w:rsidTr="00BD52B5">
        <w:trPr>
          <w:jc w:val="center"/>
        </w:trPr>
        <w:tc>
          <w:tcPr>
            <w:tcW w:w="766" w:type="dxa"/>
          </w:tcPr>
          <w:p w:rsidR="00671413" w:rsidRPr="005C4A72" w:rsidRDefault="00671413" w:rsidP="007C6E54">
            <w:r w:rsidRPr="005C4A72">
              <w:t>15</w:t>
            </w:r>
            <w:r>
              <w:t>.</w:t>
            </w:r>
          </w:p>
        </w:tc>
        <w:tc>
          <w:tcPr>
            <w:tcW w:w="670" w:type="dxa"/>
          </w:tcPr>
          <w:p w:rsidR="00671413" w:rsidRPr="005C4A72" w:rsidRDefault="00671413" w:rsidP="007C6E54"/>
        </w:tc>
        <w:tc>
          <w:tcPr>
            <w:tcW w:w="3016" w:type="dxa"/>
          </w:tcPr>
          <w:p w:rsidR="00671413" w:rsidRPr="005C4A72" w:rsidRDefault="00671413" w:rsidP="007C6E54">
            <w:r w:rsidRPr="005C4A72">
              <w:t>Квартал 15</w:t>
            </w:r>
          </w:p>
        </w:tc>
        <w:tc>
          <w:tcPr>
            <w:tcW w:w="1656" w:type="dxa"/>
          </w:tcPr>
          <w:p w:rsidR="00671413" w:rsidRPr="005C4A72" w:rsidRDefault="00671413" w:rsidP="007C6E54">
            <w:r w:rsidRPr="005C4A72">
              <w:t>47740</w:t>
            </w:r>
          </w:p>
        </w:tc>
        <w:tc>
          <w:tcPr>
            <w:tcW w:w="4098" w:type="dxa"/>
            <w:gridSpan w:val="3"/>
          </w:tcPr>
          <w:p w:rsidR="00671413" w:rsidRPr="005C4A72" w:rsidRDefault="00671413" w:rsidP="007C6E54"/>
        </w:tc>
      </w:tr>
      <w:tr w:rsidR="00671413" w:rsidRPr="005C4A72" w:rsidTr="00BD52B5">
        <w:trPr>
          <w:jc w:val="center"/>
        </w:trPr>
        <w:tc>
          <w:tcPr>
            <w:tcW w:w="766" w:type="dxa"/>
          </w:tcPr>
          <w:p w:rsidR="00671413" w:rsidRPr="005C4A72" w:rsidRDefault="00671413" w:rsidP="007C6E54">
            <w:r>
              <w:t>15.1.</w:t>
            </w:r>
          </w:p>
        </w:tc>
        <w:tc>
          <w:tcPr>
            <w:tcW w:w="670" w:type="dxa"/>
          </w:tcPr>
          <w:p w:rsidR="00671413" w:rsidRPr="005C4A72" w:rsidRDefault="00671413" w:rsidP="007C6E54"/>
        </w:tc>
        <w:tc>
          <w:tcPr>
            <w:tcW w:w="3016" w:type="dxa"/>
          </w:tcPr>
          <w:p w:rsidR="00671413" w:rsidRPr="005E02D1" w:rsidRDefault="00671413" w:rsidP="007C6E54">
            <w:pPr>
              <w:rPr>
                <w:lang w:val="ru-RU"/>
              </w:rPr>
            </w:pPr>
            <w:r w:rsidRPr="005E02D1">
              <w:rPr>
                <w:lang w:val="ru-RU"/>
              </w:rPr>
              <w:t>территории объектов инженерной и транспортной инфраструктуры, коммунальных объектов, всего</w:t>
            </w:r>
          </w:p>
        </w:tc>
        <w:tc>
          <w:tcPr>
            <w:tcW w:w="1656" w:type="dxa"/>
          </w:tcPr>
          <w:p w:rsidR="00671413" w:rsidRPr="005C4A72" w:rsidRDefault="00671413" w:rsidP="007C6E54">
            <w:r w:rsidRPr="005C4A72">
              <w:t>8000</w:t>
            </w:r>
          </w:p>
        </w:tc>
        <w:tc>
          <w:tcPr>
            <w:tcW w:w="1553" w:type="dxa"/>
          </w:tcPr>
          <w:p w:rsidR="00671413" w:rsidRPr="005C4A72" w:rsidRDefault="00671413" w:rsidP="007C6E54">
            <w:r w:rsidRPr="005C4A72">
              <w:t>-</w:t>
            </w:r>
          </w:p>
        </w:tc>
        <w:tc>
          <w:tcPr>
            <w:tcW w:w="1627" w:type="dxa"/>
          </w:tcPr>
          <w:p w:rsidR="00671413" w:rsidRPr="005C4A72" w:rsidRDefault="00671413" w:rsidP="007C6E54">
            <w:r w:rsidRPr="005C4A72">
              <w:t>-</w:t>
            </w:r>
          </w:p>
        </w:tc>
        <w:tc>
          <w:tcPr>
            <w:tcW w:w="918" w:type="dxa"/>
          </w:tcPr>
          <w:p w:rsidR="00671413" w:rsidRPr="005C4A72" w:rsidRDefault="00671413" w:rsidP="007C6E54">
            <w:r w:rsidRPr="00994083">
              <w:t>-</w:t>
            </w:r>
          </w:p>
        </w:tc>
      </w:tr>
      <w:tr w:rsidR="00671413" w:rsidRPr="005C4A72" w:rsidTr="00BD52B5">
        <w:trPr>
          <w:jc w:val="center"/>
        </w:trPr>
        <w:tc>
          <w:tcPr>
            <w:tcW w:w="766" w:type="dxa"/>
          </w:tcPr>
          <w:p w:rsidR="00671413" w:rsidRPr="005C4A72" w:rsidRDefault="00671413" w:rsidP="007C6E54"/>
        </w:tc>
        <w:tc>
          <w:tcPr>
            <w:tcW w:w="670" w:type="dxa"/>
          </w:tcPr>
          <w:p w:rsidR="00671413" w:rsidRPr="005C4A72" w:rsidRDefault="00671413" w:rsidP="007C6E54"/>
        </w:tc>
        <w:tc>
          <w:tcPr>
            <w:tcW w:w="3016" w:type="dxa"/>
          </w:tcPr>
          <w:p w:rsidR="00671413" w:rsidRPr="005C4A72" w:rsidRDefault="00671413" w:rsidP="007C6E54">
            <w:r w:rsidRPr="005C4A72">
              <w:t>в том числе:</w:t>
            </w:r>
          </w:p>
        </w:tc>
        <w:tc>
          <w:tcPr>
            <w:tcW w:w="5754" w:type="dxa"/>
            <w:gridSpan w:val="4"/>
          </w:tcPr>
          <w:p w:rsidR="00671413" w:rsidRPr="005C4A72" w:rsidRDefault="00671413" w:rsidP="007C6E54"/>
        </w:tc>
      </w:tr>
      <w:tr w:rsidR="00671413" w:rsidRPr="005C4A72" w:rsidTr="00BD52B5">
        <w:trPr>
          <w:jc w:val="center"/>
        </w:trPr>
        <w:tc>
          <w:tcPr>
            <w:tcW w:w="766" w:type="dxa"/>
            <w:vMerge w:val="restart"/>
          </w:tcPr>
          <w:p w:rsidR="00671413" w:rsidRPr="005C4A72" w:rsidRDefault="00671413" w:rsidP="007C6E54">
            <w:r>
              <w:t>15.1.1</w:t>
            </w:r>
          </w:p>
        </w:tc>
        <w:tc>
          <w:tcPr>
            <w:tcW w:w="670" w:type="dxa"/>
            <w:vMerge w:val="restart"/>
          </w:tcPr>
          <w:p w:rsidR="00671413" w:rsidRPr="00BD52B5" w:rsidRDefault="00671413" w:rsidP="007C6E54">
            <w:r w:rsidRPr="00BD52B5">
              <w:t>15</w:t>
            </w:r>
            <w:r w:rsidRPr="005C4A72">
              <w:t>-</w:t>
            </w:r>
            <w:r w:rsidRPr="00BD52B5">
              <w:t>1</w:t>
            </w:r>
          </w:p>
        </w:tc>
        <w:tc>
          <w:tcPr>
            <w:tcW w:w="3016" w:type="dxa"/>
            <w:vMerge w:val="restart"/>
          </w:tcPr>
          <w:p w:rsidR="00671413" w:rsidRPr="005C4A72" w:rsidRDefault="00671413" w:rsidP="007C6E54">
            <w:r w:rsidRPr="005C4A72">
              <w:t>п</w:t>
            </w:r>
            <w:r w:rsidRPr="00BD52B5">
              <w:t xml:space="preserve">ожарное </w:t>
            </w:r>
            <w:r w:rsidRPr="005C4A72">
              <w:t>депо I типа</w:t>
            </w:r>
          </w:p>
        </w:tc>
        <w:tc>
          <w:tcPr>
            <w:tcW w:w="1656" w:type="dxa"/>
            <w:vMerge w:val="restart"/>
          </w:tcPr>
          <w:p w:rsidR="00671413" w:rsidRPr="005C4A72" w:rsidRDefault="00671413" w:rsidP="007C6E54">
            <w:r w:rsidRPr="005C4A72">
              <w:t>8000</w:t>
            </w:r>
          </w:p>
        </w:tc>
        <w:tc>
          <w:tcPr>
            <w:tcW w:w="1553" w:type="dxa"/>
          </w:tcPr>
          <w:p w:rsidR="00671413" w:rsidRPr="005C4A72" w:rsidRDefault="00671413" w:rsidP="007C6E54">
            <w:r w:rsidRPr="005C4A72">
              <w:t>осн. автомобилей</w:t>
            </w:r>
          </w:p>
        </w:tc>
        <w:tc>
          <w:tcPr>
            <w:tcW w:w="1627" w:type="dxa"/>
          </w:tcPr>
          <w:p w:rsidR="00671413" w:rsidRPr="005C4A72" w:rsidRDefault="00671413" w:rsidP="007C6E54">
            <w:r w:rsidRPr="005C4A72">
              <w:t>6</w:t>
            </w:r>
          </w:p>
        </w:tc>
        <w:tc>
          <w:tcPr>
            <w:tcW w:w="918" w:type="dxa"/>
            <w:vMerge w:val="restart"/>
          </w:tcPr>
          <w:p w:rsidR="00671413" w:rsidRPr="005C4A72" w:rsidRDefault="00671413" w:rsidP="007C6E54">
            <w:r w:rsidRPr="00994083">
              <w:t>-</w:t>
            </w:r>
          </w:p>
        </w:tc>
      </w:tr>
      <w:tr w:rsidR="00671413" w:rsidRPr="005C4A72" w:rsidTr="00BD52B5">
        <w:trPr>
          <w:jc w:val="center"/>
        </w:trPr>
        <w:tc>
          <w:tcPr>
            <w:tcW w:w="766" w:type="dxa"/>
            <w:vMerge/>
          </w:tcPr>
          <w:p w:rsidR="00671413" w:rsidRPr="005C4A72" w:rsidRDefault="00671413" w:rsidP="007C6E54"/>
        </w:tc>
        <w:tc>
          <w:tcPr>
            <w:tcW w:w="670" w:type="dxa"/>
            <w:vMerge/>
          </w:tcPr>
          <w:p w:rsidR="00671413" w:rsidRPr="00BD52B5" w:rsidRDefault="00671413" w:rsidP="007C6E54"/>
        </w:tc>
        <w:tc>
          <w:tcPr>
            <w:tcW w:w="3016" w:type="dxa"/>
            <w:vMerge/>
          </w:tcPr>
          <w:p w:rsidR="00671413" w:rsidRPr="005C4A72" w:rsidRDefault="00671413" w:rsidP="007C6E54"/>
        </w:tc>
        <w:tc>
          <w:tcPr>
            <w:tcW w:w="1656" w:type="dxa"/>
            <w:vMerge/>
          </w:tcPr>
          <w:p w:rsidR="00671413" w:rsidRPr="005C4A72" w:rsidRDefault="00671413" w:rsidP="007C6E54"/>
        </w:tc>
        <w:tc>
          <w:tcPr>
            <w:tcW w:w="1553" w:type="dxa"/>
          </w:tcPr>
          <w:p w:rsidR="00671413" w:rsidRPr="005C4A72" w:rsidRDefault="00671413" w:rsidP="007C6E54">
            <w:r w:rsidRPr="005C4A72">
              <w:t>спец. автомобилей</w:t>
            </w:r>
          </w:p>
        </w:tc>
        <w:tc>
          <w:tcPr>
            <w:tcW w:w="1627" w:type="dxa"/>
          </w:tcPr>
          <w:p w:rsidR="00671413" w:rsidRPr="005C4A72" w:rsidRDefault="00671413" w:rsidP="007C6E54">
            <w:r w:rsidRPr="005C4A72">
              <w:t>2</w:t>
            </w:r>
          </w:p>
        </w:tc>
        <w:tc>
          <w:tcPr>
            <w:tcW w:w="918" w:type="dxa"/>
            <w:vMerge/>
          </w:tcPr>
          <w:p w:rsidR="00671413" w:rsidRPr="005C4A72" w:rsidRDefault="00671413" w:rsidP="007C6E54"/>
        </w:tc>
      </w:tr>
      <w:tr w:rsidR="00671413" w:rsidRPr="005C4A72" w:rsidTr="00BD52B5">
        <w:trPr>
          <w:jc w:val="center"/>
        </w:trPr>
        <w:tc>
          <w:tcPr>
            <w:tcW w:w="766" w:type="dxa"/>
          </w:tcPr>
          <w:p w:rsidR="00671413" w:rsidRPr="005C4A72" w:rsidRDefault="00671413" w:rsidP="007C6E54">
            <w:r>
              <w:t>15.2.</w:t>
            </w:r>
          </w:p>
        </w:tc>
        <w:tc>
          <w:tcPr>
            <w:tcW w:w="670" w:type="dxa"/>
          </w:tcPr>
          <w:p w:rsidR="00671413" w:rsidRPr="005C4A72" w:rsidRDefault="00671413" w:rsidP="007C6E54"/>
        </w:tc>
        <w:tc>
          <w:tcPr>
            <w:tcW w:w="3016" w:type="dxa"/>
          </w:tcPr>
          <w:p w:rsidR="00671413" w:rsidRPr="005E02D1" w:rsidRDefault="00671413" w:rsidP="007C6E54">
            <w:pPr>
              <w:rPr>
                <w:lang w:val="ru-RU"/>
              </w:rPr>
            </w:pPr>
            <w:r w:rsidRPr="005E02D1">
              <w:rPr>
                <w:lang w:val="ru-RU"/>
              </w:rPr>
              <w:t>территории объектов делового и общественного назначения, всего</w:t>
            </w:r>
          </w:p>
        </w:tc>
        <w:tc>
          <w:tcPr>
            <w:tcW w:w="1656" w:type="dxa"/>
          </w:tcPr>
          <w:p w:rsidR="00671413" w:rsidRPr="005C4A72" w:rsidRDefault="00671413" w:rsidP="007C6E54">
            <w:r w:rsidRPr="005C4A72">
              <w:t>39740</w:t>
            </w:r>
          </w:p>
        </w:tc>
        <w:tc>
          <w:tcPr>
            <w:tcW w:w="1553" w:type="dxa"/>
          </w:tcPr>
          <w:p w:rsidR="00671413" w:rsidRPr="005C4A72" w:rsidRDefault="00671413" w:rsidP="007C6E54">
            <w:r w:rsidRPr="005C4A72">
              <w:t>-</w:t>
            </w:r>
          </w:p>
        </w:tc>
        <w:tc>
          <w:tcPr>
            <w:tcW w:w="1627" w:type="dxa"/>
          </w:tcPr>
          <w:p w:rsidR="00671413" w:rsidRPr="005C4A72" w:rsidRDefault="00671413" w:rsidP="007C6E54">
            <w:r w:rsidRPr="005C4A72">
              <w:t>-</w:t>
            </w:r>
          </w:p>
        </w:tc>
        <w:tc>
          <w:tcPr>
            <w:tcW w:w="918" w:type="dxa"/>
          </w:tcPr>
          <w:p w:rsidR="00671413" w:rsidRPr="005C4A72" w:rsidRDefault="00671413" w:rsidP="007C6E54"/>
        </w:tc>
      </w:tr>
      <w:tr w:rsidR="00671413" w:rsidRPr="005C4A72" w:rsidTr="00BD52B5">
        <w:trPr>
          <w:jc w:val="center"/>
        </w:trPr>
        <w:tc>
          <w:tcPr>
            <w:tcW w:w="766" w:type="dxa"/>
          </w:tcPr>
          <w:p w:rsidR="00671413" w:rsidRPr="005C4A72" w:rsidRDefault="00671413" w:rsidP="007C6E54"/>
        </w:tc>
        <w:tc>
          <w:tcPr>
            <w:tcW w:w="670" w:type="dxa"/>
          </w:tcPr>
          <w:p w:rsidR="00671413" w:rsidRPr="005C4A72" w:rsidRDefault="00671413" w:rsidP="007C6E54"/>
        </w:tc>
        <w:tc>
          <w:tcPr>
            <w:tcW w:w="3016" w:type="dxa"/>
          </w:tcPr>
          <w:p w:rsidR="00671413" w:rsidRPr="005C4A72" w:rsidRDefault="00671413" w:rsidP="007C6E54">
            <w:r w:rsidRPr="005C4A72">
              <w:t>в том числе:</w:t>
            </w:r>
          </w:p>
        </w:tc>
        <w:tc>
          <w:tcPr>
            <w:tcW w:w="5754" w:type="dxa"/>
            <w:gridSpan w:val="4"/>
          </w:tcPr>
          <w:p w:rsidR="00671413" w:rsidRPr="005C4A72" w:rsidRDefault="00671413" w:rsidP="007C6E54"/>
        </w:tc>
      </w:tr>
      <w:tr w:rsidR="00671413" w:rsidRPr="005C4A72" w:rsidTr="00BD52B5">
        <w:trPr>
          <w:jc w:val="center"/>
        </w:trPr>
        <w:tc>
          <w:tcPr>
            <w:tcW w:w="766" w:type="dxa"/>
          </w:tcPr>
          <w:p w:rsidR="00671413" w:rsidRPr="005C4A72" w:rsidRDefault="00671413" w:rsidP="007C6E54">
            <w:r>
              <w:t>15.2.1.</w:t>
            </w:r>
          </w:p>
        </w:tc>
        <w:tc>
          <w:tcPr>
            <w:tcW w:w="670" w:type="dxa"/>
          </w:tcPr>
          <w:p w:rsidR="00671413" w:rsidRPr="005C4A72" w:rsidRDefault="00671413" w:rsidP="007C6E54">
            <w:r w:rsidRPr="005C4A72">
              <w:t>15-2</w:t>
            </w:r>
          </w:p>
        </w:tc>
        <w:tc>
          <w:tcPr>
            <w:tcW w:w="3016" w:type="dxa"/>
          </w:tcPr>
          <w:p w:rsidR="00671413" w:rsidRPr="005C4A72" w:rsidRDefault="00671413" w:rsidP="007C6E54">
            <w:r w:rsidRPr="005C4A72">
              <w:t>общественно-деловая застройка</w:t>
            </w:r>
          </w:p>
        </w:tc>
        <w:tc>
          <w:tcPr>
            <w:tcW w:w="1656" w:type="dxa"/>
          </w:tcPr>
          <w:p w:rsidR="00671413" w:rsidRPr="005C4A72" w:rsidRDefault="00671413" w:rsidP="007C6E54">
            <w:r w:rsidRPr="005C4A72">
              <w:t>17666</w:t>
            </w:r>
          </w:p>
        </w:tc>
        <w:tc>
          <w:tcPr>
            <w:tcW w:w="1553" w:type="dxa"/>
          </w:tcPr>
          <w:p w:rsidR="00671413" w:rsidRPr="00BD52B5" w:rsidRDefault="00671413" w:rsidP="007C6E54">
            <w:r w:rsidRPr="00BD52B5">
              <w:t>%*</w:t>
            </w:r>
          </w:p>
        </w:tc>
        <w:tc>
          <w:tcPr>
            <w:tcW w:w="1627" w:type="dxa"/>
          </w:tcPr>
          <w:p w:rsidR="00671413" w:rsidRPr="00BD52B5" w:rsidRDefault="00671413" w:rsidP="007C6E54">
            <w:r w:rsidRPr="00BD52B5">
              <w:t>100</w:t>
            </w:r>
          </w:p>
        </w:tc>
        <w:tc>
          <w:tcPr>
            <w:tcW w:w="918" w:type="dxa"/>
          </w:tcPr>
          <w:p w:rsidR="00671413" w:rsidRPr="005C4A72" w:rsidRDefault="00671413" w:rsidP="007C6E54">
            <w:r w:rsidRPr="00994083">
              <w:t>-</w:t>
            </w:r>
          </w:p>
        </w:tc>
      </w:tr>
      <w:tr w:rsidR="00671413" w:rsidRPr="005C4A72" w:rsidTr="00BD52B5">
        <w:trPr>
          <w:jc w:val="center"/>
        </w:trPr>
        <w:tc>
          <w:tcPr>
            <w:tcW w:w="766" w:type="dxa"/>
          </w:tcPr>
          <w:p w:rsidR="00671413" w:rsidRPr="005C4A72" w:rsidRDefault="00671413" w:rsidP="007C6E54">
            <w:r>
              <w:t>15.2.2</w:t>
            </w:r>
          </w:p>
        </w:tc>
        <w:tc>
          <w:tcPr>
            <w:tcW w:w="670" w:type="dxa"/>
          </w:tcPr>
          <w:p w:rsidR="00671413" w:rsidRPr="005C4A72" w:rsidRDefault="00671413" w:rsidP="007C6E54">
            <w:r w:rsidRPr="005C4A72">
              <w:t>15-3</w:t>
            </w:r>
          </w:p>
        </w:tc>
        <w:tc>
          <w:tcPr>
            <w:tcW w:w="3016" w:type="dxa"/>
          </w:tcPr>
          <w:p w:rsidR="00671413" w:rsidRPr="005C4A72" w:rsidRDefault="00671413" w:rsidP="007C6E54">
            <w:r w:rsidRPr="005C4A72">
              <w:t>общественно-деловая застройка</w:t>
            </w:r>
          </w:p>
        </w:tc>
        <w:tc>
          <w:tcPr>
            <w:tcW w:w="1656" w:type="dxa"/>
          </w:tcPr>
          <w:p w:rsidR="00671413" w:rsidRPr="005C4A72" w:rsidRDefault="00671413" w:rsidP="007C6E54">
            <w:r w:rsidRPr="005C4A72">
              <w:t>22074</w:t>
            </w:r>
          </w:p>
        </w:tc>
        <w:tc>
          <w:tcPr>
            <w:tcW w:w="1553" w:type="dxa"/>
          </w:tcPr>
          <w:p w:rsidR="00671413" w:rsidRPr="00BD52B5" w:rsidRDefault="00671413" w:rsidP="007C6E54">
            <w:r w:rsidRPr="00BD52B5">
              <w:t>%*</w:t>
            </w:r>
          </w:p>
        </w:tc>
        <w:tc>
          <w:tcPr>
            <w:tcW w:w="1627" w:type="dxa"/>
          </w:tcPr>
          <w:p w:rsidR="00671413" w:rsidRPr="00BD52B5" w:rsidRDefault="00671413" w:rsidP="007C6E54">
            <w:r w:rsidRPr="00BD52B5">
              <w:t>100</w:t>
            </w:r>
          </w:p>
        </w:tc>
        <w:tc>
          <w:tcPr>
            <w:tcW w:w="918" w:type="dxa"/>
          </w:tcPr>
          <w:p w:rsidR="00671413" w:rsidRPr="005C4A72" w:rsidRDefault="00671413" w:rsidP="007C6E54">
            <w:r w:rsidRPr="00994083">
              <w:t>-</w:t>
            </w:r>
          </w:p>
        </w:tc>
      </w:tr>
    </w:tbl>
    <w:p w:rsidR="00671413" w:rsidRPr="005E02D1" w:rsidRDefault="00671413" w:rsidP="007C6E54">
      <w:pPr>
        <w:rPr>
          <w:lang w:val="ru-RU"/>
        </w:rPr>
      </w:pPr>
      <w:r w:rsidRPr="005E02D1">
        <w:rPr>
          <w:lang w:val="ru-RU"/>
        </w:rPr>
        <w:t xml:space="preserve">   * - отношение территории земельного участка, которая может быть занята зданиями, ко всей площади участка</w:t>
      </w:r>
    </w:p>
    <w:p w:rsidR="00671413" w:rsidRPr="005E02D1" w:rsidRDefault="00671413" w:rsidP="007C6E54">
      <w:pPr>
        <w:rPr>
          <w:lang w:val="ru-RU"/>
        </w:rPr>
      </w:pPr>
    </w:p>
    <w:p w:rsidR="00671413" w:rsidRPr="00C96FFC" w:rsidRDefault="00671413" w:rsidP="005E02D1">
      <w:pPr>
        <w:pStyle w:val="afffff4"/>
      </w:pPr>
      <w:r w:rsidRPr="00FE12E0">
        <w:rPr>
          <w:b/>
        </w:rPr>
        <w:t>Проект межевания</w:t>
      </w:r>
      <w:r w:rsidRPr="00C96FFC">
        <w:t xml:space="preserve"> территории, расположенной в дер. Кудрово Всеволожского района Ленинградской области, разработанный в составе проекта планировки территории, утвержденного постановлением администрации муниципального образования «Заневское сельское поселение» Всеволожского муниципального района Ленинградской области № 276  от 09.12.2011 года (постановление администрации муниципального образования «Заневское сельское поселение» Всеволожского муниципального района Ленинградской области от 29.03.2012 года №58)</w:t>
      </w:r>
    </w:p>
    <w:p w:rsidR="00671413" w:rsidRDefault="007C6E54" w:rsidP="007C6E54">
      <w:pPr>
        <w:pStyle w:val="afffff2"/>
      </w:pPr>
      <w:r>
        <w:pict>
          <v:shape id="_x0000_i1246" type="#_x0000_t75" style="width:454.6pt;height:498.15pt;visibility:visible">
            <v:imagedata r:id="rId31" o:title="" croptop="1478f" cropbottom="847f" cropleft="2220f" cropright="1226f"/>
          </v:shape>
        </w:pict>
      </w:r>
    </w:p>
    <w:p w:rsidR="00671413" w:rsidRDefault="00671413" w:rsidP="007C6E54">
      <w:pPr>
        <w:pStyle w:val="ad"/>
      </w:pPr>
      <w:r>
        <w:t xml:space="preserve">Рисунок </w:t>
      </w:r>
      <w:fldSimple w:instr=" SEQ Рисунок \* ARABIC ">
        <w:r w:rsidR="005E02D1">
          <w:rPr>
            <w:noProof/>
          </w:rPr>
          <w:t>10</w:t>
        </w:r>
      </w:fldSimple>
      <w:r>
        <w:t xml:space="preserve"> – Фрагменты чертежа межевания с установленными красными линиями</w:t>
      </w:r>
    </w:p>
    <w:p w:rsidR="00671413" w:rsidRDefault="00671413" w:rsidP="005E02D1">
      <w:pPr>
        <w:pStyle w:val="afffff4"/>
      </w:pPr>
      <w:r w:rsidRPr="00057D2B">
        <w:t>На часть территории</w:t>
      </w:r>
      <w:r>
        <w:t xml:space="preserve"> в границах разрабатываемого проекта планировки</w:t>
      </w:r>
      <w:r w:rsidRPr="00057D2B">
        <w:t xml:space="preserve"> были установлены красные линии. </w:t>
      </w:r>
      <w:r w:rsidRPr="00C96FFC">
        <w:t xml:space="preserve">Решения </w:t>
      </w:r>
      <w:r>
        <w:t xml:space="preserve">по </w:t>
      </w:r>
      <w:r w:rsidRPr="00C96FFC">
        <w:t>развити</w:t>
      </w:r>
      <w:r>
        <w:t>ю</w:t>
      </w:r>
      <w:r w:rsidRPr="00C96FFC">
        <w:t xml:space="preserve"> транспортной инфраструктуры, предложенные в проекте, требуют изменения утвержденных красных линий в границах настоящего проек</w:t>
      </w:r>
      <w:r>
        <w:t>та планировки.</w:t>
      </w:r>
    </w:p>
    <w:p w:rsidR="00671413" w:rsidRDefault="00671413" w:rsidP="007C6E54">
      <w:pPr>
        <w:pStyle w:val="12"/>
      </w:pPr>
      <w:bookmarkStart w:id="80" w:name="_Toc525040978"/>
      <w:r>
        <w:t>Сведения о программах</w:t>
      </w:r>
      <w:r w:rsidRPr="000157D2">
        <w:t xml:space="preserve"> </w:t>
      </w:r>
      <w:r>
        <w:t>комплексного развития</w:t>
      </w:r>
      <w:bookmarkEnd w:id="80"/>
    </w:p>
    <w:p w:rsidR="00671413" w:rsidRDefault="00671413" w:rsidP="005E02D1">
      <w:pPr>
        <w:pStyle w:val="afffff4"/>
      </w:pPr>
      <w:r w:rsidRPr="000157D2">
        <w:t>Муниципальн</w:t>
      </w:r>
      <w:r>
        <w:t>ая</w:t>
      </w:r>
      <w:r w:rsidRPr="000157D2">
        <w:t xml:space="preserve"> </w:t>
      </w:r>
      <w:r w:rsidRPr="00635E91">
        <w:t>программ</w:t>
      </w:r>
      <w:r>
        <w:t>а</w:t>
      </w:r>
      <w:r w:rsidRPr="00635E91">
        <w:t xml:space="preserve"> «Комплексное развития систем</w:t>
      </w:r>
      <w:r>
        <w:t xml:space="preserve"> </w:t>
      </w:r>
      <w:r w:rsidRPr="00635E91">
        <w:t>коммунальной инфраструктуры муниципального образования «Заневское</w:t>
      </w:r>
      <w:r>
        <w:t xml:space="preserve"> </w:t>
      </w:r>
      <w:r w:rsidRPr="00635E91">
        <w:t>городское поселение» Всеволожского муниципального района Ленинградской</w:t>
      </w:r>
      <w:r>
        <w:t xml:space="preserve"> области на период до 2025 года»</w:t>
      </w:r>
      <w:r w:rsidRPr="00635E91">
        <w:t>.</w:t>
      </w:r>
      <w:r>
        <w:t xml:space="preserve">  (Постановление</w:t>
      </w:r>
      <w:r w:rsidRPr="000157D2">
        <w:t xml:space="preserve"> </w:t>
      </w:r>
      <w:r>
        <w:t>администрации МО «Заневское городское поселение» от 24.11.2017 № 795.  Иные программы не разработаны и не утверждены.</w:t>
      </w:r>
    </w:p>
    <w:p w:rsidR="00671413" w:rsidRPr="009F601F" w:rsidRDefault="00671413" w:rsidP="007C6E54">
      <w:pPr>
        <w:pStyle w:val="ad"/>
      </w:pPr>
      <w:bookmarkStart w:id="81" w:name="_Toc444450244"/>
      <w:r>
        <w:t xml:space="preserve">Таблица </w:t>
      </w:r>
      <w:fldSimple w:instr=" SEQ Таблица \* ARABIC ">
        <w:r w:rsidR="005E02D1">
          <w:rPr>
            <w:noProof/>
          </w:rPr>
          <w:t>9</w:t>
        </w:r>
      </w:fldSimple>
      <w:r>
        <w:t xml:space="preserve"> - </w:t>
      </w:r>
      <w:r w:rsidRPr="009F601F">
        <w:t>Паспорт программы</w:t>
      </w:r>
      <w:bookmarkEnd w:id="81"/>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24"/>
        <w:gridCol w:w="2268"/>
        <w:gridCol w:w="7314"/>
      </w:tblGrid>
      <w:tr w:rsidR="00671413" w:rsidRPr="007C6E54" w:rsidTr="00BD52B5">
        <w:trPr>
          <w:jc w:val="center"/>
        </w:trPr>
        <w:tc>
          <w:tcPr>
            <w:tcW w:w="306" w:type="pct"/>
          </w:tcPr>
          <w:p w:rsidR="00671413" w:rsidRPr="00BD52B5" w:rsidRDefault="00671413" w:rsidP="007C6E54">
            <w:r w:rsidRPr="00BD52B5">
              <w:t>1</w:t>
            </w:r>
          </w:p>
        </w:tc>
        <w:tc>
          <w:tcPr>
            <w:tcW w:w="1111" w:type="pct"/>
          </w:tcPr>
          <w:p w:rsidR="00671413" w:rsidRPr="00BD52B5" w:rsidRDefault="00671413" w:rsidP="007C6E54">
            <w:r w:rsidRPr="00BD52B5">
              <w:t>Наименование программы</w:t>
            </w:r>
          </w:p>
        </w:tc>
        <w:tc>
          <w:tcPr>
            <w:tcW w:w="3583" w:type="pct"/>
          </w:tcPr>
          <w:p w:rsidR="00671413" w:rsidRPr="005E02D1" w:rsidRDefault="00671413" w:rsidP="007C6E54">
            <w:pPr>
              <w:rPr>
                <w:lang w:val="ru-RU"/>
              </w:rPr>
            </w:pPr>
            <w:r w:rsidRPr="005E02D1">
              <w:rPr>
                <w:lang w:val="ru-RU"/>
              </w:rPr>
              <w:t>Программа комплексного развития систем коммунальной инфраструктуры МО «Заневское городское поселение» до 2025 года</w:t>
            </w:r>
          </w:p>
        </w:tc>
      </w:tr>
      <w:tr w:rsidR="00671413" w:rsidRPr="000157D2" w:rsidTr="00BD52B5">
        <w:trPr>
          <w:jc w:val="center"/>
        </w:trPr>
        <w:tc>
          <w:tcPr>
            <w:tcW w:w="306" w:type="pct"/>
          </w:tcPr>
          <w:p w:rsidR="00671413" w:rsidRPr="0071797C" w:rsidRDefault="00671413" w:rsidP="007C6E54">
            <w:r w:rsidRPr="0071797C">
              <w:t>2</w:t>
            </w:r>
          </w:p>
        </w:tc>
        <w:tc>
          <w:tcPr>
            <w:tcW w:w="1111" w:type="pct"/>
          </w:tcPr>
          <w:p w:rsidR="00671413" w:rsidRPr="000157D2" w:rsidRDefault="00671413" w:rsidP="007C6E54">
            <w:r w:rsidRPr="000157D2">
              <w:t>Основание для разработки программы</w:t>
            </w:r>
          </w:p>
        </w:tc>
        <w:tc>
          <w:tcPr>
            <w:tcW w:w="3583" w:type="pct"/>
          </w:tcPr>
          <w:p w:rsidR="00671413" w:rsidRPr="000157D2" w:rsidRDefault="00671413" w:rsidP="007C6E54">
            <w:r w:rsidRPr="000157D2">
              <w:t>Муниципальный контракт №56/10-15 от 20.10.2015</w:t>
            </w:r>
          </w:p>
        </w:tc>
      </w:tr>
      <w:tr w:rsidR="00671413" w:rsidRPr="007C6E54" w:rsidTr="00BD52B5">
        <w:trPr>
          <w:trHeight w:val="566"/>
          <w:jc w:val="center"/>
        </w:trPr>
        <w:tc>
          <w:tcPr>
            <w:tcW w:w="306" w:type="pct"/>
          </w:tcPr>
          <w:p w:rsidR="00671413" w:rsidRPr="0071797C" w:rsidRDefault="00671413" w:rsidP="007C6E54">
            <w:r w:rsidRPr="0071797C">
              <w:t>3</w:t>
            </w:r>
          </w:p>
        </w:tc>
        <w:tc>
          <w:tcPr>
            <w:tcW w:w="1111" w:type="pct"/>
          </w:tcPr>
          <w:p w:rsidR="00671413" w:rsidRPr="000157D2" w:rsidRDefault="00671413" w:rsidP="007C6E54">
            <w:r w:rsidRPr="000157D2">
              <w:t>Заказчик программы</w:t>
            </w:r>
          </w:p>
        </w:tc>
        <w:tc>
          <w:tcPr>
            <w:tcW w:w="3583" w:type="pct"/>
          </w:tcPr>
          <w:p w:rsidR="00671413" w:rsidRPr="005E02D1" w:rsidRDefault="00671413" w:rsidP="007C6E54">
            <w:pPr>
              <w:rPr>
                <w:lang w:val="ru-RU"/>
              </w:rPr>
            </w:pPr>
            <w:r w:rsidRPr="005E02D1">
              <w:rPr>
                <w:lang w:val="ru-RU"/>
              </w:rPr>
              <w:t>Администрация муниципального образования «Заневское городское поселение»</w:t>
            </w:r>
          </w:p>
        </w:tc>
      </w:tr>
      <w:tr w:rsidR="00671413" w:rsidRPr="007C6E54" w:rsidTr="00BD52B5">
        <w:trPr>
          <w:jc w:val="center"/>
        </w:trPr>
        <w:tc>
          <w:tcPr>
            <w:tcW w:w="306" w:type="pct"/>
          </w:tcPr>
          <w:p w:rsidR="00671413" w:rsidRPr="0071797C" w:rsidRDefault="00671413" w:rsidP="007C6E54">
            <w:r w:rsidRPr="0071797C">
              <w:t>4</w:t>
            </w:r>
          </w:p>
        </w:tc>
        <w:tc>
          <w:tcPr>
            <w:tcW w:w="1111" w:type="pct"/>
          </w:tcPr>
          <w:p w:rsidR="00671413" w:rsidRPr="000157D2" w:rsidRDefault="00671413" w:rsidP="007C6E54">
            <w:r w:rsidRPr="000157D2">
              <w:t>Разработчик программы</w:t>
            </w:r>
          </w:p>
        </w:tc>
        <w:tc>
          <w:tcPr>
            <w:tcW w:w="3583" w:type="pct"/>
          </w:tcPr>
          <w:p w:rsidR="00671413" w:rsidRPr="005E02D1" w:rsidRDefault="00671413" w:rsidP="007C6E54">
            <w:pPr>
              <w:rPr>
                <w:lang w:val="ru-RU"/>
              </w:rPr>
            </w:pPr>
            <w:r w:rsidRPr="005E02D1">
              <w:rPr>
                <w:lang w:val="ru-RU"/>
              </w:rPr>
              <w:t>Федеральное государственное автономное образовательное учреждение высшего образования «Санкт-Петербургский политехнический университет Петра Великого» (ФГАОУ ВО «СПбПУ»)</w:t>
            </w:r>
          </w:p>
        </w:tc>
      </w:tr>
      <w:tr w:rsidR="00671413" w:rsidRPr="007C6E54" w:rsidTr="00BD52B5">
        <w:trPr>
          <w:jc w:val="center"/>
        </w:trPr>
        <w:tc>
          <w:tcPr>
            <w:tcW w:w="306" w:type="pct"/>
          </w:tcPr>
          <w:p w:rsidR="00671413" w:rsidRPr="0071797C" w:rsidRDefault="00671413" w:rsidP="007C6E54">
            <w:r w:rsidRPr="0071797C">
              <w:t>5</w:t>
            </w:r>
          </w:p>
        </w:tc>
        <w:tc>
          <w:tcPr>
            <w:tcW w:w="1111" w:type="pct"/>
          </w:tcPr>
          <w:p w:rsidR="00671413" w:rsidRPr="000157D2" w:rsidRDefault="00671413" w:rsidP="007C6E54">
            <w:r w:rsidRPr="000157D2">
              <w:t>Цель программы</w:t>
            </w:r>
          </w:p>
        </w:tc>
        <w:tc>
          <w:tcPr>
            <w:tcW w:w="3583" w:type="pct"/>
          </w:tcPr>
          <w:p w:rsidR="00671413" w:rsidRPr="005E02D1" w:rsidRDefault="00671413" w:rsidP="007C6E54">
            <w:pPr>
              <w:rPr>
                <w:lang w:val="ru-RU"/>
              </w:rPr>
            </w:pPr>
            <w:r w:rsidRPr="005E02D1">
              <w:rPr>
                <w:lang w:val="ru-RU"/>
              </w:rPr>
              <w:t>обеспечение развития систем и объектов коммунальной инфраструктуры в соответствии с потребностями жилищного и промышленного строительства МО согласно генерального плана развития Заневского городское поселения;</w:t>
            </w:r>
          </w:p>
          <w:p w:rsidR="00671413" w:rsidRPr="005E02D1" w:rsidRDefault="00671413" w:rsidP="007C6E54">
            <w:pPr>
              <w:rPr>
                <w:lang w:val="ru-RU"/>
              </w:rPr>
            </w:pPr>
            <w:r w:rsidRPr="005E02D1">
              <w:rPr>
                <w:lang w:val="ru-RU"/>
              </w:rPr>
              <w:t>обеспечение доступности для граждан всех видов коммунальных услуг;</w:t>
            </w:r>
          </w:p>
          <w:p w:rsidR="00671413" w:rsidRPr="005E02D1" w:rsidRDefault="00671413" w:rsidP="007C6E54">
            <w:pPr>
              <w:rPr>
                <w:lang w:val="ru-RU"/>
              </w:rPr>
            </w:pPr>
            <w:r w:rsidRPr="005E02D1">
              <w:rPr>
                <w:lang w:val="ru-RU"/>
              </w:rPr>
              <w:t>повышение надежности и качества коммунальных услуг для потребителей и обеспечение их соответствия требованиям действующих нормативов и стандартов;</w:t>
            </w:r>
          </w:p>
          <w:p w:rsidR="00671413" w:rsidRPr="005E02D1" w:rsidRDefault="00671413" w:rsidP="007C6E54">
            <w:pPr>
              <w:rPr>
                <w:lang w:val="ru-RU"/>
              </w:rPr>
            </w:pPr>
            <w:r w:rsidRPr="005E02D1">
              <w:rPr>
                <w:lang w:val="ru-RU"/>
              </w:rPr>
              <w:t>улучшение экологической обстановки на территории МО.</w:t>
            </w:r>
          </w:p>
        </w:tc>
      </w:tr>
      <w:tr w:rsidR="00671413" w:rsidRPr="007C6E54" w:rsidTr="00BD52B5">
        <w:trPr>
          <w:jc w:val="center"/>
        </w:trPr>
        <w:tc>
          <w:tcPr>
            <w:tcW w:w="306" w:type="pct"/>
          </w:tcPr>
          <w:p w:rsidR="00671413" w:rsidRPr="0071797C" w:rsidRDefault="00671413" w:rsidP="007C6E54">
            <w:r w:rsidRPr="0071797C">
              <w:t>6</w:t>
            </w:r>
          </w:p>
        </w:tc>
        <w:tc>
          <w:tcPr>
            <w:tcW w:w="1111" w:type="pct"/>
          </w:tcPr>
          <w:p w:rsidR="00671413" w:rsidRPr="000157D2" w:rsidRDefault="00671413" w:rsidP="007C6E54">
            <w:r w:rsidRPr="000157D2">
              <w:t>Задачи программы</w:t>
            </w:r>
          </w:p>
        </w:tc>
        <w:tc>
          <w:tcPr>
            <w:tcW w:w="3583" w:type="pct"/>
          </w:tcPr>
          <w:p w:rsidR="00671413" w:rsidRPr="005E02D1" w:rsidRDefault="00671413" w:rsidP="007C6E54">
            <w:pPr>
              <w:rPr>
                <w:lang w:val="ru-RU"/>
              </w:rPr>
            </w:pPr>
            <w:r w:rsidRPr="005E02D1">
              <w:rPr>
                <w:lang w:val="ru-RU"/>
              </w:rPr>
              <w:t>анализ социально-экономического развития МО, динамика жилищного и промышленного строительства, объектов социальной сферы, потребления коммунальных ресурсов, анализ существующего состояния каждой из систем ресурсоснабжения: (электроснабжения, теплоснабжения, водоснабжения, водоотведения, сбора и утилизации (захоронения) ТБО); анализ состояния установки приборов учета потребления ресурсов и ресурсосбережения у потребителей; анализ наличия резервных мощностей генерации и транспортировки ресурсов; анализ воздействия систем и объектов коммунальной инфраструктуры на окружающую среду;</w:t>
            </w:r>
          </w:p>
          <w:p w:rsidR="00671413" w:rsidRPr="005E02D1" w:rsidRDefault="00671413" w:rsidP="007C6E54">
            <w:pPr>
              <w:rPr>
                <w:lang w:val="ru-RU"/>
              </w:rPr>
            </w:pPr>
            <w:r w:rsidRPr="005E02D1">
              <w:rPr>
                <w:lang w:val="ru-RU"/>
              </w:rPr>
              <w:t>формирование прогноза обоснованного спроса на коммунальные ресурсы на основании перспективы развития МО с учетом изменения потребления коммунальных ресурсов и объемов образования ТБО по результатам анализа существующего состояния каждой из систем коммунальной инфраструктуры;</w:t>
            </w:r>
          </w:p>
          <w:p w:rsidR="00671413" w:rsidRPr="005E02D1" w:rsidRDefault="00671413" w:rsidP="007C6E54">
            <w:pPr>
              <w:rPr>
                <w:lang w:val="ru-RU"/>
              </w:rPr>
            </w:pPr>
            <w:r w:rsidRPr="005E02D1">
              <w:rPr>
                <w:lang w:val="ru-RU"/>
              </w:rPr>
              <w:t>формирование прогноза потребности в увеличении мощностей генерации и транспортировки коммунальных ресурсов и объектов, используемых для утилизации (захоронения) ТБО, обеспечивающих направления социально-экономического развития МО с учетом эффективности использования существующих мощностей, по результатам анализа существующего состояния каждой из систем коммунальной инфраструктуры;</w:t>
            </w:r>
          </w:p>
          <w:p w:rsidR="00671413" w:rsidRPr="005E02D1" w:rsidRDefault="00671413" w:rsidP="007C6E54">
            <w:pPr>
              <w:rPr>
                <w:lang w:val="ru-RU"/>
              </w:rPr>
            </w:pPr>
            <w:r w:rsidRPr="005E02D1">
              <w:rPr>
                <w:lang w:val="ru-RU"/>
              </w:rPr>
              <w:t>уточнение принятых направлений развития и модернизации систем коммунальной инфраструктуры и объектов утилизации (захоронения) ТБО в соответствии с планами территориального и социально-экономического развития МО;</w:t>
            </w:r>
          </w:p>
          <w:p w:rsidR="00671413" w:rsidRPr="005E02D1" w:rsidRDefault="00671413" w:rsidP="007C6E54">
            <w:pPr>
              <w:rPr>
                <w:lang w:val="ru-RU"/>
              </w:rPr>
            </w:pPr>
            <w:r w:rsidRPr="005E02D1">
              <w:rPr>
                <w:lang w:val="ru-RU"/>
              </w:rPr>
              <w:t>прогноз и ранжирование потребностей развития систем коммунальной инфраструктуры и объектов утилизации (захоронения) ТБО в соответствии с текущими и прогнозными возможностями бюджета МО и других источников финансирования мероприятий Программы;</w:t>
            </w:r>
          </w:p>
          <w:p w:rsidR="00671413" w:rsidRPr="005E02D1" w:rsidRDefault="00671413" w:rsidP="007C6E54">
            <w:pPr>
              <w:rPr>
                <w:lang w:val="ru-RU"/>
              </w:rPr>
            </w:pPr>
            <w:r w:rsidRPr="005E02D1">
              <w:rPr>
                <w:lang w:val="ru-RU"/>
              </w:rPr>
              <w:t>обоснование перечня и количественного уровня целевых характеристик развития систем коммунальной инфраструктуры, которые должны быть достигнуты на каждом этапе реализации Программы;</w:t>
            </w:r>
          </w:p>
          <w:p w:rsidR="00671413" w:rsidRPr="005E02D1" w:rsidRDefault="00671413" w:rsidP="007C6E54">
            <w:pPr>
              <w:rPr>
                <w:lang w:val="ru-RU"/>
              </w:rPr>
            </w:pPr>
            <w:r w:rsidRPr="005E02D1">
              <w:rPr>
                <w:lang w:val="ru-RU"/>
              </w:rPr>
              <w:t>обоснование перечня инвестиционных проектов по каждой из систем коммунальной инфраструктуры, обеспечивающих достижение целевых показателей развития коммунальной инфраструктуры;</w:t>
            </w:r>
          </w:p>
          <w:p w:rsidR="00671413" w:rsidRPr="005E02D1" w:rsidRDefault="00671413" w:rsidP="007C6E54">
            <w:pPr>
              <w:rPr>
                <w:lang w:val="ru-RU"/>
              </w:rPr>
            </w:pPr>
            <w:r w:rsidRPr="005E02D1">
              <w:rPr>
                <w:lang w:val="ru-RU"/>
              </w:rPr>
              <w:t>определение источников инвестиций программ, прогноза, динамики и уровня тарифов на коммунальные услуги, платы (тарифов) за подключение (присоединение) на весь период Программы, сравнительный анализ критериев доступности для населения коммунальных услуг с целевыми показателями критериев доступности на период реализации Программы;</w:t>
            </w:r>
          </w:p>
          <w:p w:rsidR="00671413" w:rsidRPr="005E02D1" w:rsidRDefault="00671413" w:rsidP="007C6E54">
            <w:pPr>
              <w:rPr>
                <w:lang w:val="ru-RU"/>
              </w:rPr>
            </w:pPr>
            <w:r w:rsidRPr="005E02D1">
              <w:rPr>
                <w:lang w:val="ru-RU"/>
              </w:rPr>
              <w:t>улучшение экологической обстановки на территории МО.</w:t>
            </w:r>
          </w:p>
        </w:tc>
      </w:tr>
      <w:tr w:rsidR="00671413" w:rsidRPr="007C6E54" w:rsidTr="00BD52B5">
        <w:trPr>
          <w:jc w:val="center"/>
        </w:trPr>
        <w:tc>
          <w:tcPr>
            <w:tcW w:w="306" w:type="pct"/>
          </w:tcPr>
          <w:p w:rsidR="00671413" w:rsidRPr="0071797C" w:rsidRDefault="00671413" w:rsidP="007C6E54">
            <w:r w:rsidRPr="0071797C">
              <w:t>7</w:t>
            </w:r>
          </w:p>
        </w:tc>
        <w:tc>
          <w:tcPr>
            <w:tcW w:w="1111" w:type="pct"/>
          </w:tcPr>
          <w:p w:rsidR="00671413" w:rsidRPr="000157D2" w:rsidRDefault="00671413" w:rsidP="007C6E54">
            <w:r w:rsidRPr="000157D2">
              <w:t>Важнейшие целевые показатели</w:t>
            </w:r>
          </w:p>
        </w:tc>
        <w:tc>
          <w:tcPr>
            <w:tcW w:w="3583" w:type="pct"/>
          </w:tcPr>
          <w:p w:rsidR="00671413" w:rsidRPr="005E02D1" w:rsidRDefault="00671413" w:rsidP="007C6E54">
            <w:pPr>
              <w:rPr>
                <w:lang w:val="ru-RU"/>
              </w:rPr>
            </w:pPr>
            <w:r w:rsidRPr="005E02D1">
              <w:rPr>
                <w:lang w:val="ru-RU"/>
              </w:rPr>
              <w:t>На расчетный срок до 2025 года в границах МО «Заневское городское поселение» ожидаются следующие значения показателей развития коммунальной инфраструктуры:</w:t>
            </w:r>
          </w:p>
          <w:p w:rsidR="00671413" w:rsidRPr="005E02D1" w:rsidRDefault="00671413" w:rsidP="007C6E54">
            <w:pPr>
              <w:rPr>
                <w:lang w:val="ru-RU"/>
              </w:rPr>
            </w:pPr>
            <w:r w:rsidRPr="005E02D1">
              <w:rPr>
                <w:lang w:val="ru-RU"/>
              </w:rPr>
              <w:t>Население МО – 107 тыс. человек;</w:t>
            </w:r>
          </w:p>
          <w:p w:rsidR="00671413" w:rsidRPr="005E02D1" w:rsidRDefault="00671413" w:rsidP="007C6E54">
            <w:pPr>
              <w:rPr>
                <w:lang w:val="ru-RU"/>
              </w:rPr>
            </w:pPr>
            <w:r w:rsidRPr="005E02D1">
              <w:rPr>
                <w:lang w:val="ru-RU"/>
              </w:rPr>
              <w:t>Площадь застройки жилищного фонда – 5342,89 тыс. кв. м;</w:t>
            </w:r>
          </w:p>
          <w:p w:rsidR="00671413" w:rsidRPr="005E02D1" w:rsidRDefault="00671413" w:rsidP="007C6E54">
            <w:pPr>
              <w:rPr>
                <w:lang w:val="ru-RU"/>
              </w:rPr>
            </w:pPr>
            <w:r w:rsidRPr="005E02D1">
              <w:rPr>
                <w:lang w:val="ru-RU"/>
              </w:rPr>
              <w:t>Доля расходов на оплату коммунальных услуг в совокупном доходе населения 5,4%;</w:t>
            </w:r>
          </w:p>
          <w:p w:rsidR="00671413" w:rsidRPr="005E02D1" w:rsidRDefault="00671413" w:rsidP="007C6E54">
            <w:pPr>
              <w:rPr>
                <w:lang w:val="ru-RU"/>
              </w:rPr>
            </w:pPr>
            <w:r w:rsidRPr="005E02D1">
              <w:rPr>
                <w:lang w:val="ru-RU"/>
              </w:rPr>
              <w:t>Прогноз реализации коммунальных ресурсов:</w:t>
            </w:r>
          </w:p>
          <w:p w:rsidR="00671413" w:rsidRPr="005E02D1" w:rsidRDefault="00671413" w:rsidP="007C6E54">
            <w:pPr>
              <w:rPr>
                <w:lang w:val="ru-RU"/>
              </w:rPr>
            </w:pPr>
            <w:r w:rsidRPr="005E02D1">
              <w:rPr>
                <w:lang w:val="ru-RU"/>
              </w:rPr>
              <w:t>Тепловая энергия – 472,95 тыс. Гкал;</w:t>
            </w:r>
          </w:p>
          <w:p w:rsidR="00671413" w:rsidRPr="005E02D1" w:rsidRDefault="00671413" w:rsidP="007C6E54">
            <w:pPr>
              <w:rPr>
                <w:lang w:val="ru-RU"/>
              </w:rPr>
            </w:pPr>
            <w:r w:rsidRPr="005E02D1">
              <w:rPr>
                <w:lang w:val="ru-RU"/>
              </w:rPr>
              <w:t>Электроэнергия – 927,37 млн. кВтч;</w:t>
            </w:r>
          </w:p>
          <w:p w:rsidR="00671413" w:rsidRPr="005E02D1" w:rsidRDefault="00671413" w:rsidP="007C6E54">
            <w:pPr>
              <w:rPr>
                <w:lang w:val="ru-RU"/>
              </w:rPr>
            </w:pPr>
            <w:r w:rsidRPr="005E02D1">
              <w:rPr>
                <w:lang w:val="ru-RU"/>
              </w:rPr>
              <w:t>Водоснабжение – 17504 тыс. куб. м;</w:t>
            </w:r>
          </w:p>
          <w:p w:rsidR="00671413" w:rsidRPr="005E02D1" w:rsidRDefault="00671413" w:rsidP="007C6E54">
            <w:pPr>
              <w:rPr>
                <w:lang w:val="ru-RU"/>
              </w:rPr>
            </w:pPr>
            <w:r w:rsidRPr="005E02D1">
              <w:rPr>
                <w:lang w:val="ru-RU"/>
              </w:rPr>
              <w:t>Водоотведение – 15323 тыс. куб. м;</w:t>
            </w:r>
          </w:p>
          <w:p w:rsidR="00671413" w:rsidRPr="005E02D1" w:rsidRDefault="00671413" w:rsidP="007C6E54">
            <w:pPr>
              <w:rPr>
                <w:lang w:val="ru-RU"/>
              </w:rPr>
            </w:pPr>
            <w:r w:rsidRPr="005E02D1">
              <w:rPr>
                <w:lang w:val="ru-RU"/>
              </w:rPr>
              <w:t>Газоснабжение – 101,77 млн куб. м;</w:t>
            </w:r>
          </w:p>
          <w:p w:rsidR="00671413" w:rsidRPr="005E02D1" w:rsidRDefault="00671413" w:rsidP="007C6E54">
            <w:pPr>
              <w:rPr>
                <w:lang w:val="ru-RU"/>
              </w:rPr>
            </w:pPr>
            <w:r w:rsidRPr="005E02D1">
              <w:rPr>
                <w:lang w:val="ru-RU"/>
              </w:rPr>
              <w:t>Вывоз и утилизация (захоронение) твердых бытовых отходов – 512,2 млн. м3</w:t>
            </w:r>
          </w:p>
          <w:p w:rsidR="00671413" w:rsidRPr="005E02D1" w:rsidRDefault="00671413" w:rsidP="007C6E54">
            <w:pPr>
              <w:rPr>
                <w:lang w:val="ru-RU"/>
              </w:rPr>
            </w:pPr>
            <w:r w:rsidRPr="005E02D1">
              <w:rPr>
                <w:lang w:val="ru-RU"/>
              </w:rPr>
              <w:t>Обеспеченность потребления товаров и услуг приборами учета:</w:t>
            </w:r>
          </w:p>
          <w:p w:rsidR="00671413" w:rsidRPr="005E02D1" w:rsidRDefault="00671413" w:rsidP="007C6E54">
            <w:pPr>
              <w:rPr>
                <w:lang w:val="ru-RU"/>
              </w:rPr>
            </w:pPr>
            <w:r w:rsidRPr="005E02D1">
              <w:rPr>
                <w:lang w:val="ru-RU"/>
              </w:rPr>
              <w:t>Тепловая энергия – 100%;</w:t>
            </w:r>
          </w:p>
          <w:p w:rsidR="00671413" w:rsidRPr="005E02D1" w:rsidRDefault="00671413" w:rsidP="007C6E54">
            <w:pPr>
              <w:rPr>
                <w:lang w:val="ru-RU"/>
              </w:rPr>
            </w:pPr>
            <w:r w:rsidRPr="005E02D1">
              <w:rPr>
                <w:lang w:val="ru-RU"/>
              </w:rPr>
              <w:t>Электроэнергия – 100%;</w:t>
            </w:r>
          </w:p>
          <w:p w:rsidR="00671413" w:rsidRPr="005E02D1" w:rsidRDefault="00671413" w:rsidP="007C6E54">
            <w:pPr>
              <w:rPr>
                <w:lang w:val="ru-RU"/>
              </w:rPr>
            </w:pPr>
            <w:r w:rsidRPr="005E02D1">
              <w:rPr>
                <w:lang w:val="ru-RU"/>
              </w:rPr>
              <w:t>Водоснабжение – 100%;</w:t>
            </w:r>
          </w:p>
          <w:p w:rsidR="00671413" w:rsidRPr="005E02D1" w:rsidRDefault="00671413" w:rsidP="007C6E54">
            <w:pPr>
              <w:rPr>
                <w:lang w:val="ru-RU"/>
              </w:rPr>
            </w:pPr>
            <w:r w:rsidRPr="005E02D1">
              <w:rPr>
                <w:lang w:val="ru-RU"/>
              </w:rPr>
              <w:t xml:space="preserve">Водоотведение – в соответствии с Постановлением Правительства РФ от 29 июля 2013 года </w:t>
            </w:r>
            <w:r w:rsidRPr="000157D2">
              <w:t>N </w:t>
            </w:r>
            <w:r w:rsidRPr="005E02D1">
              <w:rPr>
                <w:lang w:val="ru-RU"/>
              </w:rPr>
              <w:t>644 «Об утверждении</w:t>
            </w:r>
            <w:r w:rsidRPr="000157D2">
              <w:t> </w:t>
            </w:r>
            <w:r w:rsidRPr="005E02D1">
              <w:rPr>
                <w:lang w:val="ru-RU"/>
              </w:rPr>
              <w:t>Правил холодного водоснабжения и водоотведения</w:t>
            </w:r>
            <w:r w:rsidRPr="000157D2">
              <w:t> </w:t>
            </w:r>
            <w:r w:rsidRPr="005E02D1">
              <w:rPr>
                <w:lang w:val="ru-RU"/>
              </w:rPr>
              <w:t>и о внесении изменений в некоторые акты Правительства Российской Федерации».</w:t>
            </w:r>
          </w:p>
          <w:p w:rsidR="00671413" w:rsidRPr="005E02D1" w:rsidRDefault="00671413" w:rsidP="007C6E54">
            <w:pPr>
              <w:rPr>
                <w:lang w:val="ru-RU"/>
              </w:rPr>
            </w:pPr>
            <w:r w:rsidRPr="005E02D1">
              <w:rPr>
                <w:lang w:val="ru-RU"/>
              </w:rPr>
              <w:t>Газоснабжение – 100%;</w:t>
            </w:r>
          </w:p>
          <w:p w:rsidR="00671413" w:rsidRPr="005E02D1" w:rsidRDefault="00671413" w:rsidP="007C6E54">
            <w:pPr>
              <w:rPr>
                <w:lang w:val="ru-RU"/>
              </w:rPr>
            </w:pPr>
            <w:r w:rsidRPr="005E02D1">
              <w:rPr>
                <w:lang w:val="ru-RU"/>
              </w:rPr>
              <w:t>Вывоз и утилизация (захоронение) твердых бытовых отходов – в соответствии с требованиями законодательства.</w:t>
            </w:r>
          </w:p>
          <w:p w:rsidR="00671413" w:rsidRPr="005E02D1" w:rsidRDefault="00671413" w:rsidP="007C6E54">
            <w:pPr>
              <w:rPr>
                <w:highlight w:val="yellow"/>
                <w:lang w:val="ru-RU"/>
              </w:rPr>
            </w:pPr>
          </w:p>
        </w:tc>
      </w:tr>
      <w:tr w:rsidR="00671413" w:rsidRPr="007C6E54" w:rsidTr="00BD52B5">
        <w:trPr>
          <w:jc w:val="center"/>
        </w:trPr>
        <w:tc>
          <w:tcPr>
            <w:tcW w:w="306" w:type="pct"/>
          </w:tcPr>
          <w:p w:rsidR="00671413" w:rsidRPr="0071797C" w:rsidRDefault="00671413" w:rsidP="007C6E54">
            <w:r w:rsidRPr="0071797C">
              <w:t>8</w:t>
            </w:r>
          </w:p>
        </w:tc>
        <w:tc>
          <w:tcPr>
            <w:tcW w:w="1111" w:type="pct"/>
          </w:tcPr>
          <w:p w:rsidR="00671413" w:rsidRPr="005E02D1" w:rsidRDefault="00671413" w:rsidP="007C6E54">
            <w:pPr>
              <w:rPr>
                <w:lang w:val="ru-RU"/>
              </w:rPr>
            </w:pPr>
            <w:r w:rsidRPr="005E02D1">
              <w:rPr>
                <w:lang w:val="ru-RU"/>
              </w:rPr>
              <w:t>Сроки и этапы реализации программы</w:t>
            </w:r>
          </w:p>
        </w:tc>
        <w:tc>
          <w:tcPr>
            <w:tcW w:w="3583" w:type="pct"/>
          </w:tcPr>
          <w:p w:rsidR="00671413" w:rsidRPr="005E02D1" w:rsidRDefault="00671413" w:rsidP="007C6E54">
            <w:pPr>
              <w:rPr>
                <w:lang w:val="ru-RU"/>
              </w:rPr>
            </w:pPr>
            <w:r w:rsidRPr="005E02D1">
              <w:rPr>
                <w:lang w:val="ru-RU"/>
              </w:rPr>
              <w:t>Сроки реализации Программы - 2016- 2025 годы.</w:t>
            </w:r>
          </w:p>
          <w:p w:rsidR="00671413" w:rsidRPr="005E02D1" w:rsidRDefault="00671413" w:rsidP="007C6E54">
            <w:pPr>
              <w:rPr>
                <w:lang w:val="ru-RU"/>
              </w:rPr>
            </w:pPr>
            <w:r w:rsidRPr="005E02D1">
              <w:rPr>
                <w:lang w:val="ru-RU"/>
              </w:rPr>
              <w:t>Реализация программы осуществляется в один этап</w:t>
            </w:r>
          </w:p>
        </w:tc>
      </w:tr>
      <w:tr w:rsidR="00671413" w:rsidRPr="007C6E54" w:rsidTr="00BD52B5">
        <w:trPr>
          <w:jc w:val="center"/>
        </w:trPr>
        <w:tc>
          <w:tcPr>
            <w:tcW w:w="306" w:type="pct"/>
          </w:tcPr>
          <w:p w:rsidR="00671413" w:rsidRPr="0071797C" w:rsidRDefault="00671413" w:rsidP="007C6E54">
            <w:r w:rsidRPr="0071797C">
              <w:t>9</w:t>
            </w:r>
          </w:p>
        </w:tc>
        <w:tc>
          <w:tcPr>
            <w:tcW w:w="1111" w:type="pct"/>
          </w:tcPr>
          <w:p w:rsidR="00671413" w:rsidRPr="005E02D1" w:rsidRDefault="00671413" w:rsidP="007C6E54">
            <w:pPr>
              <w:rPr>
                <w:lang w:val="ru-RU"/>
              </w:rPr>
            </w:pPr>
            <w:r w:rsidRPr="005E02D1">
              <w:rPr>
                <w:lang w:val="ru-RU"/>
              </w:rPr>
              <w:t>Объемы и источники финансирования программы</w:t>
            </w:r>
          </w:p>
        </w:tc>
        <w:tc>
          <w:tcPr>
            <w:tcW w:w="3583" w:type="pct"/>
          </w:tcPr>
          <w:p w:rsidR="00671413" w:rsidRPr="005E02D1" w:rsidRDefault="00671413" w:rsidP="007C6E54">
            <w:pPr>
              <w:rPr>
                <w:lang w:val="ru-RU"/>
              </w:rPr>
            </w:pPr>
            <w:r w:rsidRPr="005E02D1">
              <w:rPr>
                <w:lang w:val="ru-RU"/>
              </w:rPr>
              <w:t>Объем необходимых денежных средств на реализацию Программы составляет 17</w:t>
            </w:r>
            <w:r w:rsidRPr="000157D2">
              <w:t> </w:t>
            </w:r>
            <w:r w:rsidRPr="005E02D1">
              <w:rPr>
                <w:lang w:val="ru-RU"/>
              </w:rPr>
              <w:t>452</w:t>
            </w:r>
            <w:r w:rsidRPr="000157D2">
              <w:t> </w:t>
            </w:r>
            <w:r w:rsidRPr="005E02D1">
              <w:rPr>
                <w:lang w:val="ru-RU"/>
              </w:rPr>
              <w:t>971 тыс. руб, в том числе:</w:t>
            </w:r>
          </w:p>
          <w:p w:rsidR="00671413" w:rsidRPr="005E02D1" w:rsidRDefault="00671413" w:rsidP="007C6E54">
            <w:pPr>
              <w:rPr>
                <w:lang w:val="ru-RU"/>
              </w:rPr>
            </w:pPr>
            <w:r w:rsidRPr="005E02D1">
              <w:rPr>
                <w:lang w:val="ru-RU"/>
              </w:rPr>
              <w:t>Внебюджетные средства предприятий – 10</w:t>
            </w:r>
            <w:r w:rsidRPr="000157D2">
              <w:t> </w:t>
            </w:r>
            <w:r w:rsidRPr="005E02D1">
              <w:rPr>
                <w:lang w:val="ru-RU"/>
              </w:rPr>
              <w:t>312</w:t>
            </w:r>
            <w:r w:rsidRPr="000157D2">
              <w:t> </w:t>
            </w:r>
            <w:r w:rsidRPr="005E02D1">
              <w:rPr>
                <w:lang w:val="ru-RU"/>
              </w:rPr>
              <w:t>170 тыс.руб.;</w:t>
            </w:r>
          </w:p>
          <w:p w:rsidR="00671413" w:rsidRPr="005E02D1" w:rsidRDefault="00671413" w:rsidP="007C6E54">
            <w:pPr>
              <w:rPr>
                <w:lang w:val="ru-RU"/>
              </w:rPr>
            </w:pPr>
            <w:r w:rsidRPr="005E02D1">
              <w:rPr>
                <w:lang w:val="ru-RU"/>
              </w:rPr>
              <w:t>плата за подключение - 6</w:t>
            </w:r>
            <w:r w:rsidRPr="000157D2">
              <w:t> </w:t>
            </w:r>
            <w:r w:rsidRPr="005E02D1">
              <w:rPr>
                <w:lang w:val="ru-RU"/>
              </w:rPr>
              <w:t>964</w:t>
            </w:r>
            <w:r w:rsidRPr="000157D2">
              <w:t> </w:t>
            </w:r>
            <w:r w:rsidRPr="005E02D1">
              <w:rPr>
                <w:lang w:val="ru-RU"/>
              </w:rPr>
              <w:t>808 тыс.руб.;</w:t>
            </w:r>
          </w:p>
          <w:p w:rsidR="00671413" w:rsidRPr="005E02D1" w:rsidRDefault="00671413" w:rsidP="007C6E54">
            <w:pPr>
              <w:rPr>
                <w:lang w:val="ru-RU"/>
              </w:rPr>
            </w:pPr>
            <w:r w:rsidRPr="005E02D1">
              <w:rPr>
                <w:lang w:val="ru-RU"/>
              </w:rPr>
              <w:t>бюджетные средства – 144</w:t>
            </w:r>
            <w:r w:rsidRPr="000157D2">
              <w:t> </w:t>
            </w:r>
            <w:r w:rsidRPr="005E02D1">
              <w:rPr>
                <w:lang w:val="ru-RU"/>
              </w:rPr>
              <w:t>381тыс.руб.;</w:t>
            </w:r>
          </w:p>
          <w:p w:rsidR="00671413" w:rsidRPr="005E02D1" w:rsidRDefault="00671413" w:rsidP="007C6E54">
            <w:pPr>
              <w:rPr>
                <w:lang w:val="ru-RU"/>
              </w:rPr>
            </w:pPr>
            <w:r w:rsidRPr="005E02D1">
              <w:rPr>
                <w:lang w:val="ru-RU"/>
              </w:rPr>
              <w:t>средства абонентов - 31</w:t>
            </w:r>
            <w:r w:rsidRPr="000157D2">
              <w:t> </w:t>
            </w:r>
            <w:r w:rsidRPr="005E02D1">
              <w:rPr>
                <w:lang w:val="ru-RU"/>
              </w:rPr>
              <w:t xml:space="preserve">612 тыс.руб. </w:t>
            </w:r>
          </w:p>
        </w:tc>
      </w:tr>
    </w:tbl>
    <w:p w:rsidR="00671413" w:rsidRPr="00C96FFC" w:rsidRDefault="00671413" w:rsidP="007C6E54">
      <w:pPr>
        <w:pStyle w:val="12"/>
      </w:pPr>
      <w:bookmarkStart w:id="82" w:name="_Toc525040979"/>
      <w:r w:rsidRPr="00C96FFC">
        <w:t>Планировочные ограничения развития территории проектирования</w:t>
      </w:r>
      <w:bookmarkEnd w:id="76"/>
      <w:bookmarkEnd w:id="77"/>
      <w:bookmarkEnd w:id="82"/>
    </w:p>
    <w:p w:rsidR="00671413" w:rsidRPr="005E02D1" w:rsidRDefault="00671413" w:rsidP="007C6E54">
      <w:pPr>
        <w:pStyle w:val="3"/>
        <w:rPr>
          <w:lang w:val="ru-RU"/>
        </w:rPr>
      </w:pPr>
      <w:bookmarkStart w:id="83" w:name="_Toc380662720"/>
      <w:bookmarkStart w:id="84" w:name="_Toc513751452"/>
      <w:bookmarkStart w:id="85" w:name="_Toc525040980"/>
      <w:r w:rsidRPr="005E02D1">
        <w:rPr>
          <w:lang w:val="ru-RU"/>
        </w:rPr>
        <w:t>Ограничения в части охранных зон инженерных сетей и сооружений</w:t>
      </w:r>
      <w:bookmarkEnd w:id="83"/>
      <w:bookmarkEnd w:id="84"/>
      <w:bookmarkEnd w:id="85"/>
    </w:p>
    <w:p w:rsidR="00671413" w:rsidRDefault="00671413" w:rsidP="005E02D1">
      <w:pPr>
        <w:pStyle w:val="afffff4"/>
      </w:pPr>
      <w:r w:rsidRPr="00C96FFC">
        <w:t xml:space="preserve">По территории </w:t>
      </w:r>
      <w:r>
        <w:t xml:space="preserve">проектирования </w:t>
      </w:r>
      <w:r w:rsidRPr="00C96FFC">
        <w:t>проходят высоковольтные линии электропередач</w:t>
      </w:r>
      <w:r>
        <w:t>:</w:t>
      </w:r>
    </w:p>
    <w:p w:rsidR="00671413" w:rsidRDefault="00671413" w:rsidP="005E02D1">
      <w:pPr>
        <w:pStyle w:val="afffff4"/>
      </w:pPr>
      <w:r>
        <w:t xml:space="preserve">ВЛ 110кВ Янинская-3; ВЛ 110кВ Янинская-4;  </w:t>
      </w:r>
    </w:p>
    <w:p w:rsidR="00671413" w:rsidRPr="00644012" w:rsidRDefault="00671413" w:rsidP="005E02D1">
      <w:pPr>
        <w:pStyle w:val="afffff4"/>
      </w:pPr>
      <w:r w:rsidRPr="00644012">
        <w:t xml:space="preserve">ЗОУИТ 47.07.2.102 </w:t>
      </w:r>
      <w:r w:rsidRPr="006A099A">
        <w:t>- Охранная зона ВЛ 110 кВ Янинская 3/4, внесена</w:t>
      </w:r>
      <w:r w:rsidRPr="00644012">
        <w:t xml:space="preserve"> в государственный кадастр на основании Карта (план</w:t>
      </w:r>
      <w:r>
        <w:t>а</w:t>
      </w:r>
      <w:r w:rsidRPr="00644012">
        <w:t xml:space="preserve">) № 346/2012 от </w:t>
      </w:r>
      <w:r>
        <w:t>17.</w:t>
      </w:r>
      <w:r w:rsidRPr="00644012">
        <w:t>12</w:t>
      </w:r>
      <w:r>
        <w:t>.</w:t>
      </w:r>
      <w:r w:rsidRPr="00644012">
        <w:t>2012</w:t>
      </w:r>
      <w:r>
        <w:t>;</w:t>
      </w:r>
      <w:r w:rsidRPr="00644012">
        <w:t xml:space="preserve"> Постановлени</w:t>
      </w:r>
      <w:r>
        <w:t>я</w:t>
      </w:r>
      <w:r w:rsidRPr="00644012">
        <w:t xml:space="preserve"> Совета Министров СССР №255 от 26.03.1984 № 255 от 1984-03-26</w:t>
      </w:r>
      <w:r>
        <w:t xml:space="preserve">, </w:t>
      </w:r>
      <w:r w:rsidRPr="00644012">
        <w:t>Распоряжени</w:t>
      </w:r>
      <w:r>
        <w:t>я</w:t>
      </w:r>
      <w:r w:rsidRPr="00644012">
        <w:t xml:space="preserve"> Комитета по управлению городским имуществом № 299 от 2005-06-24 </w:t>
      </w:r>
    </w:p>
    <w:p w:rsidR="00671413" w:rsidRDefault="00671413" w:rsidP="005E02D1">
      <w:pPr>
        <w:pStyle w:val="afffff4"/>
      </w:pPr>
      <w:r>
        <w:t xml:space="preserve">ВЛ 110кВ Янинская-9; </w:t>
      </w:r>
    </w:p>
    <w:p w:rsidR="00671413" w:rsidRDefault="00671413" w:rsidP="005E02D1">
      <w:pPr>
        <w:pStyle w:val="afffff4"/>
      </w:pPr>
      <w:r>
        <w:t>ЗОУИТ 47.07.2.68 - охранная зона воздушной линии электропередачи ВЛ 110 кВ я-9. Охранная зона внесена в государственный кадастр на основании: Постановление Совета Министров СССР № 667 от 11.09.1972, Карта (план) № 126/2012 от 15.10.2012, Землеустроительное дело № б/н от 20.09.2012, Распоряжение № 229-р от 24.06.2005.</w:t>
      </w:r>
    </w:p>
    <w:p w:rsidR="00671413" w:rsidRDefault="00671413" w:rsidP="005E02D1">
      <w:pPr>
        <w:pStyle w:val="afffff4"/>
      </w:pPr>
      <w:r>
        <w:t xml:space="preserve">ВЛ 110кВ Янинская-10. </w:t>
      </w:r>
    </w:p>
    <w:p w:rsidR="00671413" w:rsidRDefault="00671413" w:rsidP="005E02D1">
      <w:pPr>
        <w:pStyle w:val="afffff4"/>
      </w:pPr>
      <w:r>
        <w:t>ЗОУИТ 47.07.2.79 - охранная зона воздушной линии электропередачи ВЛ 110 кВ о.я-10_174, охранная зона внесена в государственный кадастр на основании: Карта (плана) № 120/2012 от 12.10.2012, Распоряжения № 229-р от 24.06.2005, Доверенности № 405-12 от 2012-07-24, Постановления "Об утверждении правил охраны электрических сетей напряжением свыше 1000 Вольт" № 255 от 26.03.1984.</w:t>
      </w:r>
    </w:p>
    <w:p w:rsidR="00671413" w:rsidRDefault="00671413" w:rsidP="005E02D1">
      <w:pPr>
        <w:pStyle w:val="afffff4"/>
      </w:pPr>
      <w:r w:rsidRPr="00C96FFC">
        <w:t>ВЛ</w:t>
      </w:r>
      <w:r>
        <w:t xml:space="preserve"> </w:t>
      </w:r>
      <w:r w:rsidRPr="00C96FFC">
        <w:t>35 кВ Ржевская-1</w:t>
      </w:r>
      <w:r>
        <w:t xml:space="preserve">; 35 кВ Ржевская-2; </w:t>
      </w:r>
      <w:r w:rsidRPr="00C96FFC">
        <w:t>35 кВ ОЛ Ржевская-1/2, которые не участвуют в электроснабжении района Ржевка и  в настоящее время отключены</w:t>
      </w:r>
      <w:r>
        <w:t xml:space="preserve"> (Письмо ОАО «Ленэнерго» от 28.05.2015 № ЛЭ/16-501/131)</w:t>
      </w:r>
      <w:r w:rsidRPr="00C96FFC">
        <w:t xml:space="preserve">. </w:t>
      </w:r>
    </w:p>
    <w:p w:rsidR="00671413" w:rsidRDefault="00671413" w:rsidP="005E02D1">
      <w:pPr>
        <w:pStyle w:val="afffff4"/>
      </w:pPr>
      <w:r>
        <w:t xml:space="preserve">ЗОУИТ </w:t>
      </w:r>
      <w:r w:rsidRPr="00C96FFC">
        <w:t>47.07.2.46, сведения о которой внесены в государственный кадастр недвижимости на основании Карта (план) от 17.07.2012 № 0021/04-2012. В государственном кадастре недвижимости отсутствуют сведения о частях земельного участка, входящих в Зону: "Охранная зона воздушной линии электропередач 35 кВ Ржевская-1, 35 кВ Ржевская-2 и 35 кВ ОЛ Ржевская-1/2 в Заневском сельском поселении и в Свердловском городском поселении Всеволожского муниципального района Ленинградской области.</w:t>
      </w:r>
    </w:p>
    <w:p w:rsidR="00671413" w:rsidRPr="00C96FFC" w:rsidRDefault="00671413" w:rsidP="005E02D1">
      <w:pPr>
        <w:pStyle w:val="afffff4"/>
      </w:pPr>
      <w:r w:rsidRPr="00C96FFC">
        <w:t>Охранная зона воздушной линии электропередач от крайнего провода:</w:t>
      </w:r>
    </w:p>
    <w:p w:rsidR="00671413" w:rsidRPr="00C96FFC" w:rsidRDefault="00671413" w:rsidP="005E02D1">
      <w:pPr>
        <w:pStyle w:val="afffff4"/>
      </w:pPr>
      <w:r w:rsidRPr="00C96FFC">
        <w:t xml:space="preserve">35 кВ Ржевская-1 – 15 м; </w:t>
      </w:r>
    </w:p>
    <w:p w:rsidR="00671413" w:rsidRPr="00C96FFC" w:rsidRDefault="00671413" w:rsidP="005E02D1">
      <w:pPr>
        <w:pStyle w:val="afffff4"/>
      </w:pPr>
      <w:r w:rsidRPr="00C96FFC">
        <w:t>35 кВ Ржевская-2 - 15 м;</w:t>
      </w:r>
    </w:p>
    <w:p w:rsidR="00671413" w:rsidRDefault="00671413" w:rsidP="005E02D1">
      <w:pPr>
        <w:pStyle w:val="afffff4"/>
      </w:pPr>
      <w:r w:rsidRPr="00C96FFC">
        <w:t xml:space="preserve">35 кВ ОЛ Ржевская-1/2 - 15 м </w:t>
      </w:r>
    </w:p>
    <w:p w:rsidR="00671413" w:rsidRDefault="00671413" w:rsidP="005E02D1">
      <w:pPr>
        <w:pStyle w:val="afffff4"/>
      </w:pPr>
      <w:r>
        <w:t>ВЛ 110кВ Янинская-3 – 20 м</w:t>
      </w:r>
    </w:p>
    <w:p w:rsidR="00671413" w:rsidRPr="00C96FFC" w:rsidRDefault="00671413" w:rsidP="005E02D1">
      <w:pPr>
        <w:pStyle w:val="afffff4"/>
      </w:pPr>
      <w:r>
        <w:t>ВЛ 110кВ Янинская-4 – 20 м</w:t>
      </w:r>
    </w:p>
    <w:p w:rsidR="00671413" w:rsidRDefault="00671413" w:rsidP="005E02D1">
      <w:pPr>
        <w:pStyle w:val="afffff4"/>
      </w:pPr>
      <w:r>
        <w:t>ВЛ 110кВ Янинская-9 – 20 м</w:t>
      </w:r>
    </w:p>
    <w:p w:rsidR="00671413" w:rsidRDefault="00671413" w:rsidP="005E02D1">
      <w:pPr>
        <w:pStyle w:val="afffff4"/>
      </w:pPr>
      <w:r>
        <w:t>ВЛ 110кВ Янинская-10 – 20м;</w:t>
      </w:r>
    </w:p>
    <w:p w:rsidR="00671413" w:rsidRPr="00C96FFC" w:rsidRDefault="00671413" w:rsidP="005E02D1">
      <w:pPr>
        <w:pStyle w:val="afffff4"/>
      </w:pPr>
      <w:r w:rsidRPr="00C96FFC">
        <w:t xml:space="preserve">С западной стороны от территории проектирования на расстоянии 20-25 м проходят водоводы диаметром 1020-1420 мм, ширина санитарно-защитной полосы водоводов, проходящих по незастроенной территории, принимается от крайних водоводов: не менее 20 м, а при наличии грунтовых вод – 50 м – независимо от диаметра. </w:t>
      </w:r>
    </w:p>
    <w:p w:rsidR="00671413" w:rsidRPr="003A3DDD" w:rsidRDefault="00671413" w:rsidP="005E02D1">
      <w:pPr>
        <w:pStyle w:val="afffff4"/>
      </w:pPr>
      <w:r w:rsidRPr="00C4178C">
        <w:t xml:space="preserve">По участку 47:07:1044001:1078 (в его северной части) проходят магистральные тепловые сети: стальная труба Ду=600, прокладка подземная в канале. Согласно СП 124.13330.2012 [2] при подземной  прокладке тепловых сетей Ду=600 и более, наименьшее расстояние в свету до фундаментов зданий и сооружений при прокладке в каналах составляет – 5 м, 6 м – при бесканальной  прокладке, соответственно, до бортового камня дороги – 1,5 м во всех случаях подземной прокладки. </w:t>
      </w:r>
    </w:p>
    <w:p w:rsidR="00671413" w:rsidRPr="00C96FFC" w:rsidRDefault="00671413" w:rsidP="005E02D1">
      <w:pPr>
        <w:pStyle w:val="afffff4"/>
      </w:pPr>
      <w:r w:rsidRPr="00C96FFC">
        <w:t xml:space="preserve">Так же по участку 47:07:1044001:1078 проходит газопровод высокого давления,  Д=273 – охранная зона - 2 метра с каждой стороны газопровод. </w:t>
      </w:r>
    </w:p>
    <w:p w:rsidR="00671413" w:rsidRDefault="00671413" w:rsidP="005E02D1">
      <w:pPr>
        <w:pStyle w:val="afffff4"/>
      </w:pPr>
      <w:r w:rsidRPr="00C96FFC">
        <w:t xml:space="preserve">Существующие зоны планировочных ограничений показаны на схеме </w:t>
      </w:r>
      <w:r w:rsidRPr="00795ABA">
        <w:t>«Схема границ зон с особыми условиями использования территории».</w:t>
      </w:r>
      <w:r>
        <w:t xml:space="preserve"> </w:t>
      </w:r>
    </w:p>
    <w:p w:rsidR="00671413" w:rsidRPr="00C96FFC" w:rsidRDefault="00671413" w:rsidP="005E02D1">
      <w:pPr>
        <w:pStyle w:val="afffff4"/>
      </w:pPr>
      <w:r w:rsidRPr="00C96FFC">
        <w:t>На территории в границах проектирования на момент разработки проекта планировки действуют планировочные ограничения:</w:t>
      </w:r>
    </w:p>
    <w:p w:rsidR="00671413" w:rsidRPr="00C96FFC" w:rsidRDefault="00671413" w:rsidP="005E02D1">
      <w:pPr>
        <w:pStyle w:val="afffff4"/>
      </w:pPr>
      <w:r w:rsidRPr="00C96FFC">
        <w:t>Охранные зоны от инженерных сетей:</w:t>
      </w:r>
    </w:p>
    <w:p w:rsidR="00671413" w:rsidRPr="00AB10F8" w:rsidRDefault="00671413" w:rsidP="00B75D00">
      <w:pPr>
        <w:pStyle w:val="10"/>
      </w:pPr>
      <w:r w:rsidRPr="00AB10F8">
        <w:t>Водопровод – 5 м;</w:t>
      </w:r>
    </w:p>
    <w:p w:rsidR="00671413" w:rsidRPr="00AB10F8" w:rsidRDefault="00671413" w:rsidP="00B75D00">
      <w:pPr>
        <w:pStyle w:val="10"/>
      </w:pPr>
      <w:r w:rsidRPr="00AB10F8">
        <w:t>Канализации – 5 м;</w:t>
      </w:r>
    </w:p>
    <w:p w:rsidR="00671413" w:rsidRPr="00AB10F8" w:rsidRDefault="00671413" w:rsidP="00B75D00">
      <w:pPr>
        <w:pStyle w:val="10"/>
      </w:pPr>
      <w:r w:rsidRPr="00AB10F8">
        <w:t>Теплосети – 5 м;</w:t>
      </w:r>
    </w:p>
    <w:p w:rsidR="00671413" w:rsidRPr="00AB10F8" w:rsidRDefault="00671413" w:rsidP="00B75D00">
      <w:pPr>
        <w:pStyle w:val="10"/>
      </w:pPr>
      <w:r w:rsidRPr="00AB10F8">
        <w:t>Подземные кабели электроснабжения - 1м;</w:t>
      </w:r>
    </w:p>
    <w:p w:rsidR="00671413" w:rsidRPr="00AB10F8" w:rsidRDefault="00671413" w:rsidP="00B75D00">
      <w:pPr>
        <w:pStyle w:val="10"/>
      </w:pPr>
      <w:r w:rsidRPr="00AB10F8">
        <w:t>Газопровод высокого давления -2м</w:t>
      </w:r>
    </w:p>
    <w:p w:rsidR="00671413" w:rsidRPr="00AB10F8" w:rsidRDefault="00671413" w:rsidP="00B75D00">
      <w:pPr>
        <w:pStyle w:val="10"/>
      </w:pPr>
      <w:r w:rsidRPr="00AB10F8">
        <w:t>Линии связи - 1,5м</w:t>
      </w:r>
    </w:p>
    <w:p w:rsidR="00671413" w:rsidRPr="005E02D1" w:rsidRDefault="00671413" w:rsidP="007C6E54">
      <w:pPr>
        <w:pStyle w:val="3"/>
        <w:rPr>
          <w:lang w:val="ru-RU"/>
        </w:rPr>
      </w:pPr>
      <w:bookmarkStart w:id="86" w:name="_Toc380662721"/>
      <w:bookmarkStart w:id="87" w:name="_Toc513751453"/>
      <w:bookmarkStart w:id="88" w:name="_Toc525040981"/>
      <w:r w:rsidRPr="005E02D1">
        <w:rPr>
          <w:lang w:val="ru-RU"/>
        </w:rPr>
        <w:t>Ограничения в части зон с особыми условиями использования территорий</w:t>
      </w:r>
      <w:bookmarkEnd w:id="86"/>
      <w:bookmarkEnd w:id="87"/>
      <w:r w:rsidRPr="005E02D1">
        <w:rPr>
          <w:lang w:val="ru-RU"/>
        </w:rPr>
        <w:t xml:space="preserve"> по санитарно-эпидемиологическим требованиям</w:t>
      </w:r>
      <w:bookmarkEnd w:id="88"/>
    </w:p>
    <w:p w:rsidR="00671413" w:rsidRPr="00C96FFC" w:rsidRDefault="00671413" w:rsidP="005E02D1">
      <w:pPr>
        <w:pStyle w:val="afffff4"/>
      </w:pPr>
      <w:r>
        <w:t xml:space="preserve">На территории проектирования нет установленных санитарно-защитных зон. </w:t>
      </w:r>
      <w:r w:rsidRPr="00C96FFC">
        <w:t>По санитарно-эпидемиологическим требованиям</w:t>
      </w:r>
      <w:r>
        <w:t xml:space="preserve"> в </w:t>
      </w:r>
      <w:r w:rsidRPr="0060070E">
        <w:t>соответствии с СанПиН</w:t>
      </w:r>
      <w:r>
        <w:t xml:space="preserve"> </w:t>
      </w:r>
      <w:r w:rsidRPr="0060070E">
        <w:t>2.2.1/2.1.1.1200-03</w:t>
      </w:r>
      <w:r>
        <w:t>, планируемые и существующие объекты имеют следующие ограничения</w:t>
      </w:r>
      <w:r w:rsidRPr="00C96FFC">
        <w:t>:</w:t>
      </w:r>
    </w:p>
    <w:p w:rsidR="00671413" w:rsidRPr="00C96FFC" w:rsidRDefault="00671413" w:rsidP="00B75D00">
      <w:pPr>
        <w:pStyle w:val="10"/>
      </w:pPr>
      <w:r w:rsidRPr="00C96FFC">
        <w:t>санитарный разрыв от автомагистрали федерального значения М18 "Кола"- 100 м;</w:t>
      </w:r>
    </w:p>
    <w:p w:rsidR="00671413" w:rsidRPr="00C96FFC" w:rsidRDefault="00671413" w:rsidP="00B75D00">
      <w:pPr>
        <w:pStyle w:val="10"/>
      </w:pPr>
      <w:r w:rsidRPr="00C96FFC">
        <w:t>санитарно-защитная зона от торгового комплекса - 50 м;</w:t>
      </w:r>
    </w:p>
    <w:p w:rsidR="00671413" w:rsidRDefault="00671413" w:rsidP="00B75D00">
      <w:pPr>
        <w:pStyle w:val="10"/>
      </w:pPr>
      <w:r w:rsidRPr="00C96FFC">
        <w:t>часть территории</w:t>
      </w:r>
      <w:r>
        <w:t xml:space="preserve"> проектирования </w:t>
      </w:r>
      <w:r w:rsidRPr="00C96FFC">
        <w:t xml:space="preserve"> попадает в границы санитарно-защитной зоны от АЗС - 100 м</w:t>
      </w:r>
      <w:r>
        <w:t>;</w:t>
      </w:r>
    </w:p>
    <w:p w:rsidR="00671413" w:rsidRDefault="00671413" w:rsidP="00B75D00">
      <w:pPr>
        <w:pStyle w:val="10"/>
      </w:pPr>
      <w:r w:rsidRPr="00C96FFC">
        <w:t xml:space="preserve">санитарно-защитная зона от </w:t>
      </w:r>
      <w:r>
        <w:t>автобусного вокзала - 300 м;</w:t>
      </w:r>
    </w:p>
    <w:p w:rsidR="00671413" w:rsidRDefault="00671413" w:rsidP="00B75D00">
      <w:pPr>
        <w:pStyle w:val="10"/>
      </w:pPr>
      <w:r w:rsidRPr="0060070E">
        <w:t xml:space="preserve">санитарно-защитная зона от </w:t>
      </w:r>
      <w:r>
        <w:t>отстойно-разворотных площадок общественного транспорта – 50 м;</w:t>
      </w:r>
    </w:p>
    <w:p w:rsidR="00671413" w:rsidRDefault="00671413" w:rsidP="00B75D00">
      <w:pPr>
        <w:pStyle w:val="10"/>
      </w:pPr>
      <w:r>
        <w:t>разрыв от сооружений для хранения легкового автотранспорта до объектов застройки (фасады жилых домов и торцы с окнами) – 50 м.</w:t>
      </w:r>
    </w:p>
    <w:p w:rsidR="00671413" w:rsidRDefault="00671413" w:rsidP="005E02D1">
      <w:pPr>
        <w:pStyle w:val="afffff4"/>
      </w:pPr>
      <w:r>
        <w:t>В связи с тем, что проекта ТПУ «Кудрово» еще нет, местоположение автовокзала и других объектов, оказывающих негативное воздействие не определено, а указано ориентировочно на схеме, поэтому на схеме отображена СЗЗ – 300 м(как от автовокзала - объекта Ш</w:t>
      </w:r>
      <w:r w:rsidRPr="00246EA3">
        <w:t xml:space="preserve"> </w:t>
      </w:r>
      <w:r>
        <w:t>класса опасности) от границ планируемой территории ТПУ «Кудрово». Данная СЗЗ подлежит разработке и установлению на последующих стадиях проектирования и эксплуатации.</w:t>
      </w:r>
    </w:p>
    <w:p w:rsidR="00671413" w:rsidRDefault="00671413" w:rsidP="005E02D1">
      <w:pPr>
        <w:pStyle w:val="afffff4"/>
        <w:rPr>
          <w:highlight w:val="yellow"/>
        </w:rPr>
      </w:pPr>
      <w:r>
        <w:t xml:space="preserve">По территории проектирования </w:t>
      </w:r>
      <w:r w:rsidRPr="00202FE7">
        <w:t>протекает Ручей без названия №2, который является естественным водотоком – притоком р. Оккервиль.</w:t>
      </w:r>
      <w:r>
        <w:t xml:space="preserve"> </w:t>
      </w:r>
      <w:r w:rsidRPr="00E94CB0">
        <w:t>Основное русло ручья без названия №2 к настоящему моменту утрачено, сток осуществляется по дренажной канаве, проходящей параллельно ул. Центральной.</w:t>
      </w:r>
      <w:r>
        <w:t xml:space="preserve"> </w:t>
      </w:r>
    </w:p>
    <w:p w:rsidR="00671413" w:rsidRPr="00427FA6" w:rsidRDefault="00671413" w:rsidP="005E02D1">
      <w:pPr>
        <w:pStyle w:val="afffff4"/>
      </w:pPr>
      <w:r w:rsidRPr="00427FA6">
        <w:t xml:space="preserve">Водоохранная зона р. Оккервиль составляет – </w:t>
      </w:r>
      <w:r>
        <w:t>5</w:t>
      </w:r>
      <w:r w:rsidRPr="00427FA6">
        <w:t>0 м, в соответствии с "Водным кодексом Российской Федерации" от 03.06.2006 N 74-ФЗ, при протяженности реки от 10 до 50 км (длина водотока р. Оккервиль – 18 км).</w:t>
      </w:r>
      <w:r>
        <w:t xml:space="preserve"> Русло реки Оккервиль проходит в 1 км от границ проектирования. Водоохранная зона ручья без названия №2 – 50 м. Прибрежная защитная полоса – 30 м, береговая полоса – 5 м.</w:t>
      </w:r>
    </w:p>
    <w:p w:rsidR="00671413" w:rsidRDefault="00671413" w:rsidP="005E02D1">
      <w:pPr>
        <w:pStyle w:val="afffff4"/>
      </w:pPr>
      <w:r w:rsidRPr="00C96FFC">
        <w:t>Существующие зоны планировочных ограничений отображены на «Схеме границ зон с особыми условиями использования территории» в составе графических материалов проекта.</w:t>
      </w:r>
    </w:p>
    <w:p w:rsidR="00671413" w:rsidRPr="00C96FFC" w:rsidRDefault="00671413" w:rsidP="005E02D1">
      <w:pPr>
        <w:pStyle w:val="afffff4"/>
      </w:pPr>
    </w:p>
    <w:p w:rsidR="00671413" w:rsidRPr="00A817CC" w:rsidRDefault="00671413" w:rsidP="007C6E54">
      <w:pPr>
        <w:pStyle w:val="12"/>
        <w:rPr>
          <w:lang w:val="ru-RU"/>
        </w:rPr>
      </w:pPr>
      <w:bookmarkStart w:id="89" w:name="_Toc380662722"/>
      <w:bookmarkStart w:id="90" w:name="_Toc513751454"/>
      <w:bookmarkStart w:id="91" w:name="_Toc525040982"/>
      <w:r w:rsidRPr="00A817CC">
        <w:rPr>
          <w:lang w:val="ru-RU"/>
        </w:rPr>
        <w:t>ОСНОВНЫЕ НАПРАВЛЕНИЯ РАЗВИТИЯ АРХИТЕКТУРНО-ПЛАНИРОВОЧНОЙ И ФУНКЦИОНАЛЬНО-ПРОСТРАНСТВЕННОЙ СТРУКТУРЫ ТЕРРИТОРИИ ПРОЕКТИРОВАНИЯ</w:t>
      </w:r>
      <w:bookmarkEnd w:id="89"/>
      <w:bookmarkEnd w:id="90"/>
      <w:bookmarkEnd w:id="91"/>
    </w:p>
    <w:p w:rsidR="00671413" w:rsidRPr="00C96FFC" w:rsidRDefault="00671413" w:rsidP="005E02D1">
      <w:pPr>
        <w:pStyle w:val="afffff4"/>
      </w:pPr>
      <w:r w:rsidRPr="00C96FFC">
        <w:t>В качестве исходных данных, в соответствии  с Заданием на проектирование (п.11), приняты решения, предложенные в следующих работах:</w:t>
      </w:r>
    </w:p>
    <w:p w:rsidR="00671413" w:rsidRPr="00C96FFC" w:rsidRDefault="00671413" w:rsidP="005E02D1">
      <w:pPr>
        <w:pStyle w:val="afffff4"/>
      </w:pPr>
      <w:r w:rsidRPr="00C96FFC">
        <w:t xml:space="preserve">В части размещения объекта регионального значения – ТПУ «Кудрово» - Предпроектная документация по размещению транспортно-пересадочного узла «Кудрово» в составе: вестибюль станции метрополитена, автобусный вокзал, коммерческие помещения и перехватывающая парковка автомобильного транспорта (далее - Концепция). </w:t>
      </w:r>
      <w:r w:rsidRPr="00C4178C">
        <w:t>М</w:t>
      </w:r>
      <w:r w:rsidRPr="00C96FFC">
        <w:t>атериалы приложены в электронном виде в исходные данные.</w:t>
      </w:r>
    </w:p>
    <w:p w:rsidR="00671413" w:rsidRPr="00C96FFC" w:rsidRDefault="00671413" w:rsidP="005E02D1">
      <w:pPr>
        <w:pStyle w:val="afffff4"/>
      </w:pPr>
      <w:r w:rsidRPr="00C96FFC">
        <w:t xml:space="preserve">В части решения транспортного обеспечения территории - Предпроектная документация по объекту: «Обеспечение транспортного сообщения ул. Центральная, д. Кудрово с автодорогой федерального значения Р-21 «Кола» с устройством транспортной развязки в разных уровнях на пересечении федеральной автодороги Р-21 «Кола» и подъезда к ТРК «МЕГА-ИКЕА Дыбенко». </w:t>
      </w:r>
      <w:r w:rsidRPr="00C4178C">
        <w:t>М</w:t>
      </w:r>
      <w:r w:rsidRPr="00C96FFC">
        <w:t xml:space="preserve">атериалы приложены в электронном виде в исходные данные. </w:t>
      </w:r>
    </w:p>
    <w:p w:rsidR="00671413" w:rsidRPr="00C4178C" w:rsidRDefault="00671413" w:rsidP="007C6E54">
      <w:pPr>
        <w:pStyle w:val="12"/>
      </w:pPr>
      <w:bookmarkStart w:id="92" w:name="_Toc513751455"/>
      <w:bookmarkStart w:id="93" w:name="_Toc525040983"/>
      <w:r w:rsidRPr="00C4178C">
        <w:t>Транспортно-пересадочный узел  «Кудрово»</w:t>
      </w:r>
      <w:bookmarkEnd w:id="92"/>
      <w:bookmarkEnd w:id="93"/>
      <w:r w:rsidRPr="00C4178C">
        <w:t xml:space="preserve"> </w:t>
      </w:r>
    </w:p>
    <w:p w:rsidR="00671413" w:rsidRPr="00C96FFC" w:rsidRDefault="00671413" w:rsidP="005E02D1">
      <w:pPr>
        <w:pStyle w:val="afffff4"/>
      </w:pPr>
      <w:r w:rsidRPr="00C96FFC">
        <w:t xml:space="preserve">Согласно предпроектным предложениям ТПУ «Кудрово» - единый многофункциональный комплекс, включающий в себя объекты различного функционального назначения: </w:t>
      </w:r>
    </w:p>
    <w:p w:rsidR="00671413" w:rsidRPr="00C96FFC" w:rsidRDefault="00671413" w:rsidP="00B75D00">
      <w:pPr>
        <w:pStyle w:val="10"/>
      </w:pPr>
      <w:r w:rsidRPr="00C96FFC">
        <w:t xml:space="preserve">вестибюль станции метрополитена; </w:t>
      </w:r>
    </w:p>
    <w:p w:rsidR="00671413" w:rsidRPr="00C96FFC" w:rsidRDefault="00671413" w:rsidP="00B75D00">
      <w:pPr>
        <w:pStyle w:val="10"/>
      </w:pPr>
      <w:r w:rsidRPr="00C96FFC">
        <w:t>остановочный пункт для маршрутного транспорта (зона высадки и зона посадки);</w:t>
      </w:r>
    </w:p>
    <w:p w:rsidR="00671413" w:rsidRPr="00C96FFC" w:rsidRDefault="00671413" w:rsidP="00B75D00">
      <w:pPr>
        <w:pStyle w:val="10"/>
      </w:pPr>
      <w:r w:rsidRPr="00C96FFC">
        <w:t>зона отстоя подвижного состава маршрутного транспорта на 63 а/м;</w:t>
      </w:r>
    </w:p>
    <w:p w:rsidR="00671413" w:rsidRPr="00C96FFC" w:rsidRDefault="00671413" w:rsidP="00B75D00">
      <w:pPr>
        <w:pStyle w:val="10"/>
      </w:pPr>
      <w:r w:rsidRPr="00C96FFC">
        <w:t>автобусный вокзал на 600 пассажиров с 15 перронами прибытия и отправления;</w:t>
      </w:r>
    </w:p>
    <w:p w:rsidR="00671413" w:rsidRPr="00C96FFC" w:rsidRDefault="00671413" w:rsidP="00B75D00">
      <w:pPr>
        <w:pStyle w:val="10"/>
      </w:pPr>
      <w:r w:rsidRPr="00C96FFC">
        <w:t>зона отстоя подвижного состава междугороднего транспорта на 35 а/м;</w:t>
      </w:r>
    </w:p>
    <w:p w:rsidR="00671413" w:rsidRPr="00C96FFC" w:rsidRDefault="00671413" w:rsidP="00B75D00">
      <w:pPr>
        <w:pStyle w:val="10"/>
      </w:pPr>
      <w:r w:rsidRPr="00C96FFC">
        <w:t>коммерческие помещения (административного и торгово-развлекательного назначения);</w:t>
      </w:r>
    </w:p>
    <w:p w:rsidR="00671413" w:rsidRPr="00C96FFC" w:rsidRDefault="00671413" w:rsidP="00B75D00">
      <w:pPr>
        <w:pStyle w:val="10"/>
      </w:pPr>
      <w:r w:rsidRPr="00C96FFC">
        <w:t>многоэтажная парковка автомобильного транспорта на 2208 м/м с перехватывающей функцией;</w:t>
      </w:r>
    </w:p>
    <w:p w:rsidR="00671413" w:rsidRPr="00C96FFC" w:rsidRDefault="00671413" w:rsidP="00B75D00">
      <w:pPr>
        <w:pStyle w:val="10"/>
      </w:pPr>
      <w:r w:rsidRPr="00C96FFC">
        <w:t>отрытые автостоянки на 107, 204, 29 машиномест.</w:t>
      </w:r>
    </w:p>
    <w:p w:rsidR="00671413" w:rsidRPr="00C96FFC" w:rsidRDefault="00671413" w:rsidP="005E02D1">
      <w:pPr>
        <w:pStyle w:val="afffff4"/>
      </w:pPr>
      <w:r w:rsidRPr="00C96FFC">
        <w:t xml:space="preserve">Для размещения ТПУ на территории проектирования было проанализировано два варианта: </w:t>
      </w:r>
    </w:p>
    <w:p w:rsidR="00671413" w:rsidRPr="00C96FFC" w:rsidRDefault="00671413" w:rsidP="005E02D1">
      <w:pPr>
        <w:pStyle w:val="afffff4"/>
      </w:pPr>
      <w:r>
        <w:t xml:space="preserve">1. </w:t>
      </w:r>
      <w:r w:rsidRPr="00C96FFC">
        <w:t xml:space="preserve">Единое объемно-пространственное решение на одном земельном участке, с  последующим формированием отдельных объектов недвижимости, что позволит возводить объект </w:t>
      </w:r>
      <w:r>
        <w:t>поэтапно отдельными инвесторами;</w:t>
      </w:r>
    </w:p>
    <w:p w:rsidR="00671413" w:rsidRPr="00C96FFC" w:rsidRDefault="00671413" w:rsidP="005E02D1">
      <w:pPr>
        <w:pStyle w:val="afffff4"/>
      </w:pPr>
      <w:r>
        <w:t xml:space="preserve">2. </w:t>
      </w:r>
      <w:r w:rsidRPr="00C96FFC">
        <w:t>Создание самостоятельных объектов на раздельных земельных участках.</w:t>
      </w:r>
    </w:p>
    <w:p w:rsidR="00671413" w:rsidRPr="00C96FFC" w:rsidRDefault="00671413" w:rsidP="005E02D1">
      <w:pPr>
        <w:pStyle w:val="afffff4"/>
      </w:pPr>
      <w:r w:rsidRPr="00C96FFC">
        <w:t>Комплексный подход создания транспортно-пересадочного узла, за счет единого объёмно-планировочного решения и совмещения функций позволяет сократить на 20% использование земельных ресурсов и сократить расходы на подключение инженерной инфраструктуры.</w:t>
      </w:r>
    </w:p>
    <w:p w:rsidR="00671413" w:rsidRPr="00A817CC" w:rsidRDefault="00671413" w:rsidP="007C6E54">
      <w:pPr>
        <w:pStyle w:val="ad"/>
      </w:pPr>
      <w:r w:rsidRPr="00A817CC">
        <w:t xml:space="preserve">Таблица </w:t>
      </w:r>
      <w:r w:rsidRPr="00A817CC">
        <w:fldChar w:fldCharType="begin"/>
      </w:r>
      <w:r w:rsidRPr="00A817CC">
        <w:instrText xml:space="preserve"> </w:instrText>
      </w:r>
      <w:r>
        <w:instrText>SEQ</w:instrText>
      </w:r>
      <w:r w:rsidRPr="00A817CC">
        <w:instrText xml:space="preserve"> Таблица \* </w:instrText>
      </w:r>
      <w:r>
        <w:instrText>ARABIC</w:instrText>
      </w:r>
      <w:r w:rsidRPr="00A817CC">
        <w:instrText xml:space="preserve"> </w:instrText>
      </w:r>
      <w:r w:rsidRPr="00A817CC">
        <w:fldChar w:fldCharType="separate"/>
      </w:r>
      <w:r w:rsidR="005E02D1">
        <w:rPr>
          <w:noProof/>
        </w:rPr>
        <w:t>10</w:t>
      </w:r>
      <w:r w:rsidRPr="00A817CC">
        <w:fldChar w:fldCharType="end"/>
      </w:r>
      <w:r w:rsidRPr="00A817CC">
        <w:t xml:space="preserve"> – Требуемые площади земельных участков для организации транспортно-пересадочного узла.</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2750"/>
        <w:gridCol w:w="851"/>
        <w:gridCol w:w="1559"/>
        <w:gridCol w:w="1831"/>
        <w:gridCol w:w="1537"/>
        <w:gridCol w:w="1678"/>
      </w:tblGrid>
      <w:tr w:rsidR="00671413" w:rsidRPr="007C6E54" w:rsidTr="00655131">
        <w:trPr>
          <w:cantSplit/>
          <w:trHeight w:val="1515"/>
          <w:tblHeader/>
          <w:jc w:val="center"/>
        </w:trPr>
        <w:tc>
          <w:tcPr>
            <w:tcW w:w="1347" w:type="pct"/>
            <w:noWrap/>
          </w:tcPr>
          <w:p w:rsidR="00671413" w:rsidRPr="00FF0F0C" w:rsidRDefault="00671413" w:rsidP="00D67365">
            <w:pPr>
              <w:pStyle w:val="-1"/>
              <w:rPr>
                <w:sz w:val="28"/>
                <w:szCs w:val="20"/>
              </w:rPr>
            </w:pPr>
            <w:r w:rsidRPr="00FF0F0C">
              <w:rPr>
                <w:sz w:val="28"/>
                <w:szCs w:val="20"/>
              </w:rPr>
              <w:t xml:space="preserve">Наименование </w:t>
            </w:r>
          </w:p>
          <w:p w:rsidR="00671413" w:rsidRPr="00FF0F0C" w:rsidRDefault="00671413" w:rsidP="00D67365">
            <w:pPr>
              <w:pStyle w:val="-1"/>
              <w:rPr>
                <w:sz w:val="28"/>
                <w:szCs w:val="20"/>
              </w:rPr>
            </w:pPr>
            <w:r w:rsidRPr="00FF0F0C">
              <w:rPr>
                <w:sz w:val="28"/>
                <w:szCs w:val="20"/>
              </w:rPr>
              <w:t>объекта</w:t>
            </w:r>
          </w:p>
        </w:tc>
        <w:tc>
          <w:tcPr>
            <w:tcW w:w="417" w:type="pct"/>
            <w:noWrap/>
          </w:tcPr>
          <w:p w:rsidR="00671413" w:rsidRPr="00FF0F0C" w:rsidRDefault="00671413" w:rsidP="00D67365">
            <w:pPr>
              <w:pStyle w:val="-1"/>
              <w:rPr>
                <w:sz w:val="28"/>
                <w:szCs w:val="20"/>
              </w:rPr>
            </w:pPr>
            <w:r w:rsidRPr="00FF0F0C">
              <w:rPr>
                <w:sz w:val="28"/>
                <w:szCs w:val="20"/>
              </w:rPr>
              <w:t>Ед. изм.</w:t>
            </w:r>
          </w:p>
        </w:tc>
        <w:tc>
          <w:tcPr>
            <w:tcW w:w="764" w:type="pct"/>
            <w:noWrap/>
          </w:tcPr>
          <w:p w:rsidR="00671413" w:rsidRPr="00FF0F0C" w:rsidRDefault="00671413" w:rsidP="00D67365">
            <w:pPr>
              <w:pStyle w:val="-1"/>
              <w:rPr>
                <w:sz w:val="28"/>
                <w:szCs w:val="20"/>
              </w:rPr>
            </w:pPr>
            <w:r w:rsidRPr="00FF0F0C">
              <w:rPr>
                <w:sz w:val="28"/>
                <w:szCs w:val="20"/>
              </w:rPr>
              <w:t>Норматив</w:t>
            </w:r>
          </w:p>
        </w:tc>
        <w:tc>
          <w:tcPr>
            <w:tcW w:w="897" w:type="pct"/>
            <w:noWrap/>
          </w:tcPr>
          <w:p w:rsidR="00671413" w:rsidRPr="00FF0F0C" w:rsidRDefault="00671413" w:rsidP="00D67365">
            <w:pPr>
              <w:pStyle w:val="-1"/>
              <w:rPr>
                <w:sz w:val="28"/>
                <w:szCs w:val="20"/>
              </w:rPr>
            </w:pPr>
            <w:r w:rsidRPr="00FF0F0C">
              <w:rPr>
                <w:sz w:val="28"/>
                <w:szCs w:val="20"/>
              </w:rPr>
              <w:t>Показатель</w:t>
            </w:r>
          </w:p>
        </w:tc>
        <w:tc>
          <w:tcPr>
            <w:tcW w:w="753" w:type="pct"/>
            <w:noWrap/>
          </w:tcPr>
          <w:p w:rsidR="00671413" w:rsidRPr="00FF0F0C" w:rsidRDefault="00671413" w:rsidP="00D67365">
            <w:pPr>
              <w:pStyle w:val="-1"/>
              <w:rPr>
                <w:sz w:val="28"/>
                <w:szCs w:val="20"/>
              </w:rPr>
            </w:pPr>
            <w:r w:rsidRPr="00FF0F0C">
              <w:rPr>
                <w:sz w:val="28"/>
                <w:szCs w:val="20"/>
              </w:rPr>
              <w:t>Требуется,</w:t>
            </w:r>
          </w:p>
          <w:p w:rsidR="00671413" w:rsidRPr="00FF0F0C" w:rsidRDefault="00671413" w:rsidP="00D67365">
            <w:pPr>
              <w:pStyle w:val="-1"/>
              <w:rPr>
                <w:sz w:val="28"/>
                <w:szCs w:val="20"/>
              </w:rPr>
            </w:pPr>
            <w:r w:rsidRPr="00FF0F0C">
              <w:rPr>
                <w:sz w:val="28"/>
                <w:szCs w:val="20"/>
              </w:rPr>
              <w:t>га</w:t>
            </w:r>
          </w:p>
        </w:tc>
        <w:tc>
          <w:tcPr>
            <w:tcW w:w="822" w:type="pct"/>
          </w:tcPr>
          <w:p w:rsidR="00671413" w:rsidRPr="00FF0F0C" w:rsidRDefault="00671413" w:rsidP="00655131">
            <w:pPr>
              <w:pStyle w:val="-1"/>
              <w:rPr>
                <w:sz w:val="28"/>
                <w:szCs w:val="20"/>
              </w:rPr>
            </w:pPr>
            <w:r w:rsidRPr="00FF0F0C">
              <w:rPr>
                <w:sz w:val="28"/>
                <w:szCs w:val="20"/>
              </w:rPr>
              <w:t>Принято за счет комплекс-ного решения</w:t>
            </w:r>
          </w:p>
        </w:tc>
      </w:tr>
      <w:tr w:rsidR="00671413" w:rsidRPr="00C96FFC" w:rsidTr="00655131">
        <w:trPr>
          <w:cantSplit/>
          <w:trHeight w:val="454"/>
          <w:jc w:val="center"/>
        </w:trPr>
        <w:tc>
          <w:tcPr>
            <w:tcW w:w="1347" w:type="pct"/>
            <w:noWrap/>
            <w:vAlign w:val="center"/>
          </w:tcPr>
          <w:p w:rsidR="00671413" w:rsidRPr="00FF0F0C" w:rsidRDefault="00671413" w:rsidP="00C34073">
            <w:pPr>
              <w:pStyle w:val="afff9"/>
              <w:rPr>
                <w:sz w:val="24"/>
                <w:szCs w:val="24"/>
              </w:rPr>
            </w:pPr>
            <w:r w:rsidRPr="00FF0F0C">
              <w:rPr>
                <w:sz w:val="24"/>
                <w:szCs w:val="24"/>
              </w:rPr>
              <w:t xml:space="preserve">Многоэтажный </w:t>
            </w:r>
          </w:p>
          <w:p w:rsidR="00671413" w:rsidRPr="00FF0F0C" w:rsidRDefault="00671413" w:rsidP="00C34073">
            <w:pPr>
              <w:pStyle w:val="afff9"/>
              <w:rPr>
                <w:sz w:val="24"/>
                <w:szCs w:val="24"/>
              </w:rPr>
            </w:pPr>
            <w:r w:rsidRPr="00FF0F0C">
              <w:rPr>
                <w:sz w:val="24"/>
                <w:szCs w:val="24"/>
              </w:rPr>
              <w:t>паркинг*</w:t>
            </w:r>
          </w:p>
        </w:tc>
        <w:tc>
          <w:tcPr>
            <w:tcW w:w="417" w:type="pct"/>
            <w:noWrap/>
            <w:vAlign w:val="center"/>
          </w:tcPr>
          <w:p w:rsidR="00671413" w:rsidRPr="00FF0F0C" w:rsidRDefault="00671413" w:rsidP="00C34073">
            <w:pPr>
              <w:pStyle w:val="-"/>
              <w:rPr>
                <w:sz w:val="28"/>
                <w:szCs w:val="28"/>
              </w:rPr>
            </w:pPr>
            <w:r w:rsidRPr="00FF0F0C">
              <w:rPr>
                <w:sz w:val="28"/>
                <w:szCs w:val="28"/>
              </w:rPr>
              <w:t>м</w:t>
            </w:r>
            <w:r w:rsidRPr="00FF0F0C">
              <w:rPr>
                <w:sz w:val="28"/>
                <w:szCs w:val="28"/>
                <w:vertAlign w:val="superscript"/>
              </w:rPr>
              <w:t>2</w:t>
            </w:r>
          </w:p>
        </w:tc>
        <w:tc>
          <w:tcPr>
            <w:tcW w:w="764" w:type="pct"/>
            <w:noWrap/>
            <w:vAlign w:val="center"/>
          </w:tcPr>
          <w:p w:rsidR="00671413" w:rsidRPr="00FF0F0C" w:rsidRDefault="00671413" w:rsidP="00C34073">
            <w:pPr>
              <w:pStyle w:val="-"/>
              <w:rPr>
                <w:sz w:val="28"/>
                <w:szCs w:val="28"/>
              </w:rPr>
            </w:pPr>
            <w:r w:rsidRPr="00FF0F0C">
              <w:rPr>
                <w:sz w:val="28"/>
                <w:szCs w:val="28"/>
              </w:rPr>
              <w:t>9</w:t>
            </w:r>
          </w:p>
        </w:tc>
        <w:tc>
          <w:tcPr>
            <w:tcW w:w="897" w:type="pct"/>
            <w:noWrap/>
            <w:vAlign w:val="center"/>
          </w:tcPr>
          <w:p w:rsidR="00671413" w:rsidRPr="00FF0F0C" w:rsidRDefault="00671413" w:rsidP="00C34073">
            <w:pPr>
              <w:pStyle w:val="-"/>
              <w:rPr>
                <w:sz w:val="28"/>
                <w:szCs w:val="28"/>
              </w:rPr>
            </w:pPr>
            <w:r w:rsidRPr="00FF0F0C">
              <w:rPr>
                <w:sz w:val="28"/>
                <w:szCs w:val="28"/>
              </w:rPr>
              <w:t>2208</w:t>
            </w:r>
          </w:p>
        </w:tc>
        <w:tc>
          <w:tcPr>
            <w:tcW w:w="753" w:type="pct"/>
            <w:noWrap/>
            <w:vAlign w:val="center"/>
          </w:tcPr>
          <w:p w:rsidR="00671413" w:rsidRPr="00FF0F0C" w:rsidRDefault="00671413" w:rsidP="00C34073">
            <w:pPr>
              <w:pStyle w:val="-"/>
              <w:rPr>
                <w:sz w:val="28"/>
                <w:szCs w:val="28"/>
              </w:rPr>
            </w:pPr>
            <w:r w:rsidRPr="00FF0F0C">
              <w:rPr>
                <w:sz w:val="28"/>
                <w:szCs w:val="28"/>
              </w:rPr>
              <w:t>1,98</w:t>
            </w:r>
          </w:p>
        </w:tc>
        <w:tc>
          <w:tcPr>
            <w:tcW w:w="822" w:type="pct"/>
            <w:noWrap/>
            <w:vAlign w:val="center"/>
          </w:tcPr>
          <w:p w:rsidR="00671413" w:rsidRPr="00FF0F0C" w:rsidRDefault="00671413" w:rsidP="00C34073">
            <w:pPr>
              <w:pStyle w:val="-"/>
              <w:rPr>
                <w:sz w:val="28"/>
                <w:szCs w:val="28"/>
              </w:rPr>
            </w:pPr>
            <w:r w:rsidRPr="00FF0F0C">
              <w:rPr>
                <w:sz w:val="28"/>
                <w:szCs w:val="28"/>
              </w:rPr>
              <w:t>1,75</w:t>
            </w:r>
          </w:p>
        </w:tc>
      </w:tr>
      <w:tr w:rsidR="00671413" w:rsidRPr="00C96FFC" w:rsidTr="00655131">
        <w:trPr>
          <w:cantSplit/>
          <w:trHeight w:val="454"/>
          <w:jc w:val="center"/>
        </w:trPr>
        <w:tc>
          <w:tcPr>
            <w:tcW w:w="1347" w:type="pct"/>
            <w:noWrap/>
            <w:vAlign w:val="center"/>
          </w:tcPr>
          <w:p w:rsidR="00671413" w:rsidRPr="00FF0F0C" w:rsidRDefault="00671413" w:rsidP="00C34073">
            <w:pPr>
              <w:pStyle w:val="afff9"/>
              <w:rPr>
                <w:sz w:val="24"/>
                <w:szCs w:val="24"/>
              </w:rPr>
            </w:pPr>
            <w:r w:rsidRPr="00FF0F0C">
              <w:rPr>
                <w:sz w:val="24"/>
                <w:szCs w:val="24"/>
              </w:rPr>
              <w:t>Автовокзал</w:t>
            </w:r>
          </w:p>
        </w:tc>
        <w:tc>
          <w:tcPr>
            <w:tcW w:w="417" w:type="pct"/>
            <w:noWrap/>
          </w:tcPr>
          <w:p w:rsidR="00671413" w:rsidRPr="00FF0F0C" w:rsidRDefault="00671413" w:rsidP="00C34073">
            <w:pPr>
              <w:pStyle w:val="-"/>
              <w:rPr>
                <w:sz w:val="28"/>
                <w:szCs w:val="28"/>
              </w:rPr>
            </w:pPr>
            <w:r w:rsidRPr="00FF0F0C">
              <w:rPr>
                <w:sz w:val="28"/>
                <w:szCs w:val="28"/>
              </w:rPr>
              <w:t>м</w:t>
            </w:r>
            <w:r w:rsidRPr="00FF0F0C">
              <w:rPr>
                <w:sz w:val="28"/>
                <w:szCs w:val="28"/>
                <w:vertAlign w:val="superscript"/>
              </w:rPr>
              <w:t>2</w:t>
            </w:r>
          </w:p>
        </w:tc>
        <w:tc>
          <w:tcPr>
            <w:tcW w:w="764" w:type="pct"/>
            <w:noWrap/>
            <w:vAlign w:val="center"/>
          </w:tcPr>
          <w:p w:rsidR="00671413" w:rsidRPr="00FF0F0C" w:rsidRDefault="00671413" w:rsidP="00C34073">
            <w:pPr>
              <w:pStyle w:val="-"/>
              <w:rPr>
                <w:sz w:val="28"/>
                <w:szCs w:val="28"/>
              </w:rPr>
            </w:pPr>
            <w:r w:rsidRPr="00FF0F0C">
              <w:rPr>
                <w:sz w:val="28"/>
                <w:szCs w:val="28"/>
              </w:rPr>
              <w:t>1200</w:t>
            </w:r>
          </w:p>
        </w:tc>
        <w:tc>
          <w:tcPr>
            <w:tcW w:w="897" w:type="pct"/>
            <w:noWrap/>
            <w:vAlign w:val="center"/>
          </w:tcPr>
          <w:p w:rsidR="00671413" w:rsidRPr="00FF0F0C" w:rsidRDefault="00671413" w:rsidP="00C34073">
            <w:pPr>
              <w:pStyle w:val="-"/>
              <w:rPr>
                <w:sz w:val="28"/>
                <w:szCs w:val="28"/>
              </w:rPr>
            </w:pPr>
            <w:r w:rsidRPr="00FF0F0C">
              <w:rPr>
                <w:sz w:val="28"/>
                <w:szCs w:val="28"/>
              </w:rPr>
              <w:t>17</w:t>
            </w:r>
          </w:p>
        </w:tc>
        <w:tc>
          <w:tcPr>
            <w:tcW w:w="753" w:type="pct"/>
            <w:noWrap/>
            <w:vAlign w:val="center"/>
          </w:tcPr>
          <w:p w:rsidR="00671413" w:rsidRPr="00FF0F0C" w:rsidRDefault="00671413" w:rsidP="00C34073">
            <w:pPr>
              <w:pStyle w:val="-"/>
              <w:rPr>
                <w:sz w:val="28"/>
                <w:szCs w:val="28"/>
              </w:rPr>
            </w:pPr>
            <w:r w:rsidRPr="00FF0F0C">
              <w:rPr>
                <w:sz w:val="28"/>
                <w:szCs w:val="28"/>
              </w:rPr>
              <w:t>2,04</w:t>
            </w:r>
          </w:p>
        </w:tc>
        <w:tc>
          <w:tcPr>
            <w:tcW w:w="822" w:type="pct"/>
            <w:noWrap/>
            <w:vAlign w:val="center"/>
          </w:tcPr>
          <w:p w:rsidR="00671413" w:rsidRPr="00FF0F0C" w:rsidRDefault="00671413" w:rsidP="00C34073">
            <w:pPr>
              <w:pStyle w:val="-"/>
              <w:rPr>
                <w:sz w:val="28"/>
                <w:szCs w:val="28"/>
              </w:rPr>
            </w:pPr>
            <w:r w:rsidRPr="00FF0F0C">
              <w:rPr>
                <w:sz w:val="28"/>
                <w:szCs w:val="28"/>
              </w:rPr>
              <w:t>1,62</w:t>
            </w:r>
          </w:p>
        </w:tc>
      </w:tr>
      <w:tr w:rsidR="00671413" w:rsidRPr="00C96FFC" w:rsidTr="00655131">
        <w:trPr>
          <w:cantSplit/>
          <w:trHeight w:val="454"/>
          <w:jc w:val="center"/>
        </w:trPr>
        <w:tc>
          <w:tcPr>
            <w:tcW w:w="1347" w:type="pct"/>
            <w:noWrap/>
            <w:vAlign w:val="center"/>
          </w:tcPr>
          <w:p w:rsidR="00671413" w:rsidRPr="00FF0F0C" w:rsidRDefault="00671413" w:rsidP="00C34073">
            <w:pPr>
              <w:pStyle w:val="afff9"/>
              <w:rPr>
                <w:sz w:val="24"/>
                <w:szCs w:val="24"/>
              </w:rPr>
            </w:pPr>
            <w:r w:rsidRPr="00FF0F0C">
              <w:rPr>
                <w:sz w:val="24"/>
                <w:szCs w:val="24"/>
              </w:rPr>
              <w:t xml:space="preserve">Стоянка л/а для </w:t>
            </w:r>
          </w:p>
          <w:p w:rsidR="00671413" w:rsidRPr="00FF0F0C" w:rsidRDefault="00671413" w:rsidP="00C34073">
            <w:pPr>
              <w:pStyle w:val="afff9"/>
              <w:rPr>
                <w:sz w:val="24"/>
                <w:szCs w:val="24"/>
              </w:rPr>
            </w:pPr>
            <w:r w:rsidRPr="00FF0F0C">
              <w:rPr>
                <w:sz w:val="24"/>
                <w:szCs w:val="24"/>
              </w:rPr>
              <w:t>автовокзала</w:t>
            </w:r>
          </w:p>
        </w:tc>
        <w:tc>
          <w:tcPr>
            <w:tcW w:w="417" w:type="pct"/>
            <w:noWrap/>
          </w:tcPr>
          <w:p w:rsidR="00671413" w:rsidRPr="00FF0F0C" w:rsidRDefault="00671413" w:rsidP="00C34073">
            <w:pPr>
              <w:pStyle w:val="-"/>
              <w:rPr>
                <w:sz w:val="28"/>
                <w:szCs w:val="28"/>
              </w:rPr>
            </w:pPr>
            <w:r w:rsidRPr="00FF0F0C">
              <w:rPr>
                <w:sz w:val="28"/>
                <w:szCs w:val="28"/>
              </w:rPr>
              <w:t>м</w:t>
            </w:r>
            <w:r w:rsidRPr="00FF0F0C">
              <w:rPr>
                <w:sz w:val="28"/>
                <w:szCs w:val="28"/>
                <w:vertAlign w:val="superscript"/>
              </w:rPr>
              <w:t>2</w:t>
            </w:r>
          </w:p>
        </w:tc>
        <w:tc>
          <w:tcPr>
            <w:tcW w:w="764" w:type="pct"/>
            <w:noWrap/>
            <w:vAlign w:val="center"/>
          </w:tcPr>
          <w:p w:rsidR="00671413" w:rsidRPr="00FF0F0C" w:rsidRDefault="00671413" w:rsidP="00C34073">
            <w:pPr>
              <w:pStyle w:val="-"/>
              <w:rPr>
                <w:sz w:val="28"/>
                <w:szCs w:val="28"/>
              </w:rPr>
            </w:pPr>
            <w:r w:rsidRPr="00FF0F0C">
              <w:rPr>
                <w:sz w:val="28"/>
                <w:szCs w:val="28"/>
              </w:rPr>
              <w:t>2,5</w:t>
            </w:r>
          </w:p>
        </w:tc>
        <w:tc>
          <w:tcPr>
            <w:tcW w:w="897" w:type="pct"/>
            <w:noWrap/>
            <w:vAlign w:val="center"/>
          </w:tcPr>
          <w:p w:rsidR="00671413" w:rsidRPr="00FF0F0C" w:rsidRDefault="00671413" w:rsidP="00C34073">
            <w:pPr>
              <w:pStyle w:val="-"/>
              <w:rPr>
                <w:sz w:val="28"/>
                <w:szCs w:val="28"/>
              </w:rPr>
            </w:pPr>
            <w:r w:rsidRPr="00FF0F0C">
              <w:rPr>
                <w:sz w:val="28"/>
                <w:szCs w:val="28"/>
              </w:rPr>
              <w:t>3600</w:t>
            </w:r>
          </w:p>
        </w:tc>
        <w:tc>
          <w:tcPr>
            <w:tcW w:w="753" w:type="pct"/>
            <w:noWrap/>
            <w:vAlign w:val="center"/>
          </w:tcPr>
          <w:p w:rsidR="00671413" w:rsidRPr="00FF0F0C" w:rsidRDefault="00671413" w:rsidP="00C34073">
            <w:pPr>
              <w:pStyle w:val="-"/>
              <w:rPr>
                <w:sz w:val="28"/>
                <w:szCs w:val="28"/>
              </w:rPr>
            </w:pPr>
            <w:r w:rsidRPr="00FF0F0C">
              <w:rPr>
                <w:sz w:val="28"/>
                <w:szCs w:val="28"/>
              </w:rPr>
              <w:t>0,90</w:t>
            </w:r>
          </w:p>
        </w:tc>
        <w:tc>
          <w:tcPr>
            <w:tcW w:w="822" w:type="pct"/>
            <w:noWrap/>
            <w:vAlign w:val="center"/>
          </w:tcPr>
          <w:p w:rsidR="00671413" w:rsidRPr="00FF0F0C" w:rsidRDefault="00671413" w:rsidP="00C34073">
            <w:pPr>
              <w:pStyle w:val="-"/>
              <w:rPr>
                <w:sz w:val="28"/>
                <w:szCs w:val="28"/>
              </w:rPr>
            </w:pPr>
            <w:r w:rsidRPr="00FF0F0C">
              <w:rPr>
                <w:sz w:val="28"/>
                <w:szCs w:val="28"/>
              </w:rPr>
              <w:t>0,72</w:t>
            </w:r>
          </w:p>
        </w:tc>
      </w:tr>
      <w:tr w:rsidR="00671413" w:rsidRPr="00C96FFC" w:rsidTr="00655131">
        <w:trPr>
          <w:cantSplit/>
          <w:trHeight w:val="454"/>
          <w:jc w:val="center"/>
        </w:trPr>
        <w:tc>
          <w:tcPr>
            <w:tcW w:w="1347" w:type="pct"/>
            <w:vAlign w:val="center"/>
          </w:tcPr>
          <w:p w:rsidR="00671413" w:rsidRPr="00FF0F0C" w:rsidRDefault="00671413" w:rsidP="00C34073">
            <w:pPr>
              <w:pStyle w:val="afff9"/>
              <w:rPr>
                <w:sz w:val="24"/>
                <w:szCs w:val="24"/>
              </w:rPr>
            </w:pPr>
            <w:r w:rsidRPr="00FF0F0C">
              <w:rPr>
                <w:sz w:val="24"/>
                <w:szCs w:val="24"/>
              </w:rPr>
              <w:t xml:space="preserve">Здание вестибюля метрополитена  с </w:t>
            </w:r>
          </w:p>
          <w:p w:rsidR="00671413" w:rsidRPr="00FF0F0C" w:rsidRDefault="00671413" w:rsidP="00C34073">
            <w:pPr>
              <w:pStyle w:val="afff9"/>
              <w:rPr>
                <w:sz w:val="24"/>
                <w:szCs w:val="24"/>
              </w:rPr>
            </w:pPr>
            <w:r w:rsidRPr="00FF0F0C">
              <w:rPr>
                <w:sz w:val="24"/>
                <w:szCs w:val="24"/>
              </w:rPr>
              <w:t>административным блоком</w:t>
            </w:r>
          </w:p>
        </w:tc>
        <w:tc>
          <w:tcPr>
            <w:tcW w:w="417" w:type="pct"/>
            <w:noWrap/>
            <w:vAlign w:val="center"/>
          </w:tcPr>
          <w:p w:rsidR="00671413" w:rsidRPr="00FF0F0C" w:rsidRDefault="00671413" w:rsidP="00C34073">
            <w:pPr>
              <w:pStyle w:val="-"/>
              <w:rPr>
                <w:sz w:val="28"/>
                <w:szCs w:val="28"/>
              </w:rPr>
            </w:pPr>
            <w:r w:rsidRPr="00FF0F0C">
              <w:rPr>
                <w:sz w:val="28"/>
                <w:szCs w:val="28"/>
              </w:rPr>
              <w:t>га</w:t>
            </w:r>
          </w:p>
        </w:tc>
        <w:tc>
          <w:tcPr>
            <w:tcW w:w="764" w:type="pct"/>
            <w:noWrap/>
            <w:vAlign w:val="center"/>
          </w:tcPr>
          <w:p w:rsidR="00671413" w:rsidRPr="00FF0F0C" w:rsidRDefault="00671413" w:rsidP="00C34073">
            <w:pPr>
              <w:pStyle w:val="-"/>
              <w:rPr>
                <w:sz w:val="28"/>
                <w:szCs w:val="28"/>
              </w:rPr>
            </w:pPr>
            <w:r w:rsidRPr="00FF0F0C">
              <w:rPr>
                <w:sz w:val="28"/>
                <w:szCs w:val="28"/>
              </w:rPr>
              <w:t>1</w:t>
            </w:r>
          </w:p>
        </w:tc>
        <w:tc>
          <w:tcPr>
            <w:tcW w:w="897" w:type="pct"/>
            <w:noWrap/>
            <w:vAlign w:val="center"/>
          </w:tcPr>
          <w:p w:rsidR="00671413" w:rsidRPr="00FF0F0C" w:rsidRDefault="00671413" w:rsidP="00C34073">
            <w:pPr>
              <w:pStyle w:val="-"/>
              <w:rPr>
                <w:sz w:val="28"/>
                <w:szCs w:val="28"/>
              </w:rPr>
            </w:pPr>
            <w:r w:rsidRPr="00FF0F0C">
              <w:rPr>
                <w:sz w:val="28"/>
                <w:szCs w:val="28"/>
              </w:rPr>
              <w:t>-</w:t>
            </w:r>
          </w:p>
        </w:tc>
        <w:tc>
          <w:tcPr>
            <w:tcW w:w="753" w:type="pct"/>
            <w:noWrap/>
            <w:vAlign w:val="center"/>
          </w:tcPr>
          <w:p w:rsidR="00671413" w:rsidRPr="00FF0F0C" w:rsidRDefault="00671413" w:rsidP="00C34073">
            <w:pPr>
              <w:pStyle w:val="-"/>
              <w:rPr>
                <w:sz w:val="28"/>
                <w:szCs w:val="28"/>
              </w:rPr>
            </w:pPr>
            <w:r w:rsidRPr="00FF0F0C">
              <w:rPr>
                <w:sz w:val="28"/>
                <w:szCs w:val="28"/>
              </w:rPr>
              <w:t>1,0</w:t>
            </w:r>
          </w:p>
        </w:tc>
        <w:tc>
          <w:tcPr>
            <w:tcW w:w="822" w:type="pct"/>
            <w:noWrap/>
            <w:vAlign w:val="center"/>
          </w:tcPr>
          <w:p w:rsidR="00671413" w:rsidRPr="00FF0F0C" w:rsidRDefault="00671413" w:rsidP="00C34073">
            <w:pPr>
              <w:pStyle w:val="-"/>
              <w:rPr>
                <w:sz w:val="28"/>
                <w:szCs w:val="28"/>
              </w:rPr>
            </w:pPr>
            <w:r w:rsidRPr="00FF0F0C">
              <w:rPr>
                <w:sz w:val="28"/>
                <w:szCs w:val="28"/>
              </w:rPr>
              <w:t>0,80</w:t>
            </w:r>
          </w:p>
        </w:tc>
      </w:tr>
      <w:tr w:rsidR="00671413" w:rsidRPr="00C96FFC" w:rsidTr="00655131">
        <w:trPr>
          <w:cantSplit/>
          <w:trHeight w:val="454"/>
          <w:jc w:val="center"/>
        </w:trPr>
        <w:tc>
          <w:tcPr>
            <w:tcW w:w="1347" w:type="pct"/>
            <w:noWrap/>
            <w:vAlign w:val="center"/>
          </w:tcPr>
          <w:p w:rsidR="00671413" w:rsidRPr="00FF0F0C" w:rsidRDefault="00671413" w:rsidP="00C34073">
            <w:pPr>
              <w:pStyle w:val="afff9"/>
              <w:rPr>
                <w:sz w:val="24"/>
                <w:szCs w:val="24"/>
              </w:rPr>
            </w:pPr>
            <w:r w:rsidRPr="00FF0F0C">
              <w:rPr>
                <w:sz w:val="24"/>
                <w:szCs w:val="24"/>
              </w:rPr>
              <w:t>Площадь перед ТПУ для ПТОП</w:t>
            </w:r>
          </w:p>
        </w:tc>
        <w:tc>
          <w:tcPr>
            <w:tcW w:w="417" w:type="pct"/>
            <w:noWrap/>
            <w:vAlign w:val="center"/>
          </w:tcPr>
          <w:p w:rsidR="00671413" w:rsidRPr="00FF0F0C" w:rsidRDefault="00671413" w:rsidP="00C34073">
            <w:pPr>
              <w:pStyle w:val="-"/>
              <w:rPr>
                <w:sz w:val="28"/>
                <w:szCs w:val="28"/>
              </w:rPr>
            </w:pPr>
            <w:r w:rsidRPr="00FF0F0C">
              <w:rPr>
                <w:sz w:val="28"/>
                <w:szCs w:val="28"/>
              </w:rPr>
              <w:t>га</w:t>
            </w:r>
          </w:p>
        </w:tc>
        <w:tc>
          <w:tcPr>
            <w:tcW w:w="764" w:type="pct"/>
            <w:noWrap/>
            <w:vAlign w:val="center"/>
          </w:tcPr>
          <w:p w:rsidR="00671413" w:rsidRPr="00FF0F0C" w:rsidRDefault="00671413" w:rsidP="00C34073">
            <w:pPr>
              <w:pStyle w:val="-"/>
              <w:rPr>
                <w:sz w:val="28"/>
                <w:szCs w:val="28"/>
              </w:rPr>
            </w:pPr>
            <w:r w:rsidRPr="00FF0F0C">
              <w:rPr>
                <w:sz w:val="28"/>
                <w:szCs w:val="28"/>
              </w:rPr>
              <w:t>средний/</w:t>
            </w:r>
          </w:p>
          <w:p w:rsidR="00671413" w:rsidRPr="00FF0F0C" w:rsidRDefault="00671413" w:rsidP="00C34073">
            <w:pPr>
              <w:pStyle w:val="-"/>
              <w:rPr>
                <w:sz w:val="28"/>
                <w:szCs w:val="28"/>
              </w:rPr>
            </w:pPr>
            <w:r w:rsidRPr="00FF0F0C">
              <w:rPr>
                <w:sz w:val="28"/>
                <w:szCs w:val="28"/>
              </w:rPr>
              <w:t>0,5</w:t>
            </w:r>
          </w:p>
        </w:tc>
        <w:tc>
          <w:tcPr>
            <w:tcW w:w="897" w:type="pct"/>
            <w:noWrap/>
            <w:vAlign w:val="center"/>
          </w:tcPr>
          <w:p w:rsidR="00671413" w:rsidRPr="00FF0F0C" w:rsidRDefault="00671413" w:rsidP="00C34073">
            <w:pPr>
              <w:pStyle w:val="-"/>
              <w:rPr>
                <w:sz w:val="28"/>
                <w:szCs w:val="28"/>
              </w:rPr>
            </w:pPr>
            <w:r w:rsidRPr="00FF0F0C">
              <w:rPr>
                <w:sz w:val="28"/>
                <w:szCs w:val="28"/>
              </w:rPr>
              <w:t>0,5</w:t>
            </w:r>
          </w:p>
        </w:tc>
        <w:tc>
          <w:tcPr>
            <w:tcW w:w="753" w:type="pct"/>
            <w:noWrap/>
            <w:vAlign w:val="center"/>
          </w:tcPr>
          <w:p w:rsidR="00671413" w:rsidRPr="00FF0F0C" w:rsidRDefault="00671413" w:rsidP="00C34073">
            <w:pPr>
              <w:pStyle w:val="-"/>
              <w:rPr>
                <w:sz w:val="28"/>
                <w:szCs w:val="28"/>
              </w:rPr>
            </w:pPr>
            <w:r w:rsidRPr="00FF0F0C">
              <w:rPr>
                <w:sz w:val="28"/>
                <w:szCs w:val="28"/>
              </w:rPr>
              <w:t>0,5</w:t>
            </w:r>
          </w:p>
        </w:tc>
        <w:tc>
          <w:tcPr>
            <w:tcW w:w="822" w:type="pct"/>
            <w:noWrap/>
            <w:vAlign w:val="center"/>
          </w:tcPr>
          <w:p w:rsidR="00671413" w:rsidRPr="00FF0F0C" w:rsidRDefault="00671413" w:rsidP="00C34073">
            <w:pPr>
              <w:pStyle w:val="-"/>
              <w:rPr>
                <w:sz w:val="28"/>
                <w:szCs w:val="28"/>
              </w:rPr>
            </w:pPr>
            <w:r w:rsidRPr="00FF0F0C">
              <w:rPr>
                <w:sz w:val="28"/>
                <w:szCs w:val="28"/>
              </w:rPr>
              <w:t>0,40</w:t>
            </w:r>
          </w:p>
        </w:tc>
      </w:tr>
      <w:tr w:rsidR="00671413" w:rsidRPr="00C96FFC" w:rsidTr="00655131">
        <w:trPr>
          <w:cantSplit/>
          <w:trHeight w:val="454"/>
          <w:jc w:val="center"/>
        </w:trPr>
        <w:tc>
          <w:tcPr>
            <w:tcW w:w="1347" w:type="pct"/>
            <w:noWrap/>
            <w:vAlign w:val="center"/>
          </w:tcPr>
          <w:p w:rsidR="00671413" w:rsidRPr="00FF0F0C" w:rsidRDefault="00671413" w:rsidP="00C34073">
            <w:pPr>
              <w:pStyle w:val="afff9"/>
              <w:rPr>
                <w:sz w:val="24"/>
                <w:szCs w:val="24"/>
              </w:rPr>
            </w:pPr>
            <w:r w:rsidRPr="00FF0F0C">
              <w:rPr>
                <w:sz w:val="24"/>
                <w:szCs w:val="24"/>
              </w:rPr>
              <w:t xml:space="preserve">Зона отстоя </w:t>
            </w:r>
          </w:p>
          <w:p w:rsidR="00671413" w:rsidRPr="00FF0F0C" w:rsidRDefault="00671413" w:rsidP="00C34073">
            <w:pPr>
              <w:pStyle w:val="afff9"/>
              <w:rPr>
                <w:sz w:val="24"/>
                <w:szCs w:val="24"/>
              </w:rPr>
            </w:pPr>
            <w:r w:rsidRPr="00FF0F0C">
              <w:rPr>
                <w:sz w:val="24"/>
                <w:szCs w:val="24"/>
              </w:rPr>
              <w:t>автобусов</w:t>
            </w:r>
          </w:p>
        </w:tc>
        <w:tc>
          <w:tcPr>
            <w:tcW w:w="417" w:type="pct"/>
            <w:noWrap/>
            <w:vAlign w:val="center"/>
          </w:tcPr>
          <w:p w:rsidR="00671413" w:rsidRPr="00FF0F0C" w:rsidRDefault="00671413" w:rsidP="00C34073">
            <w:pPr>
              <w:pStyle w:val="-"/>
              <w:rPr>
                <w:sz w:val="28"/>
                <w:szCs w:val="28"/>
              </w:rPr>
            </w:pPr>
            <w:r w:rsidRPr="00FF0F0C">
              <w:rPr>
                <w:sz w:val="28"/>
                <w:szCs w:val="28"/>
              </w:rPr>
              <w:t>м</w:t>
            </w:r>
            <w:r w:rsidRPr="00FF0F0C">
              <w:rPr>
                <w:sz w:val="28"/>
                <w:szCs w:val="28"/>
                <w:vertAlign w:val="superscript"/>
              </w:rPr>
              <w:t>2</w:t>
            </w:r>
          </w:p>
        </w:tc>
        <w:tc>
          <w:tcPr>
            <w:tcW w:w="764" w:type="pct"/>
            <w:noWrap/>
            <w:vAlign w:val="center"/>
          </w:tcPr>
          <w:p w:rsidR="00671413" w:rsidRPr="00FF0F0C" w:rsidRDefault="00671413" w:rsidP="00C34073">
            <w:pPr>
              <w:pStyle w:val="-"/>
              <w:rPr>
                <w:sz w:val="28"/>
                <w:szCs w:val="28"/>
              </w:rPr>
            </w:pPr>
            <w:r w:rsidRPr="00FF0F0C">
              <w:rPr>
                <w:sz w:val="28"/>
                <w:szCs w:val="28"/>
              </w:rPr>
              <w:t>80</w:t>
            </w:r>
          </w:p>
        </w:tc>
        <w:tc>
          <w:tcPr>
            <w:tcW w:w="897" w:type="pct"/>
            <w:noWrap/>
            <w:vAlign w:val="center"/>
          </w:tcPr>
          <w:p w:rsidR="00671413" w:rsidRPr="00FF0F0C" w:rsidRDefault="00671413" w:rsidP="00C34073">
            <w:pPr>
              <w:pStyle w:val="-"/>
              <w:rPr>
                <w:sz w:val="28"/>
                <w:szCs w:val="28"/>
              </w:rPr>
            </w:pPr>
            <w:r w:rsidRPr="00FF0F0C">
              <w:rPr>
                <w:sz w:val="28"/>
                <w:szCs w:val="28"/>
              </w:rPr>
              <w:t>63</w:t>
            </w:r>
          </w:p>
        </w:tc>
        <w:tc>
          <w:tcPr>
            <w:tcW w:w="753" w:type="pct"/>
            <w:noWrap/>
            <w:vAlign w:val="center"/>
          </w:tcPr>
          <w:p w:rsidR="00671413" w:rsidRPr="00FF0F0C" w:rsidRDefault="00671413" w:rsidP="00C34073">
            <w:pPr>
              <w:pStyle w:val="-"/>
              <w:rPr>
                <w:sz w:val="28"/>
                <w:szCs w:val="28"/>
              </w:rPr>
            </w:pPr>
            <w:r w:rsidRPr="00FF0F0C">
              <w:rPr>
                <w:sz w:val="28"/>
                <w:szCs w:val="28"/>
              </w:rPr>
              <w:t>0,50</w:t>
            </w:r>
          </w:p>
        </w:tc>
        <w:tc>
          <w:tcPr>
            <w:tcW w:w="822" w:type="pct"/>
            <w:noWrap/>
            <w:vAlign w:val="center"/>
          </w:tcPr>
          <w:p w:rsidR="00671413" w:rsidRPr="00FF0F0C" w:rsidRDefault="00671413" w:rsidP="00C34073">
            <w:pPr>
              <w:pStyle w:val="-"/>
              <w:rPr>
                <w:sz w:val="28"/>
                <w:szCs w:val="28"/>
              </w:rPr>
            </w:pPr>
            <w:r w:rsidRPr="00FF0F0C">
              <w:rPr>
                <w:sz w:val="28"/>
                <w:szCs w:val="28"/>
              </w:rPr>
              <w:t>0,40</w:t>
            </w:r>
          </w:p>
        </w:tc>
      </w:tr>
      <w:tr w:rsidR="00671413" w:rsidRPr="00C96FFC" w:rsidTr="00022C25">
        <w:trPr>
          <w:cantSplit/>
          <w:trHeight w:val="1173"/>
          <w:jc w:val="center"/>
        </w:trPr>
        <w:tc>
          <w:tcPr>
            <w:tcW w:w="1347" w:type="pct"/>
            <w:vAlign w:val="center"/>
          </w:tcPr>
          <w:p w:rsidR="00671413" w:rsidRPr="00FF0F0C" w:rsidRDefault="00671413" w:rsidP="00C34073">
            <w:pPr>
              <w:pStyle w:val="afff9"/>
              <w:rPr>
                <w:sz w:val="24"/>
                <w:szCs w:val="24"/>
              </w:rPr>
            </w:pPr>
            <w:r w:rsidRPr="00FF0F0C">
              <w:rPr>
                <w:sz w:val="24"/>
                <w:szCs w:val="24"/>
              </w:rPr>
              <w:t>Стоянка л/а для приезжающих к ТПУ</w:t>
            </w:r>
          </w:p>
        </w:tc>
        <w:tc>
          <w:tcPr>
            <w:tcW w:w="417" w:type="pct"/>
            <w:noWrap/>
            <w:vAlign w:val="center"/>
          </w:tcPr>
          <w:p w:rsidR="00671413" w:rsidRPr="00FF0F0C" w:rsidRDefault="00671413" w:rsidP="00C34073">
            <w:pPr>
              <w:pStyle w:val="-"/>
              <w:rPr>
                <w:sz w:val="28"/>
                <w:szCs w:val="28"/>
              </w:rPr>
            </w:pPr>
            <w:r w:rsidRPr="00FF0F0C">
              <w:rPr>
                <w:sz w:val="28"/>
                <w:szCs w:val="28"/>
              </w:rPr>
              <w:t>м</w:t>
            </w:r>
            <w:r w:rsidRPr="00FF0F0C">
              <w:rPr>
                <w:sz w:val="28"/>
                <w:szCs w:val="28"/>
                <w:vertAlign w:val="superscript"/>
              </w:rPr>
              <w:t>2</w:t>
            </w:r>
          </w:p>
          <w:p w:rsidR="00671413" w:rsidRPr="00FF0F0C" w:rsidRDefault="00671413" w:rsidP="00C34073">
            <w:pPr>
              <w:pStyle w:val="-"/>
              <w:rPr>
                <w:sz w:val="28"/>
                <w:szCs w:val="28"/>
              </w:rPr>
            </w:pPr>
            <w:r w:rsidRPr="00FF0F0C">
              <w:rPr>
                <w:sz w:val="28"/>
                <w:szCs w:val="28"/>
              </w:rPr>
              <w:t>(1м/м на 100 пасс)</w:t>
            </w:r>
          </w:p>
        </w:tc>
        <w:tc>
          <w:tcPr>
            <w:tcW w:w="764" w:type="pct"/>
            <w:noWrap/>
            <w:vAlign w:val="center"/>
          </w:tcPr>
          <w:p w:rsidR="00671413" w:rsidRPr="00FF0F0C" w:rsidRDefault="00671413" w:rsidP="00C34073">
            <w:pPr>
              <w:pStyle w:val="-"/>
              <w:rPr>
                <w:sz w:val="28"/>
                <w:szCs w:val="28"/>
              </w:rPr>
            </w:pPr>
            <w:r w:rsidRPr="00FF0F0C">
              <w:rPr>
                <w:sz w:val="28"/>
                <w:szCs w:val="28"/>
              </w:rPr>
              <w:t>0,25</w:t>
            </w:r>
          </w:p>
        </w:tc>
        <w:tc>
          <w:tcPr>
            <w:tcW w:w="897" w:type="pct"/>
            <w:noWrap/>
            <w:vAlign w:val="center"/>
          </w:tcPr>
          <w:p w:rsidR="00671413" w:rsidRPr="00FF0F0C" w:rsidRDefault="00671413" w:rsidP="00C34073">
            <w:pPr>
              <w:pStyle w:val="-"/>
              <w:rPr>
                <w:sz w:val="28"/>
                <w:szCs w:val="28"/>
              </w:rPr>
            </w:pPr>
            <w:r w:rsidRPr="00FF0F0C">
              <w:rPr>
                <w:sz w:val="28"/>
                <w:szCs w:val="28"/>
              </w:rPr>
              <w:t>23142</w:t>
            </w:r>
          </w:p>
        </w:tc>
        <w:tc>
          <w:tcPr>
            <w:tcW w:w="753" w:type="pct"/>
            <w:noWrap/>
            <w:vAlign w:val="center"/>
          </w:tcPr>
          <w:p w:rsidR="00671413" w:rsidRPr="00FF0F0C" w:rsidRDefault="00671413" w:rsidP="00C34073">
            <w:pPr>
              <w:pStyle w:val="-"/>
              <w:rPr>
                <w:sz w:val="28"/>
                <w:szCs w:val="28"/>
              </w:rPr>
            </w:pPr>
            <w:r w:rsidRPr="00FF0F0C">
              <w:rPr>
                <w:sz w:val="28"/>
                <w:szCs w:val="28"/>
              </w:rPr>
              <w:t>0,58</w:t>
            </w:r>
          </w:p>
        </w:tc>
        <w:tc>
          <w:tcPr>
            <w:tcW w:w="822" w:type="pct"/>
            <w:noWrap/>
            <w:vAlign w:val="center"/>
          </w:tcPr>
          <w:p w:rsidR="00671413" w:rsidRPr="00FF0F0C" w:rsidRDefault="00671413" w:rsidP="00C34073">
            <w:pPr>
              <w:pStyle w:val="-"/>
              <w:rPr>
                <w:sz w:val="28"/>
                <w:szCs w:val="28"/>
              </w:rPr>
            </w:pPr>
            <w:r w:rsidRPr="00FF0F0C">
              <w:rPr>
                <w:sz w:val="28"/>
                <w:szCs w:val="28"/>
              </w:rPr>
              <w:t>0,46</w:t>
            </w:r>
          </w:p>
        </w:tc>
      </w:tr>
      <w:tr w:rsidR="00671413" w:rsidRPr="00C96FFC" w:rsidTr="00655131">
        <w:trPr>
          <w:cantSplit/>
          <w:trHeight w:val="454"/>
          <w:jc w:val="center"/>
        </w:trPr>
        <w:tc>
          <w:tcPr>
            <w:tcW w:w="1347" w:type="pct"/>
            <w:vAlign w:val="center"/>
          </w:tcPr>
          <w:p w:rsidR="00671413" w:rsidRPr="00FF0F0C" w:rsidRDefault="00671413" w:rsidP="00C34073">
            <w:pPr>
              <w:pStyle w:val="afff9"/>
              <w:rPr>
                <w:sz w:val="24"/>
                <w:szCs w:val="24"/>
              </w:rPr>
            </w:pPr>
            <w:r w:rsidRPr="00FF0F0C">
              <w:rPr>
                <w:sz w:val="24"/>
                <w:szCs w:val="24"/>
              </w:rPr>
              <w:t>Торгово-развлекательный комплекс</w:t>
            </w:r>
          </w:p>
        </w:tc>
        <w:tc>
          <w:tcPr>
            <w:tcW w:w="417" w:type="pct"/>
            <w:noWrap/>
            <w:vAlign w:val="center"/>
          </w:tcPr>
          <w:p w:rsidR="00671413" w:rsidRPr="00FF0F0C" w:rsidRDefault="00671413" w:rsidP="00C34073">
            <w:pPr>
              <w:pStyle w:val="-"/>
              <w:rPr>
                <w:sz w:val="28"/>
                <w:szCs w:val="28"/>
              </w:rPr>
            </w:pPr>
            <w:r w:rsidRPr="00FF0F0C">
              <w:rPr>
                <w:sz w:val="28"/>
                <w:szCs w:val="28"/>
              </w:rPr>
              <w:t>га</w:t>
            </w:r>
          </w:p>
        </w:tc>
        <w:tc>
          <w:tcPr>
            <w:tcW w:w="764" w:type="pct"/>
            <w:vAlign w:val="center"/>
          </w:tcPr>
          <w:p w:rsidR="00671413" w:rsidRPr="00FF0F0C" w:rsidRDefault="00671413" w:rsidP="00C34073">
            <w:pPr>
              <w:pStyle w:val="-"/>
              <w:rPr>
                <w:sz w:val="28"/>
                <w:szCs w:val="28"/>
              </w:rPr>
            </w:pPr>
            <w:r w:rsidRPr="00FF0F0C">
              <w:rPr>
                <w:sz w:val="28"/>
                <w:szCs w:val="28"/>
              </w:rPr>
              <w:t>0,0002</w:t>
            </w:r>
          </w:p>
        </w:tc>
        <w:tc>
          <w:tcPr>
            <w:tcW w:w="897" w:type="pct"/>
            <w:noWrap/>
            <w:vAlign w:val="center"/>
          </w:tcPr>
          <w:p w:rsidR="00671413" w:rsidRPr="00FF0F0C" w:rsidRDefault="00671413" w:rsidP="00C34073">
            <w:pPr>
              <w:pStyle w:val="-"/>
              <w:rPr>
                <w:sz w:val="28"/>
                <w:szCs w:val="28"/>
              </w:rPr>
            </w:pPr>
            <w:r w:rsidRPr="00FF0F0C">
              <w:rPr>
                <w:sz w:val="28"/>
                <w:szCs w:val="28"/>
              </w:rPr>
              <w:t>13500</w:t>
            </w:r>
          </w:p>
        </w:tc>
        <w:tc>
          <w:tcPr>
            <w:tcW w:w="753" w:type="pct"/>
            <w:noWrap/>
            <w:vAlign w:val="center"/>
          </w:tcPr>
          <w:p w:rsidR="00671413" w:rsidRPr="00FF0F0C" w:rsidRDefault="00671413" w:rsidP="00C34073">
            <w:pPr>
              <w:pStyle w:val="-"/>
              <w:rPr>
                <w:sz w:val="28"/>
                <w:szCs w:val="28"/>
              </w:rPr>
            </w:pPr>
            <w:r w:rsidRPr="00FF0F0C">
              <w:rPr>
                <w:sz w:val="28"/>
                <w:szCs w:val="28"/>
              </w:rPr>
              <w:t>2,7</w:t>
            </w:r>
          </w:p>
        </w:tc>
        <w:tc>
          <w:tcPr>
            <w:tcW w:w="822" w:type="pct"/>
            <w:noWrap/>
            <w:vAlign w:val="center"/>
          </w:tcPr>
          <w:p w:rsidR="00671413" w:rsidRPr="00FF0F0C" w:rsidRDefault="00671413" w:rsidP="00C34073">
            <w:pPr>
              <w:pStyle w:val="-"/>
              <w:rPr>
                <w:sz w:val="28"/>
                <w:szCs w:val="28"/>
              </w:rPr>
            </w:pPr>
            <w:r w:rsidRPr="00FF0F0C">
              <w:rPr>
                <w:sz w:val="28"/>
                <w:szCs w:val="28"/>
              </w:rPr>
              <w:t>1,99</w:t>
            </w:r>
          </w:p>
        </w:tc>
      </w:tr>
      <w:tr w:rsidR="00671413" w:rsidRPr="00C96FFC" w:rsidTr="00655131">
        <w:trPr>
          <w:cantSplit/>
          <w:trHeight w:val="454"/>
          <w:jc w:val="center"/>
        </w:trPr>
        <w:tc>
          <w:tcPr>
            <w:tcW w:w="1347" w:type="pct"/>
            <w:noWrap/>
            <w:vAlign w:val="center"/>
          </w:tcPr>
          <w:p w:rsidR="00671413" w:rsidRPr="00C4178C" w:rsidRDefault="00671413" w:rsidP="007C6E54">
            <w:r w:rsidRPr="00C4178C">
              <w:t>ИТОГО</w:t>
            </w:r>
          </w:p>
        </w:tc>
        <w:tc>
          <w:tcPr>
            <w:tcW w:w="417" w:type="pct"/>
            <w:noWrap/>
            <w:vAlign w:val="center"/>
          </w:tcPr>
          <w:p w:rsidR="00671413" w:rsidRPr="00FF0F0C" w:rsidRDefault="00671413" w:rsidP="00C34073">
            <w:pPr>
              <w:pStyle w:val="-"/>
              <w:rPr>
                <w:sz w:val="28"/>
                <w:szCs w:val="28"/>
              </w:rPr>
            </w:pPr>
          </w:p>
        </w:tc>
        <w:tc>
          <w:tcPr>
            <w:tcW w:w="764" w:type="pct"/>
            <w:noWrap/>
            <w:vAlign w:val="center"/>
          </w:tcPr>
          <w:p w:rsidR="00671413" w:rsidRPr="00FF0F0C" w:rsidRDefault="00671413" w:rsidP="00C34073">
            <w:pPr>
              <w:pStyle w:val="-"/>
              <w:rPr>
                <w:sz w:val="28"/>
                <w:szCs w:val="28"/>
              </w:rPr>
            </w:pPr>
          </w:p>
        </w:tc>
        <w:tc>
          <w:tcPr>
            <w:tcW w:w="897" w:type="pct"/>
            <w:noWrap/>
            <w:vAlign w:val="center"/>
          </w:tcPr>
          <w:p w:rsidR="00671413" w:rsidRPr="00FF0F0C" w:rsidRDefault="00671413" w:rsidP="00C34073">
            <w:pPr>
              <w:pStyle w:val="-"/>
              <w:rPr>
                <w:sz w:val="28"/>
                <w:szCs w:val="28"/>
              </w:rPr>
            </w:pPr>
          </w:p>
        </w:tc>
        <w:tc>
          <w:tcPr>
            <w:tcW w:w="753" w:type="pct"/>
            <w:noWrap/>
            <w:vAlign w:val="center"/>
          </w:tcPr>
          <w:p w:rsidR="00671413" w:rsidRPr="00FF0F0C" w:rsidRDefault="00671413" w:rsidP="00C34073">
            <w:pPr>
              <w:pStyle w:val="-"/>
              <w:rPr>
                <w:sz w:val="28"/>
                <w:szCs w:val="28"/>
              </w:rPr>
            </w:pPr>
            <w:r w:rsidRPr="00FF0F0C">
              <w:rPr>
                <w:sz w:val="28"/>
                <w:szCs w:val="28"/>
              </w:rPr>
              <w:t>10,23</w:t>
            </w:r>
          </w:p>
        </w:tc>
        <w:tc>
          <w:tcPr>
            <w:tcW w:w="822" w:type="pct"/>
            <w:noWrap/>
            <w:vAlign w:val="center"/>
          </w:tcPr>
          <w:p w:rsidR="00671413" w:rsidRPr="00FF0F0C" w:rsidRDefault="00671413" w:rsidP="00C34073">
            <w:pPr>
              <w:pStyle w:val="-"/>
              <w:rPr>
                <w:sz w:val="28"/>
                <w:szCs w:val="28"/>
              </w:rPr>
            </w:pPr>
            <w:r w:rsidRPr="00FF0F0C">
              <w:rPr>
                <w:sz w:val="28"/>
                <w:szCs w:val="28"/>
              </w:rPr>
              <w:t>8,12</w:t>
            </w:r>
          </w:p>
        </w:tc>
      </w:tr>
    </w:tbl>
    <w:p w:rsidR="00671413" w:rsidRPr="00733779" w:rsidRDefault="00671413" w:rsidP="00405193">
      <w:pPr>
        <w:pStyle w:val="affff4"/>
      </w:pPr>
      <w:r w:rsidRPr="00733779">
        <w:t>*места для перехватывающей парковки предусматриваются в многоэтажной стоянке</w:t>
      </w:r>
      <w:r>
        <w:t xml:space="preserve"> согласно расчету</w:t>
      </w:r>
    </w:p>
    <w:p w:rsidR="00671413" w:rsidRPr="00C96FFC" w:rsidRDefault="00671413" w:rsidP="005E02D1">
      <w:pPr>
        <w:pStyle w:val="afffff4"/>
      </w:pPr>
      <w:r w:rsidRPr="00C96FFC">
        <w:t xml:space="preserve">В сравнении 2-х вариантов (комплексный и раздельный), второй вариант является наименее рациональным с точки зрения использования земельных ресурсов, а также с точки зрения количества стояночным мест для автомашин, требуемых по расчету для каждого из объекта по отдельности. Более затратным окажется подключение каждого объекта к сетям инженерного обеспечения. Также при разрозненном размещении объектов существенно удлиняются коммуникации и время перемещения между объектами, что значительно влияет на время пересадки между различными видами транспорта. </w:t>
      </w:r>
    </w:p>
    <w:p w:rsidR="00671413" w:rsidRPr="00C96FFC" w:rsidRDefault="00671413" w:rsidP="007C6E54">
      <w:pPr>
        <w:pStyle w:val="3"/>
      </w:pPr>
      <w:bookmarkStart w:id="94" w:name="_Toc425361072"/>
      <w:bookmarkStart w:id="95" w:name="_Toc513751456"/>
      <w:bookmarkStart w:id="96" w:name="_Toc525040984"/>
      <w:r w:rsidRPr="00C96FFC">
        <w:t>Характеристика состава и структуры ТПУ</w:t>
      </w:r>
      <w:bookmarkEnd w:id="94"/>
      <w:bookmarkEnd w:id="95"/>
      <w:bookmarkEnd w:id="96"/>
    </w:p>
    <w:p w:rsidR="00671413" w:rsidRPr="00C96FFC" w:rsidRDefault="00671413" w:rsidP="005E02D1">
      <w:pPr>
        <w:pStyle w:val="afffff4"/>
      </w:pPr>
      <w:r w:rsidRPr="00C96FFC">
        <w:t>Для размещения ТПУ  предусмотрено использование трех земельных участков общей площадью 8,89 га (кадастровые номера: 47:07:1044001:628, 47:07:1044001:425, 47:07:1044001:115). После формирования всех проездов и территории улично-дорожной сети – площадь участка для размещения ТПУ «Кудрово» составит 8,12 га.</w:t>
      </w:r>
    </w:p>
    <w:p w:rsidR="00671413" w:rsidRPr="00C96FFC" w:rsidRDefault="00671413" w:rsidP="005E02D1">
      <w:pPr>
        <w:pStyle w:val="afffff4"/>
      </w:pPr>
      <w:r w:rsidRPr="00C96FFC">
        <w:t>Вся территория ТПУ с учетом сложившейся структуры улично-дорожной сети условно разделена на функциональные зоны, включая проезды и пешеходные пути внутри территории ТПУ, создавая единый комплекс:</w:t>
      </w:r>
    </w:p>
    <w:p w:rsidR="00671413" w:rsidRPr="00795ABA" w:rsidRDefault="00671413" w:rsidP="00B75D00">
      <w:pPr>
        <w:pStyle w:val="10"/>
      </w:pPr>
      <w:r w:rsidRPr="00795ABA">
        <w:t>зона автовокзала - 2 га</w:t>
      </w:r>
    </w:p>
    <w:p w:rsidR="00671413" w:rsidRPr="00795ABA" w:rsidRDefault="00671413" w:rsidP="00B75D00">
      <w:pPr>
        <w:pStyle w:val="10"/>
      </w:pPr>
      <w:r w:rsidRPr="00795ABA">
        <w:t>зона остановок пассажирского транспорта - 1,82 га</w:t>
      </w:r>
    </w:p>
    <w:p w:rsidR="00671413" w:rsidRPr="00795ABA" w:rsidRDefault="00671413" w:rsidP="00B75D00">
      <w:pPr>
        <w:pStyle w:val="10"/>
      </w:pPr>
      <w:r w:rsidRPr="00795ABA">
        <w:t>зона размещения метрополитена 1,0 га</w:t>
      </w:r>
    </w:p>
    <w:p w:rsidR="00671413" w:rsidRPr="00795ABA" w:rsidRDefault="00671413" w:rsidP="00B75D00">
      <w:pPr>
        <w:pStyle w:val="10"/>
      </w:pPr>
      <w:r w:rsidRPr="00795ABA">
        <w:t>зона размещения торгово-развлекательного комплекса с административно-деловым блоком - 0,9га</w:t>
      </w:r>
    </w:p>
    <w:p w:rsidR="00671413" w:rsidRPr="00C96FFC" w:rsidRDefault="00671413" w:rsidP="00B75D00">
      <w:pPr>
        <w:pStyle w:val="10"/>
      </w:pPr>
      <w:r w:rsidRPr="00C96FFC">
        <w:t>зона размещения многоэтажного паркинга с перехватывающей функцией - 2,4 (2</w:t>
      </w:r>
      <w:r w:rsidRPr="00C96FFC">
        <w:rPr>
          <w:rStyle w:val="af"/>
        </w:rPr>
        <w:t xml:space="preserve"> зоны по 1,2 </w:t>
      </w:r>
      <w:r w:rsidRPr="00C96FFC">
        <w:t xml:space="preserve"> га)</w:t>
      </w:r>
    </w:p>
    <w:p w:rsidR="00671413" w:rsidRDefault="00671413" w:rsidP="005E02D1">
      <w:pPr>
        <w:pStyle w:val="afffff4"/>
      </w:pPr>
      <w:r w:rsidRPr="00C96FFC">
        <w:rPr>
          <w:bCs/>
        </w:rPr>
        <w:t>Для</w:t>
      </w:r>
      <w:r w:rsidRPr="00C96FFC">
        <w:t xml:space="preserve"> всех объектов предусмотрено единое объемно-пространственное решение, единое инженерное обеспечение, подъезды, но предусматривается строительство объектов очередями с  последующим формированием отдельных объектов недвижимости. Что позволит возводить объект поэтапно отдельными инвесторами.</w:t>
      </w:r>
    </w:p>
    <w:p w:rsidR="00671413" w:rsidRPr="00603A03" w:rsidRDefault="00671413" w:rsidP="005E02D1">
      <w:pPr>
        <w:pStyle w:val="afffff4"/>
      </w:pPr>
      <w:r w:rsidRPr="00603A03">
        <w:t xml:space="preserve">За прошедшее время согласно письму ОАО «Ленметрогипротранс» от 03.08.2017 № 3027-01-3468 было разработано несколько вариантов размещения вестибюля станции метро «Кудрово». При этом ни один из указанных вариантов не получил дальнейшего развития. </w:t>
      </w:r>
    </w:p>
    <w:p w:rsidR="00671413" w:rsidRPr="00603A03" w:rsidRDefault="00671413" w:rsidP="005E02D1">
      <w:pPr>
        <w:pStyle w:val="afffff4"/>
      </w:pPr>
      <w:r w:rsidRPr="00603A03">
        <w:t xml:space="preserve">В соответствии с письмом ОАО «Ленметрогипротранс» от 03.08.2017                 № 3027-01-3468 разместить вестибюль в границах земельного участка, планируемого под размещение ТПУ «Кудрово», возможно. Окончательная зона размещения вестибюля в границах ТПУ «Кудрово» должна быть определена на стадии технико-экономического обоснования. </w:t>
      </w:r>
    </w:p>
    <w:p w:rsidR="00671413" w:rsidRPr="00C96FFC" w:rsidRDefault="00671413" w:rsidP="005E02D1">
      <w:pPr>
        <w:pStyle w:val="afffff4"/>
      </w:pPr>
    </w:p>
    <w:p w:rsidR="00671413" w:rsidRPr="00C96FFC" w:rsidRDefault="007C6E54" w:rsidP="00795ABA">
      <w:pPr>
        <w:pStyle w:val="afffd"/>
      </w:pPr>
      <w:r>
        <w:rPr>
          <w:noProof/>
        </w:rPr>
        <w:pict>
          <v:shape id="Рисунок 22" o:spid="_x0000_s1038" type="#_x0000_t75" style="position:absolute;left:0;text-align:left;margin-left:.3pt;margin-top:.55pt;width:299.2pt;height:350.65pt;z-index:251654144;visibility:visible">
            <v:imagedata r:id="rId32" o:title=""/>
            <w10:wrap type="topAndBottom"/>
            <w10:anchorlock/>
          </v:shape>
        </w:pict>
      </w:r>
      <w:r>
        <w:rPr>
          <w:noProof/>
        </w:rPr>
        <w:pict>
          <v:shape id="Рисунок 2" o:spid="_x0000_s1039" type="#_x0000_t75" style="position:absolute;left:0;text-align:left;margin-left:303.4pt;margin-top:.55pt;width:209.55pt;height:340.6pt;z-index:251653120;visibility:visible">
            <v:imagedata r:id="rId33" o:title=""/>
            <w10:anchorlock/>
          </v:shape>
        </w:pict>
      </w:r>
      <w:r w:rsidR="00671413" w:rsidRPr="00C96FFC">
        <w:t xml:space="preserve">Рисунок </w:t>
      </w:r>
      <w:fldSimple w:instr=" SEQ Рисунок \* ARABIC ">
        <w:r w:rsidR="005E02D1">
          <w:rPr>
            <w:noProof/>
          </w:rPr>
          <w:t>11</w:t>
        </w:r>
      </w:fldSimple>
      <w:r w:rsidR="00671413" w:rsidRPr="00C96FFC">
        <w:t>. Схема планировочной организации территории ТПУ</w:t>
      </w:r>
    </w:p>
    <w:p w:rsidR="00671413" w:rsidRDefault="00671413" w:rsidP="005E02D1">
      <w:pPr>
        <w:pStyle w:val="afffff4"/>
      </w:pPr>
      <w:r w:rsidRPr="00795ABA">
        <w:t>Согласно протоколу совещания, проведенного с участием Губернатора Санкт-Петербурга, от 17.08.2017 №27/1-в  по вопросу развития линий Санкт-Петербургского метрополитена,</w:t>
      </w:r>
      <w:r w:rsidRPr="00603A03">
        <w:t xml:space="preserve"> был определен срок строительства участка Лахтинско-Правобережной линии до станции метро «Кудрово», одновременно со строительством депо «Правобережное» до 25.12.2025 г. </w:t>
      </w:r>
    </w:p>
    <w:p w:rsidR="00671413" w:rsidRPr="00C96FFC" w:rsidRDefault="00671413" w:rsidP="005E02D1">
      <w:pPr>
        <w:pStyle w:val="afffff4"/>
      </w:pPr>
      <w:r w:rsidRPr="008A7CD2">
        <w:t>Окончательное</w:t>
      </w:r>
      <w:r w:rsidRPr="00C96FFC">
        <w:rPr>
          <w:rStyle w:val="af"/>
        </w:rPr>
        <w:t xml:space="preserve"> положение объектов ТПУ и их технико-экономические параметры будут определены при непосредственном проектировании объектов.</w:t>
      </w:r>
    </w:p>
    <w:p w:rsidR="00671413" w:rsidRDefault="00671413" w:rsidP="005E02D1">
      <w:pPr>
        <w:pStyle w:val="afffff4"/>
      </w:pPr>
      <w:r>
        <w:t>Необходимость строительства второго выхода из метрополитена на территории и точное место для его размещения определяется на этапе технико-экономического обоснования. Настоящим проектом предлагается рассмортеть вариант размещения на территории ТРК «МЕГА ИКЕА Дыбенко». Данные предложения не включены в территорию ТПУ «Кудрово» и отображены только в материалах по обоснованию.</w:t>
      </w:r>
    </w:p>
    <w:tbl>
      <w:tblPr>
        <w:tblW w:w="0" w:type="auto"/>
        <w:jc w:val="center"/>
        <w:tblLook w:val="01E0" w:firstRow="1" w:lastRow="1" w:firstColumn="1" w:lastColumn="1" w:noHBand="0" w:noVBand="0"/>
      </w:tblPr>
      <w:tblGrid>
        <w:gridCol w:w="5495"/>
        <w:gridCol w:w="4757"/>
      </w:tblGrid>
      <w:tr w:rsidR="00671413" w:rsidRPr="00C96FFC" w:rsidTr="00567F95">
        <w:trPr>
          <w:jc w:val="center"/>
        </w:trPr>
        <w:tc>
          <w:tcPr>
            <w:tcW w:w="5495" w:type="dxa"/>
          </w:tcPr>
          <w:p w:rsidR="00671413" w:rsidRPr="00234446" w:rsidRDefault="007C6E54" w:rsidP="007C6E54">
            <w:pPr>
              <w:pStyle w:val="afffff2"/>
            </w:pPr>
            <w:r>
              <w:pict>
                <v:shape id="_x0000_i1247" type="#_x0000_t75" style="width:237.75pt;height:175.8pt;visibility:visible">
                  <v:imagedata r:id="rId34" o:title=""/>
                </v:shape>
              </w:pict>
            </w:r>
          </w:p>
        </w:tc>
        <w:tc>
          <w:tcPr>
            <w:tcW w:w="4757" w:type="dxa"/>
          </w:tcPr>
          <w:p w:rsidR="00671413" w:rsidRPr="00CB4330" w:rsidRDefault="007C6E54" w:rsidP="007C6E54">
            <w:pPr>
              <w:pStyle w:val="a5"/>
            </w:pPr>
            <w:r>
              <w:rPr>
                <w:noProof/>
              </w:rPr>
              <w:pict>
                <v:shape id="_x0000_i1248" type="#_x0000_t75" style="width:32.65pt;height:23.45pt;visibility:visible">
                  <v:imagedata r:id="rId35" o:title=""/>
                </v:shape>
              </w:pict>
            </w:r>
            <w:r w:rsidR="00671413" w:rsidRPr="00CB4330">
              <w:t xml:space="preserve"> Зона возможного размещения вестибюля</w:t>
            </w:r>
          </w:p>
          <w:p w:rsidR="00671413" w:rsidRPr="00CB4330" w:rsidRDefault="00671413" w:rsidP="007C6E54">
            <w:pPr>
              <w:pStyle w:val="a5"/>
            </w:pPr>
          </w:p>
        </w:tc>
      </w:tr>
    </w:tbl>
    <w:p w:rsidR="00671413" w:rsidRDefault="00671413" w:rsidP="007C6E54">
      <w:pPr>
        <w:pStyle w:val="ad"/>
      </w:pPr>
      <w:r>
        <w:t xml:space="preserve">Рисунок </w:t>
      </w:r>
      <w:fldSimple w:instr=" SEQ Рисунок \* ARABIC ">
        <w:r w:rsidR="005E02D1">
          <w:rPr>
            <w:noProof/>
          </w:rPr>
          <w:t>12</w:t>
        </w:r>
      </w:fldSimple>
      <w:r>
        <w:t xml:space="preserve">. </w:t>
      </w:r>
      <w:r w:rsidRPr="00234446">
        <w:t>Зона возможного размещения вестибюля</w:t>
      </w:r>
      <w:r>
        <w:t xml:space="preserve"> </w:t>
      </w:r>
    </w:p>
    <w:p w:rsidR="00671413" w:rsidRPr="00A817CC" w:rsidRDefault="00671413" w:rsidP="007C6E54">
      <w:pPr>
        <w:pStyle w:val="ad"/>
      </w:pPr>
      <w:r w:rsidRPr="00A817CC">
        <w:t xml:space="preserve">Таблица </w:t>
      </w:r>
      <w:r w:rsidRPr="00A817CC">
        <w:fldChar w:fldCharType="begin"/>
      </w:r>
      <w:r w:rsidRPr="00A817CC">
        <w:instrText xml:space="preserve"> </w:instrText>
      </w:r>
      <w:r>
        <w:instrText>SEQ</w:instrText>
      </w:r>
      <w:r w:rsidRPr="00A817CC">
        <w:instrText xml:space="preserve"> Таблица \* </w:instrText>
      </w:r>
      <w:r>
        <w:instrText>ARABIC</w:instrText>
      </w:r>
      <w:r w:rsidRPr="00A817CC">
        <w:instrText xml:space="preserve"> </w:instrText>
      </w:r>
      <w:r w:rsidRPr="00A817CC">
        <w:fldChar w:fldCharType="separate"/>
      </w:r>
      <w:r w:rsidR="005E02D1">
        <w:rPr>
          <w:noProof/>
        </w:rPr>
        <w:t>11</w:t>
      </w:r>
      <w:r w:rsidRPr="00A817CC">
        <w:fldChar w:fldCharType="end"/>
      </w:r>
      <w:r w:rsidRPr="00A817CC">
        <w:t xml:space="preserve"> – Ориентировочные Технико-экономические показатели планировочной организации территории ТПУ «Кудрово» </w:t>
      </w:r>
      <w:r w:rsidRPr="00A817CC">
        <w:rPr>
          <w:u w:val="single"/>
        </w:rPr>
        <w:t>согласно Концепции</w:t>
      </w:r>
    </w:p>
    <w:tbl>
      <w:tblPr>
        <w:tblW w:w="10196" w:type="dxa"/>
        <w:jc w:val="center"/>
        <w:tblInd w:w="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0A0" w:firstRow="1" w:lastRow="0" w:firstColumn="1" w:lastColumn="0" w:noHBand="0" w:noVBand="0"/>
      </w:tblPr>
      <w:tblGrid>
        <w:gridCol w:w="731"/>
        <w:gridCol w:w="6071"/>
        <w:gridCol w:w="1585"/>
        <w:gridCol w:w="1809"/>
      </w:tblGrid>
      <w:tr w:rsidR="00671413" w:rsidRPr="00C96FFC" w:rsidTr="00795ABA">
        <w:trPr>
          <w:tblHeader/>
          <w:jc w:val="center"/>
        </w:trPr>
        <w:tc>
          <w:tcPr>
            <w:tcW w:w="733" w:type="dxa"/>
          </w:tcPr>
          <w:p w:rsidR="00671413" w:rsidRPr="00FF0F0C" w:rsidRDefault="00671413" w:rsidP="00D67365">
            <w:pPr>
              <w:pStyle w:val="-1"/>
              <w:rPr>
                <w:sz w:val="28"/>
                <w:szCs w:val="20"/>
              </w:rPr>
            </w:pPr>
            <w:r w:rsidRPr="00FF0F0C">
              <w:rPr>
                <w:sz w:val="28"/>
                <w:szCs w:val="20"/>
              </w:rPr>
              <w:t>№</w:t>
            </w:r>
          </w:p>
        </w:tc>
        <w:tc>
          <w:tcPr>
            <w:tcW w:w="6123" w:type="dxa"/>
          </w:tcPr>
          <w:p w:rsidR="00671413" w:rsidRPr="00FF0F0C" w:rsidRDefault="00671413" w:rsidP="00D67365">
            <w:pPr>
              <w:pStyle w:val="-1"/>
              <w:rPr>
                <w:sz w:val="28"/>
                <w:szCs w:val="20"/>
              </w:rPr>
            </w:pPr>
            <w:r w:rsidRPr="00FF0F0C">
              <w:rPr>
                <w:sz w:val="28"/>
                <w:szCs w:val="20"/>
              </w:rPr>
              <w:t>Наименование показателей</w:t>
            </w:r>
          </w:p>
        </w:tc>
        <w:tc>
          <w:tcPr>
            <w:tcW w:w="1525" w:type="dxa"/>
          </w:tcPr>
          <w:p w:rsidR="00671413" w:rsidRPr="00FF0F0C" w:rsidRDefault="00671413" w:rsidP="00D67365">
            <w:pPr>
              <w:pStyle w:val="-1"/>
              <w:rPr>
                <w:sz w:val="28"/>
                <w:szCs w:val="20"/>
              </w:rPr>
            </w:pPr>
            <w:r w:rsidRPr="00FF0F0C">
              <w:rPr>
                <w:sz w:val="28"/>
                <w:szCs w:val="20"/>
              </w:rPr>
              <w:t>Единицы измерения</w:t>
            </w:r>
          </w:p>
        </w:tc>
        <w:tc>
          <w:tcPr>
            <w:tcW w:w="1815" w:type="dxa"/>
          </w:tcPr>
          <w:p w:rsidR="00671413" w:rsidRPr="00FF0F0C" w:rsidRDefault="00671413" w:rsidP="00D67365">
            <w:pPr>
              <w:pStyle w:val="-1"/>
              <w:rPr>
                <w:sz w:val="28"/>
                <w:szCs w:val="20"/>
              </w:rPr>
            </w:pPr>
            <w:r w:rsidRPr="00FF0F0C">
              <w:rPr>
                <w:sz w:val="28"/>
                <w:szCs w:val="20"/>
              </w:rPr>
              <w:t>Площадь</w:t>
            </w:r>
          </w:p>
        </w:tc>
      </w:tr>
      <w:tr w:rsidR="00671413" w:rsidRPr="00C96FFC" w:rsidTr="00795ABA">
        <w:trPr>
          <w:jc w:val="center"/>
        </w:trPr>
        <w:tc>
          <w:tcPr>
            <w:tcW w:w="733" w:type="dxa"/>
          </w:tcPr>
          <w:p w:rsidR="00671413" w:rsidRPr="00FF0F0C" w:rsidRDefault="00671413" w:rsidP="00795ABA">
            <w:pPr>
              <w:pStyle w:val="142"/>
              <w:rPr>
                <w:sz w:val="28"/>
                <w:szCs w:val="28"/>
              </w:rPr>
            </w:pPr>
            <w:r w:rsidRPr="00FF0F0C">
              <w:rPr>
                <w:sz w:val="28"/>
                <w:szCs w:val="28"/>
              </w:rPr>
              <w:t>1</w:t>
            </w:r>
          </w:p>
        </w:tc>
        <w:tc>
          <w:tcPr>
            <w:tcW w:w="6123" w:type="dxa"/>
          </w:tcPr>
          <w:p w:rsidR="00671413" w:rsidRPr="00C42491" w:rsidRDefault="00671413" w:rsidP="00C34073">
            <w:pPr>
              <w:pStyle w:val="afff9"/>
              <w:rPr>
                <w:sz w:val="28"/>
                <w:szCs w:val="28"/>
              </w:rPr>
            </w:pPr>
            <w:r w:rsidRPr="00C42491">
              <w:rPr>
                <w:sz w:val="28"/>
                <w:szCs w:val="28"/>
              </w:rPr>
              <w:t>Площадь территории проектирования ТПУ</w:t>
            </w:r>
          </w:p>
        </w:tc>
        <w:tc>
          <w:tcPr>
            <w:tcW w:w="1525" w:type="dxa"/>
          </w:tcPr>
          <w:p w:rsidR="00671413" w:rsidRPr="00FF0F0C" w:rsidRDefault="00671413" w:rsidP="00C34073">
            <w:pPr>
              <w:pStyle w:val="-"/>
              <w:rPr>
                <w:sz w:val="28"/>
                <w:szCs w:val="28"/>
              </w:rPr>
            </w:pPr>
            <w:r w:rsidRPr="00FF0F0C">
              <w:rPr>
                <w:sz w:val="28"/>
                <w:szCs w:val="28"/>
              </w:rPr>
              <w:t>кв. м</w:t>
            </w:r>
          </w:p>
        </w:tc>
        <w:tc>
          <w:tcPr>
            <w:tcW w:w="1815" w:type="dxa"/>
          </w:tcPr>
          <w:p w:rsidR="00671413" w:rsidRPr="00FF0F0C" w:rsidRDefault="00671413" w:rsidP="00C34073">
            <w:pPr>
              <w:pStyle w:val="-"/>
              <w:rPr>
                <w:sz w:val="28"/>
                <w:szCs w:val="28"/>
              </w:rPr>
            </w:pPr>
            <w:r w:rsidRPr="00FF0F0C">
              <w:rPr>
                <w:sz w:val="28"/>
                <w:szCs w:val="28"/>
              </w:rPr>
              <w:t>88909</w:t>
            </w:r>
          </w:p>
        </w:tc>
      </w:tr>
      <w:tr w:rsidR="00671413" w:rsidRPr="00C96FFC" w:rsidTr="00795ABA">
        <w:trPr>
          <w:jc w:val="center"/>
        </w:trPr>
        <w:tc>
          <w:tcPr>
            <w:tcW w:w="733" w:type="dxa"/>
          </w:tcPr>
          <w:p w:rsidR="00671413" w:rsidRPr="00FF0F0C" w:rsidRDefault="00671413" w:rsidP="00795ABA">
            <w:pPr>
              <w:pStyle w:val="142"/>
              <w:rPr>
                <w:sz w:val="28"/>
                <w:szCs w:val="28"/>
              </w:rPr>
            </w:pPr>
            <w:r w:rsidRPr="00FF0F0C">
              <w:rPr>
                <w:sz w:val="28"/>
                <w:szCs w:val="28"/>
              </w:rPr>
              <w:t>1.1</w:t>
            </w:r>
          </w:p>
        </w:tc>
        <w:tc>
          <w:tcPr>
            <w:tcW w:w="6123" w:type="dxa"/>
          </w:tcPr>
          <w:p w:rsidR="00671413" w:rsidRPr="00C42491" w:rsidRDefault="00671413" w:rsidP="00C34073">
            <w:pPr>
              <w:pStyle w:val="afff9"/>
              <w:rPr>
                <w:sz w:val="28"/>
                <w:szCs w:val="28"/>
              </w:rPr>
            </w:pPr>
            <w:r w:rsidRPr="00C42491">
              <w:rPr>
                <w:sz w:val="28"/>
                <w:szCs w:val="28"/>
              </w:rPr>
              <w:t>В том числе:</w:t>
            </w:r>
          </w:p>
          <w:p w:rsidR="00671413" w:rsidRPr="00C42491" w:rsidRDefault="00671413" w:rsidP="00C34073">
            <w:pPr>
              <w:pStyle w:val="afff9"/>
              <w:rPr>
                <w:sz w:val="28"/>
                <w:szCs w:val="28"/>
              </w:rPr>
            </w:pPr>
            <w:r w:rsidRPr="00C42491">
              <w:rPr>
                <w:sz w:val="28"/>
                <w:szCs w:val="28"/>
              </w:rPr>
              <w:t>Площадь планируемого земельного участка</w:t>
            </w:r>
          </w:p>
        </w:tc>
        <w:tc>
          <w:tcPr>
            <w:tcW w:w="1525" w:type="dxa"/>
          </w:tcPr>
          <w:p w:rsidR="00671413" w:rsidRPr="00FF0F0C" w:rsidRDefault="00671413" w:rsidP="00C34073">
            <w:pPr>
              <w:pStyle w:val="-"/>
              <w:rPr>
                <w:sz w:val="28"/>
                <w:szCs w:val="28"/>
              </w:rPr>
            </w:pPr>
            <w:r w:rsidRPr="00FF0F0C">
              <w:rPr>
                <w:sz w:val="28"/>
                <w:szCs w:val="28"/>
              </w:rPr>
              <w:t>кв. м</w:t>
            </w:r>
          </w:p>
        </w:tc>
        <w:tc>
          <w:tcPr>
            <w:tcW w:w="1815" w:type="dxa"/>
          </w:tcPr>
          <w:p w:rsidR="00671413" w:rsidRPr="00FF0F0C" w:rsidRDefault="00671413" w:rsidP="00C34073">
            <w:pPr>
              <w:pStyle w:val="-"/>
              <w:rPr>
                <w:sz w:val="28"/>
                <w:szCs w:val="28"/>
              </w:rPr>
            </w:pPr>
            <w:r w:rsidRPr="00FF0F0C">
              <w:rPr>
                <w:sz w:val="28"/>
                <w:szCs w:val="28"/>
              </w:rPr>
              <w:t>78944</w:t>
            </w:r>
          </w:p>
        </w:tc>
      </w:tr>
      <w:tr w:rsidR="00671413" w:rsidRPr="00C96FFC" w:rsidTr="00795ABA">
        <w:trPr>
          <w:jc w:val="center"/>
        </w:trPr>
        <w:tc>
          <w:tcPr>
            <w:tcW w:w="733" w:type="dxa"/>
          </w:tcPr>
          <w:p w:rsidR="00671413" w:rsidRPr="00FF0F0C" w:rsidRDefault="00671413" w:rsidP="00795ABA">
            <w:pPr>
              <w:pStyle w:val="142"/>
              <w:rPr>
                <w:sz w:val="28"/>
                <w:szCs w:val="28"/>
              </w:rPr>
            </w:pPr>
            <w:r w:rsidRPr="00FF0F0C">
              <w:rPr>
                <w:sz w:val="28"/>
                <w:szCs w:val="28"/>
              </w:rPr>
              <w:t>1.2</w:t>
            </w:r>
          </w:p>
        </w:tc>
        <w:tc>
          <w:tcPr>
            <w:tcW w:w="6123" w:type="dxa"/>
          </w:tcPr>
          <w:p w:rsidR="00671413" w:rsidRPr="00C42491" w:rsidRDefault="00671413" w:rsidP="00C34073">
            <w:pPr>
              <w:pStyle w:val="afff9"/>
              <w:rPr>
                <w:sz w:val="28"/>
                <w:szCs w:val="28"/>
              </w:rPr>
            </w:pPr>
            <w:r w:rsidRPr="00C42491">
              <w:rPr>
                <w:sz w:val="28"/>
                <w:szCs w:val="28"/>
              </w:rPr>
              <w:t xml:space="preserve">Площадь для развития УДС для организации подъездов к ТПУ, выделяемая </w:t>
            </w:r>
          </w:p>
          <w:p w:rsidR="00671413" w:rsidRPr="00C42491" w:rsidRDefault="00671413" w:rsidP="00C34073">
            <w:pPr>
              <w:pStyle w:val="afff9"/>
              <w:rPr>
                <w:sz w:val="28"/>
                <w:szCs w:val="28"/>
              </w:rPr>
            </w:pPr>
            <w:r w:rsidRPr="00C42491">
              <w:rPr>
                <w:sz w:val="28"/>
                <w:szCs w:val="28"/>
              </w:rPr>
              <w:t>в красные линии</w:t>
            </w:r>
          </w:p>
        </w:tc>
        <w:tc>
          <w:tcPr>
            <w:tcW w:w="1525" w:type="dxa"/>
          </w:tcPr>
          <w:p w:rsidR="00671413" w:rsidRPr="00FF0F0C" w:rsidRDefault="00671413" w:rsidP="00C34073">
            <w:pPr>
              <w:pStyle w:val="-"/>
              <w:rPr>
                <w:sz w:val="28"/>
                <w:szCs w:val="28"/>
              </w:rPr>
            </w:pPr>
            <w:r w:rsidRPr="00FF0F0C">
              <w:rPr>
                <w:sz w:val="28"/>
                <w:szCs w:val="28"/>
              </w:rPr>
              <w:t>кв. м</w:t>
            </w:r>
          </w:p>
        </w:tc>
        <w:tc>
          <w:tcPr>
            <w:tcW w:w="1815" w:type="dxa"/>
          </w:tcPr>
          <w:p w:rsidR="00671413" w:rsidRPr="00FF0F0C" w:rsidRDefault="00671413" w:rsidP="00C34073">
            <w:pPr>
              <w:pStyle w:val="-"/>
              <w:rPr>
                <w:sz w:val="28"/>
                <w:szCs w:val="28"/>
              </w:rPr>
            </w:pPr>
            <w:r w:rsidRPr="00FF0F0C">
              <w:rPr>
                <w:sz w:val="28"/>
                <w:szCs w:val="28"/>
              </w:rPr>
              <w:t>9965</w:t>
            </w:r>
          </w:p>
        </w:tc>
      </w:tr>
      <w:tr w:rsidR="00671413" w:rsidRPr="00C96FFC" w:rsidTr="00795ABA">
        <w:trPr>
          <w:jc w:val="center"/>
        </w:trPr>
        <w:tc>
          <w:tcPr>
            <w:tcW w:w="733" w:type="dxa"/>
          </w:tcPr>
          <w:p w:rsidR="00671413" w:rsidRPr="00FF0F0C" w:rsidRDefault="00671413" w:rsidP="00795ABA">
            <w:pPr>
              <w:pStyle w:val="142"/>
              <w:rPr>
                <w:sz w:val="28"/>
                <w:szCs w:val="28"/>
              </w:rPr>
            </w:pPr>
            <w:r w:rsidRPr="00FF0F0C">
              <w:rPr>
                <w:sz w:val="28"/>
                <w:szCs w:val="28"/>
              </w:rPr>
              <w:t>2</w:t>
            </w:r>
          </w:p>
        </w:tc>
        <w:tc>
          <w:tcPr>
            <w:tcW w:w="6123" w:type="dxa"/>
          </w:tcPr>
          <w:p w:rsidR="00671413" w:rsidRPr="00C42491" w:rsidRDefault="00671413" w:rsidP="00C34073">
            <w:pPr>
              <w:pStyle w:val="afff9"/>
              <w:rPr>
                <w:sz w:val="28"/>
                <w:szCs w:val="28"/>
              </w:rPr>
            </w:pPr>
            <w:r w:rsidRPr="00C42491">
              <w:rPr>
                <w:sz w:val="28"/>
                <w:szCs w:val="28"/>
              </w:rPr>
              <w:t xml:space="preserve">Площадь застройки </w:t>
            </w:r>
          </w:p>
        </w:tc>
        <w:tc>
          <w:tcPr>
            <w:tcW w:w="1525" w:type="dxa"/>
          </w:tcPr>
          <w:p w:rsidR="00671413" w:rsidRPr="00FF0F0C" w:rsidRDefault="00671413" w:rsidP="00C34073">
            <w:pPr>
              <w:pStyle w:val="-"/>
              <w:rPr>
                <w:sz w:val="28"/>
                <w:szCs w:val="28"/>
              </w:rPr>
            </w:pPr>
            <w:r w:rsidRPr="00FF0F0C">
              <w:rPr>
                <w:sz w:val="28"/>
                <w:szCs w:val="28"/>
              </w:rPr>
              <w:t>кв. м</w:t>
            </w:r>
          </w:p>
        </w:tc>
        <w:tc>
          <w:tcPr>
            <w:tcW w:w="1815" w:type="dxa"/>
          </w:tcPr>
          <w:p w:rsidR="00671413" w:rsidRPr="00FF0F0C" w:rsidRDefault="00671413" w:rsidP="00C34073">
            <w:pPr>
              <w:pStyle w:val="-"/>
              <w:rPr>
                <w:sz w:val="28"/>
                <w:szCs w:val="28"/>
              </w:rPr>
            </w:pPr>
            <w:r w:rsidRPr="00FF0F0C">
              <w:rPr>
                <w:sz w:val="28"/>
                <w:szCs w:val="28"/>
              </w:rPr>
              <w:t>42005</w:t>
            </w:r>
          </w:p>
        </w:tc>
      </w:tr>
      <w:tr w:rsidR="00671413" w:rsidRPr="00C96FFC" w:rsidTr="00795ABA">
        <w:trPr>
          <w:jc w:val="center"/>
        </w:trPr>
        <w:tc>
          <w:tcPr>
            <w:tcW w:w="733" w:type="dxa"/>
          </w:tcPr>
          <w:p w:rsidR="00671413" w:rsidRPr="00FF0F0C" w:rsidRDefault="00671413" w:rsidP="00795ABA">
            <w:pPr>
              <w:pStyle w:val="142"/>
              <w:rPr>
                <w:sz w:val="28"/>
                <w:szCs w:val="28"/>
              </w:rPr>
            </w:pPr>
            <w:r w:rsidRPr="00FF0F0C">
              <w:rPr>
                <w:sz w:val="28"/>
                <w:szCs w:val="28"/>
              </w:rPr>
              <w:t>3</w:t>
            </w:r>
          </w:p>
        </w:tc>
        <w:tc>
          <w:tcPr>
            <w:tcW w:w="6123" w:type="dxa"/>
          </w:tcPr>
          <w:p w:rsidR="00671413" w:rsidRPr="00C42491" w:rsidRDefault="00671413" w:rsidP="00C34073">
            <w:pPr>
              <w:pStyle w:val="afff9"/>
              <w:rPr>
                <w:sz w:val="28"/>
                <w:szCs w:val="28"/>
              </w:rPr>
            </w:pPr>
            <w:r w:rsidRPr="00C42491">
              <w:rPr>
                <w:sz w:val="28"/>
                <w:szCs w:val="28"/>
              </w:rPr>
              <w:t>Площадь озеленения</w:t>
            </w:r>
          </w:p>
        </w:tc>
        <w:tc>
          <w:tcPr>
            <w:tcW w:w="1525" w:type="dxa"/>
          </w:tcPr>
          <w:p w:rsidR="00671413" w:rsidRPr="00FF0F0C" w:rsidRDefault="00671413" w:rsidP="00C34073">
            <w:pPr>
              <w:pStyle w:val="-"/>
              <w:rPr>
                <w:sz w:val="28"/>
                <w:szCs w:val="28"/>
              </w:rPr>
            </w:pPr>
            <w:r w:rsidRPr="00FF0F0C">
              <w:rPr>
                <w:sz w:val="28"/>
                <w:szCs w:val="28"/>
              </w:rPr>
              <w:t>кв. м</w:t>
            </w:r>
          </w:p>
        </w:tc>
        <w:tc>
          <w:tcPr>
            <w:tcW w:w="1815" w:type="dxa"/>
          </w:tcPr>
          <w:p w:rsidR="00671413" w:rsidRPr="00FF0F0C" w:rsidRDefault="00671413" w:rsidP="00C34073">
            <w:pPr>
              <w:pStyle w:val="-"/>
              <w:rPr>
                <w:sz w:val="28"/>
                <w:szCs w:val="28"/>
              </w:rPr>
            </w:pPr>
            <w:r w:rsidRPr="00FF0F0C">
              <w:rPr>
                <w:sz w:val="28"/>
                <w:szCs w:val="28"/>
              </w:rPr>
              <w:t>2620</w:t>
            </w:r>
          </w:p>
        </w:tc>
      </w:tr>
      <w:tr w:rsidR="00671413" w:rsidRPr="00C96FFC" w:rsidTr="00795ABA">
        <w:trPr>
          <w:jc w:val="center"/>
        </w:trPr>
        <w:tc>
          <w:tcPr>
            <w:tcW w:w="733" w:type="dxa"/>
          </w:tcPr>
          <w:p w:rsidR="00671413" w:rsidRPr="00FF0F0C" w:rsidRDefault="00671413" w:rsidP="00795ABA">
            <w:pPr>
              <w:pStyle w:val="142"/>
              <w:rPr>
                <w:sz w:val="28"/>
                <w:szCs w:val="28"/>
              </w:rPr>
            </w:pPr>
            <w:r w:rsidRPr="00FF0F0C">
              <w:rPr>
                <w:sz w:val="28"/>
                <w:szCs w:val="28"/>
              </w:rPr>
              <w:t>4</w:t>
            </w:r>
          </w:p>
        </w:tc>
        <w:tc>
          <w:tcPr>
            <w:tcW w:w="6123" w:type="dxa"/>
          </w:tcPr>
          <w:p w:rsidR="00671413" w:rsidRPr="00C42491" w:rsidRDefault="00671413" w:rsidP="00C34073">
            <w:pPr>
              <w:pStyle w:val="afff9"/>
              <w:rPr>
                <w:sz w:val="28"/>
                <w:szCs w:val="28"/>
              </w:rPr>
            </w:pPr>
            <w:r w:rsidRPr="00C42491">
              <w:rPr>
                <w:sz w:val="28"/>
                <w:szCs w:val="28"/>
              </w:rPr>
              <w:t>Площадь асфальтированного покрытия</w:t>
            </w:r>
          </w:p>
        </w:tc>
        <w:tc>
          <w:tcPr>
            <w:tcW w:w="1525" w:type="dxa"/>
          </w:tcPr>
          <w:p w:rsidR="00671413" w:rsidRPr="00FF0F0C" w:rsidRDefault="00671413" w:rsidP="00C34073">
            <w:pPr>
              <w:pStyle w:val="-"/>
              <w:rPr>
                <w:sz w:val="28"/>
                <w:szCs w:val="28"/>
              </w:rPr>
            </w:pPr>
            <w:r w:rsidRPr="00FF0F0C">
              <w:rPr>
                <w:sz w:val="28"/>
                <w:szCs w:val="28"/>
              </w:rPr>
              <w:t>кв. м</w:t>
            </w:r>
          </w:p>
        </w:tc>
        <w:tc>
          <w:tcPr>
            <w:tcW w:w="1815" w:type="dxa"/>
          </w:tcPr>
          <w:p w:rsidR="00671413" w:rsidRPr="00FF0F0C" w:rsidRDefault="00671413" w:rsidP="00C34073">
            <w:pPr>
              <w:pStyle w:val="-"/>
              <w:rPr>
                <w:sz w:val="28"/>
                <w:szCs w:val="28"/>
              </w:rPr>
            </w:pPr>
            <w:r w:rsidRPr="00FF0F0C">
              <w:rPr>
                <w:sz w:val="28"/>
                <w:szCs w:val="28"/>
              </w:rPr>
              <w:t>25560</w:t>
            </w:r>
          </w:p>
        </w:tc>
      </w:tr>
      <w:tr w:rsidR="00671413" w:rsidRPr="00C96FFC" w:rsidTr="00795ABA">
        <w:trPr>
          <w:jc w:val="center"/>
        </w:trPr>
        <w:tc>
          <w:tcPr>
            <w:tcW w:w="733" w:type="dxa"/>
          </w:tcPr>
          <w:p w:rsidR="00671413" w:rsidRPr="00FF0F0C" w:rsidRDefault="00671413" w:rsidP="00795ABA">
            <w:pPr>
              <w:pStyle w:val="142"/>
              <w:rPr>
                <w:sz w:val="28"/>
                <w:szCs w:val="28"/>
              </w:rPr>
            </w:pPr>
            <w:r w:rsidRPr="00FF0F0C">
              <w:rPr>
                <w:sz w:val="28"/>
                <w:szCs w:val="28"/>
              </w:rPr>
              <w:t>5</w:t>
            </w:r>
          </w:p>
        </w:tc>
        <w:tc>
          <w:tcPr>
            <w:tcW w:w="6123" w:type="dxa"/>
          </w:tcPr>
          <w:p w:rsidR="00671413" w:rsidRPr="00C42491" w:rsidRDefault="00671413" w:rsidP="00C34073">
            <w:pPr>
              <w:pStyle w:val="afff9"/>
              <w:rPr>
                <w:sz w:val="28"/>
                <w:szCs w:val="28"/>
              </w:rPr>
            </w:pPr>
            <w:r w:rsidRPr="00C42491">
              <w:rPr>
                <w:sz w:val="28"/>
                <w:szCs w:val="28"/>
              </w:rPr>
              <w:t>Площадь покрытия, мощенного тротуарной плиткой</w:t>
            </w:r>
          </w:p>
        </w:tc>
        <w:tc>
          <w:tcPr>
            <w:tcW w:w="1525" w:type="dxa"/>
          </w:tcPr>
          <w:p w:rsidR="00671413" w:rsidRPr="00FF0F0C" w:rsidRDefault="00671413" w:rsidP="00C34073">
            <w:pPr>
              <w:pStyle w:val="-"/>
              <w:rPr>
                <w:sz w:val="28"/>
                <w:szCs w:val="28"/>
              </w:rPr>
            </w:pPr>
            <w:r w:rsidRPr="00FF0F0C">
              <w:rPr>
                <w:sz w:val="28"/>
                <w:szCs w:val="28"/>
              </w:rPr>
              <w:t>кв. м</w:t>
            </w:r>
          </w:p>
        </w:tc>
        <w:tc>
          <w:tcPr>
            <w:tcW w:w="1815" w:type="dxa"/>
          </w:tcPr>
          <w:p w:rsidR="00671413" w:rsidRPr="00FF0F0C" w:rsidRDefault="00671413" w:rsidP="00C34073">
            <w:pPr>
              <w:pStyle w:val="-"/>
              <w:rPr>
                <w:sz w:val="28"/>
                <w:szCs w:val="28"/>
              </w:rPr>
            </w:pPr>
            <w:r w:rsidRPr="00FF0F0C">
              <w:rPr>
                <w:sz w:val="28"/>
                <w:szCs w:val="28"/>
              </w:rPr>
              <w:t>8759</w:t>
            </w:r>
          </w:p>
        </w:tc>
      </w:tr>
      <w:tr w:rsidR="00671413" w:rsidRPr="00C96FFC" w:rsidTr="00795ABA">
        <w:trPr>
          <w:jc w:val="center"/>
        </w:trPr>
        <w:tc>
          <w:tcPr>
            <w:tcW w:w="733" w:type="dxa"/>
          </w:tcPr>
          <w:p w:rsidR="00671413" w:rsidRPr="00FF0F0C" w:rsidRDefault="00671413" w:rsidP="00795ABA">
            <w:pPr>
              <w:pStyle w:val="142"/>
              <w:rPr>
                <w:sz w:val="28"/>
                <w:szCs w:val="28"/>
              </w:rPr>
            </w:pPr>
          </w:p>
        </w:tc>
        <w:tc>
          <w:tcPr>
            <w:tcW w:w="6123" w:type="dxa"/>
          </w:tcPr>
          <w:p w:rsidR="00671413" w:rsidRPr="00C42491" w:rsidRDefault="00671413" w:rsidP="00C34073">
            <w:pPr>
              <w:pStyle w:val="afff9"/>
              <w:rPr>
                <w:sz w:val="28"/>
                <w:szCs w:val="28"/>
              </w:rPr>
            </w:pPr>
            <w:r w:rsidRPr="00C42491">
              <w:rPr>
                <w:sz w:val="28"/>
                <w:szCs w:val="28"/>
              </w:rPr>
              <w:t>ИТОГО В границах планируемого земельного участка (п.2-6):</w:t>
            </w:r>
          </w:p>
        </w:tc>
        <w:tc>
          <w:tcPr>
            <w:tcW w:w="1525" w:type="dxa"/>
          </w:tcPr>
          <w:p w:rsidR="00671413" w:rsidRPr="00FF0F0C" w:rsidRDefault="00671413" w:rsidP="00C34073">
            <w:pPr>
              <w:pStyle w:val="-"/>
              <w:rPr>
                <w:sz w:val="28"/>
                <w:szCs w:val="28"/>
              </w:rPr>
            </w:pPr>
            <w:r w:rsidRPr="00FF0F0C">
              <w:rPr>
                <w:sz w:val="28"/>
                <w:szCs w:val="28"/>
              </w:rPr>
              <w:t>кв. м</w:t>
            </w:r>
          </w:p>
        </w:tc>
        <w:tc>
          <w:tcPr>
            <w:tcW w:w="1815" w:type="dxa"/>
          </w:tcPr>
          <w:p w:rsidR="00671413" w:rsidRPr="00FF0F0C" w:rsidRDefault="00671413" w:rsidP="00C34073">
            <w:pPr>
              <w:pStyle w:val="-"/>
              <w:rPr>
                <w:sz w:val="28"/>
                <w:szCs w:val="28"/>
              </w:rPr>
            </w:pPr>
            <w:r w:rsidRPr="00FF0F0C">
              <w:rPr>
                <w:sz w:val="28"/>
                <w:szCs w:val="28"/>
              </w:rPr>
              <w:t>78944</w:t>
            </w:r>
          </w:p>
        </w:tc>
      </w:tr>
    </w:tbl>
    <w:p w:rsidR="00671413" w:rsidRDefault="00671413" w:rsidP="007C6E54">
      <w:pPr>
        <w:pStyle w:val="12"/>
      </w:pPr>
      <w:bookmarkStart w:id="97" w:name="_Toc525040985"/>
      <w:bookmarkStart w:id="98" w:name="_Toc513751458"/>
      <w:r>
        <w:t>Функциональное зонирование территории</w:t>
      </w:r>
      <w:bookmarkEnd w:id="97"/>
    </w:p>
    <w:p w:rsidR="00671413" w:rsidRPr="005306D3" w:rsidRDefault="00671413" w:rsidP="005E02D1">
      <w:pPr>
        <w:pStyle w:val="afffff4"/>
      </w:pPr>
      <w:r w:rsidRPr="005306D3">
        <w:t>Планировочная структура территории представляет собой комплекс кварталов общественной застройки, вытянутых с севера на юг вдоль магистральной улицы районного значения регулируемого движения. Жилые кварталы расположены в северо-восточной части Кудрово и практически не входят в границы проектирования.</w:t>
      </w:r>
    </w:p>
    <w:p w:rsidR="00671413" w:rsidRPr="005306D3" w:rsidRDefault="00671413" w:rsidP="005E02D1">
      <w:pPr>
        <w:pStyle w:val="afffff4"/>
      </w:pPr>
      <w:r w:rsidRPr="005306D3">
        <w:t>Проектом предусматривается следующее функциональное зонирование территории:</w:t>
      </w:r>
    </w:p>
    <w:p w:rsidR="00671413" w:rsidRPr="00A817CC" w:rsidRDefault="00671413" w:rsidP="007C6E54">
      <w:pPr>
        <w:pStyle w:val="212"/>
        <w:rPr>
          <w:b/>
        </w:rPr>
      </w:pPr>
      <w:r w:rsidRPr="00A817CC">
        <w:t>общественно-деловая зона (зона размещения объектов общественно-делового назначения в соответствии с градостроительными регламентами)</w:t>
      </w:r>
    </w:p>
    <w:p w:rsidR="00671413" w:rsidRPr="00A817CC" w:rsidRDefault="00671413" w:rsidP="007C6E54">
      <w:pPr>
        <w:pStyle w:val="212"/>
        <w:rPr>
          <w:b/>
        </w:rPr>
      </w:pPr>
      <w:r w:rsidRPr="00A817CC">
        <w:t>зона размещения транспортно-пересадочного узла</w:t>
      </w:r>
    </w:p>
    <w:p w:rsidR="00671413" w:rsidRPr="00A817CC" w:rsidRDefault="00671413" w:rsidP="007C6E54">
      <w:pPr>
        <w:pStyle w:val="212"/>
        <w:rPr>
          <w:b/>
        </w:rPr>
      </w:pPr>
      <w:r w:rsidRPr="00A817CC">
        <w:t>зона размещения объектов транспортно-логистического назначения</w:t>
      </w:r>
    </w:p>
    <w:p w:rsidR="00671413" w:rsidRPr="00A817CC" w:rsidRDefault="00671413" w:rsidP="007C6E54">
      <w:pPr>
        <w:pStyle w:val="212"/>
        <w:rPr>
          <w:b/>
        </w:rPr>
      </w:pPr>
      <w:r w:rsidRPr="00A817CC">
        <w:t>зона размещения объектов жилого назначения с сопутствующей инфраструктурой.</w:t>
      </w:r>
    </w:p>
    <w:p w:rsidR="00671413" w:rsidRPr="00A817CC" w:rsidRDefault="00671413" w:rsidP="007C6E54">
      <w:pPr>
        <w:pStyle w:val="212"/>
        <w:rPr>
          <w:b/>
        </w:rPr>
      </w:pPr>
      <w:r w:rsidRPr="005306D3">
        <w:rPr>
          <w:rStyle w:val="2f2"/>
          <w:rFonts w:ascii="Times New Roman" w:eastAsia="Arial Unicode MS" w:hAnsi="Times New Roman" w:cs="Times New Roman"/>
          <w:color w:val="auto"/>
          <w:sz w:val="28"/>
          <w:szCs w:val="28"/>
        </w:rPr>
        <w:t>Общественно-деловая зона.</w:t>
      </w:r>
      <w:r w:rsidRPr="00A817CC">
        <w:t xml:space="preserve"> Общественно-деловые зоны размещаются с двух сторон от планируемой магистральная улица общегородского значения регулируемого движения</w:t>
      </w:r>
      <w:r w:rsidRPr="00A817CC">
        <w:rPr>
          <w:color w:val="FF0000"/>
        </w:rPr>
        <w:t>.</w:t>
      </w:r>
    </w:p>
    <w:p w:rsidR="00671413" w:rsidRPr="00A817CC" w:rsidRDefault="00671413" w:rsidP="007C6E54">
      <w:pPr>
        <w:pStyle w:val="212"/>
        <w:rPr>
          <w:b/>
        </w:rPr>
      </w:pPr>
      <w:r w:rsidRPr="00A817CC">
        <w:t>Существующий объект (восточнее магистрали) – ТРК «Мега Икеа – Дыбенко». Планируемое размещение объектов капительного с западной стороны согласно разрешенному виду использования – салон по продаже автомобилей. Иные объекты – планируемое использование не определено собственниками.</w:t>
      </w:r>
    </w:p>
    <w:p w:rsidR="00671413" w:rsidRPr="005306D3" w:rsidRDefault="00671413" w:rsidP="007C6E54">
      <w:pPr>
        <w:pStyle w:val="212"/>
        <w:rPr>
          <w:rStyle w:val="2f2"/>
          <w:rFonts w:ascii="Times New Roman" w:eastAsia="Arial Unicode MS" w:hAnsi="Times New Roman" w:cs="Times New Roman"/>
          <w:b/>
          <w:color w:val="auto"/>
          <w:sz w:val="28"/>
          <w:szCs w:val="28"/>
        </w:rPr>
      </w:pPr>
      <w:r w:rsidRPr="005306D3">
        <w:rPr>
          <w:rStyle w:val="2f2"/>
          <w:rFonts w:ascii="Times New Roman" w:eastAsia="Arial Unicode MS" w:hAnsi="Times New Roman" w:cs="Times New Roman"/>
          <w:color w:val="auto"/>
          <w:sz w:val="28"/>
          <w:szCs w:val="28"/>
        </w:rPr>
        <w:t xml:space="preserve">Зона размещения транспортно-пересадочного узла. </w:t>
      </w:r>
    </w:p>
    <w:p w:rsidR="00671413" w:rsidRPr="00A817CC" w:rsidRDefault="00671413" w:rsidP="007C6E54">
      <w:pPr>
        <w:pStyle w:val="212"/>
        <w:rPr>
          <w:b/>
        </w:rPr>
      </w:pPr>
      <w:r w:rsidRPr="00A817CC">
        <w:t>Проектом предусматривается размещение пассажирского комплекса, выполняющего функции по перераспределению пассажиропотоков между несколькими видами транспорта и направлениями движения. В состав комплекса входят также объекты сопутствующей инфраструктуры – торгово-развлекательного назначения и делового назначения.</w:t>
      </w:r>
    </w:p>
    <w:p w:rsidR="00671413" w:rsidRPr="00A817CC" w:rsidRDefault="00671413" w:rsidP="007C6E54">
      <w:pPr>
        <w:pStyle w:val="212"/>
        <w:rPr>
          <w:b/>
        </w:rPr>
      </w:pPr>
      <w:r w:rsidRPr="005306D3">
        <w:rPr>
          <w:rStyle w:val="2f2"/>
          <w:rFonts w:ascii="Times New Roman" w:eastAsia="Arial Unicode MS" w:hAnsi="Times New Roman" w:cs="Times New Roman"/>
          <w:color w:val="auto"/>
          <w:sz w:val="28"/>
          <w:szCs w:val="28"/>
        </w:rPr>
        <w:t>Зона размещения объектов транспортно-логистического назначения.</w:t>
      </w:r>
    </w:p>
    <w:p w:rsidR="00671413" w:rsidRPr="00A817CC" w:rsidRDefault="00671413" w:rsidP="007C6E54">
      <w:pPr>
        <w:pStyle w:val="212"/>
        <w:rPr>
          <w:b/>
        </w:rPr>
      </w:pPr>
      <w:r w:rsidRPr="00A817CC">
        <w:rPr>
          <w:rFonts w:eastAsia="Arial Unicode MS"/>
        </w:rPr>
        <w:t xml:space="preserve">Проектом не предусматривается изменение </w:t>
      </w:r>
      <w:r w:rsidRPr="00A817CC">
        <w:t>вида использования существующих участков на которых расположены гаражи боксового типа.</w:t>
      </w:r>
    </w:p>
    <w:p w:rsidR="00671413" w:rsidRPr="005306D3" w:rsidRDefault="00671413" w:rsidP="007C6E54">
      <w:pPr>
        <w:pStyle w:val="212"/>
        <w:rPr>
          <w:rStyle w:val="2f2"/>
          <w:rFonts w:ascii="Times New Roman" w:eastAsia="Arial Unicode MS" w:hAnsi="Times New Roman" w:cs="Times New Roman"/>
          <w:b/>
          <w:color w:val="auto"/>
          <w:sz w:val="28"/>
          <w:szCs w:val="28"/>
        </w:rPr>
      </w:pPr>
      <w:r w:rsidRPr="005306D3">
        <w:rPr>
          <w:rStyle w:val="2f2"/>
          <w:rFonts w:ascii="Times New Roman" w:eastAsia="Arial Unicode MS" w:hAnsi="Times New Roman" w:cs="Times New Roman"/>
          <w:color w:val="auto"/>
          <w:sz w:val="28"/>
          <w:szCs w:val="28"/>
        </w:rPr>
        <w:t>Зона размещения объектов жилого назначения с сопутствующей инфраструктурой.</w:t>
      </w:r>
    </w:p>
    <w:p w:rsidR="00671413" w:rsidRPr="005306D3" w:rsidRDefault="00671413" w:rsidP="005E02D1">
      <w:pPr>
        <w:pStyle w:val="afffff4"/>
      </w:pPr>
      <w:r>
        <w:t>Зона застройки многоэтажными жилыми домами частично заходит в границы проектирования, однако в рамках настоящего проекта развития не предусмотрено.</w:t>
      </w:r>
    </w:p>
    <w:p w:rsidR="00671413" w:rsidRPr="00C96FFC" w:rsidRDefault="00671413" w:rsidP="007C6E54">
      <w:pPr>
        <w:pStyle w:val="12"/>
      </w:pPr>
      <w:bookmarkStart w:id="99" w:name="_Toc513751459"/>
      <w:bookmarkStart w:id="100" w:name="_Toc525040986"/>
      <w:bookmarkEnd w:id="98"/>
      <w:r w:rsidRPr="00C96FFC">
        <w:t>Красные линии</w:t>
      </w:r>
      <w:bookmarkEnd w:id="99"/>
      <w:bookmarkEnd w:id="100"/>
    </w:p>
    <w:p w:rsidR="00671413" w:rsidRDefault="00671413" w:rsidP="005E02D1">
      <w:pPr>
        <w:pStyle w:val="afffff4"/>
      </w:pPr>
      <w:r w:rsidRPr="001078E1">
        <w:t>На рассматриваемой территории проектом предлагается установить красные линии:</w:t>
      </w:r>
      <w:r>
        <w:t xml:space="preserve"> </w:t>
      </w:r>
      <w:r w:rsidRPr="003F52BD">
        <w:t>на юге вдоль Мурманского шоссе  на расстоянии 30 метров от оси проезжей части Мурманского шоссе, оставив участок южный границы земельного участка Красные линии устан</w:t>
      </w:r>
      <w:r>
        <w:t>авливаются</w:t>
      </w:r>
      <w:r w:rsidRPr="003F52BD">
        <w:t xml:space="preserve"> по границам элементов планировочной структуры – кварталы 1,2,3,4. </w:t>
      </w:r>
    </w:p>
    <w:p w:rsidR="00671413" w:rsidRDefault="00671413" w:rsidP="005E02D1">
      <w:pPr>
        <w:pStyle w:val="afffff4"/>
      </w:pPr>
      <w:r w:rsidRPr="003F52BD">
        <w:t xml:space="preserve">В северной части </w:t>
      </w:r>
      <w:r>
        <w:t xml:space="preserve">действующие </w:t>
      </w:r>
      <w:r w:rsidRPr="003F52BD">
        <w:t>красные линии по границам существующих элементов планировочной структуры (жилой квартал, территория ТРК «МЕГА ИКЕА «Дыбенко»  остаются без изменений.</w:t>
      </w:r>
      <w:r>
        <w:t xml:space="preserve"> </w:t>
      </w:r>
    </w:p>
    <w:p w:rsidR="00671413" w:rsidRPr="00C96FFC" w:rsidRDefault="00671413" w:rsidP="005E02D1">
      <w:pPr>
        <w:pStyle w:val="afffff4"/>
      </w:pPr>
      <w:r>
        <w:t>В</w:t>
      </w:r>
      <w:r w:rsidRPr="00C96FFC">
        <w:t xml:space="preserve"> настоящий момент планировочная структура территории в основном сформирована земельными участками, зарегистрированными в земельном кадастре. Проектом предлагается упорядочивание границ земельных участков относительно устанавливаемых проектом красных линий, относительно границ смежных участков, формирование границ новых земельных участков для размещения объектов транспортной и инженерной инфраструктуры, уточнение функционального использования земельных участков на которых планируется развитие, с определением параметров планируемых объектов капитального строительства.</w:t>
      </w:r>
    </w:p>
    <w:p w:rsidR="00671413" w:rsidRPr="00A817CC" w:rsidRDefault="00671413" w:rsidP="007C6E54">
      <w:pPr>
        <w:pStyle w:val="ad"/>
      </w:pPr>
      <w:r w:rsidRPr="00A817CC">
        <w:t xml:space="preserve">Таблица </w:t>
      </w:r>
      <w:r w:rsidRPr="00A817CC">
        <w:fldChar w:fldCharType="begin"/>
      </w:r>
      <w:r w:rsidRPr="00A817CC">
        <w:instrText xml:space="preserve"> </w:instrText>
      </w:r>
      <w:r>
        <w:instrText>SEQ</w:instrText>
      </w:r>
      <w:r w:rsidRPr="00A817CC">
        <w:instrText xml:space="preserve"> Таблица \* </w:instrText>
      </w:r>
      <w:r>
        <w:instrText>ARABIC</w:instrText>
      </w:r>
      <w:r w:rsidRPr="00A817CC">
        <w:instrText xml:space="preserve"> </w:instrText>
      </w:r>
      <w:r w:rsidRPr="00A817CC">
        <w:fldChar w:fldCharType="separate"/>
      </w:r>
      <w:r w:rsidR="005E02D1">
        <w:rPr>
          <w:noProof/>
        </w:rPr>
        <w:t>12</w:t>
      </w:r>
      <w:r w:rsidRPr="00A817CC">
        <w:fldChar w:fldCharType="end"/>
      </w:r>
      <w:r w:rsidRPr="00A817CC">
        <w:t>. Параметры формируемых элементов планировочной структуры</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0"/>
        <w:gridCol w:w="5225"/>
        <w:gridCol w:w="18"/>
        <w:gridCol w:w="1562"/>
        <w:gridCol w:w="1921"/>
      </w:tblGrid>
      <w:tr w:rsidR="00671413" w:rsidRPr="00A70ACC" w:rsidTr="00A1203C">
        <w:trPr>
          <w:trHeight w:val="739"/>
          <w:jc w:val="center"/>
        </w:trPr>
        <w:tc>
          <w:tcPr>
            <w:tcW w:w="725" w:type="pct"/>
          </w:tcPr>
          <w:p w:rsidR="00671413" w:rsidRDefault="00671413" w:rsidP="007C6E54">
            <w:r w:rsidRPr="00ED1F08">
              <w:t xml:space="preserve">№ </w:t>
            </w:r>
          </w:p>
          <w:p w:rsidR="00671413" w:rsidRPr="00ED1F08" w:rsidRDefault="00671413" w:rsidP="007C6E54">
            <w:r w:rsidRPr="00ED1F08">
              <w:t xml:space="preserve">п/п </w:t>
            </w:r>
          </w:p>
        </w:tc>
        <w:tc>
          <w:tcPr>
            <w:tcW w:w="2560" w:type="pct"/>
          </w:tcPr>
          <w:p w:rsidR="00671413" w:rsidRPr="00ED1F08" w:rsidRDefault="00671413" w:rsidP="007C6E54">
            <w:r>
              <w:t>Наименование параметра</w:t>
            </w:r>
          </w:p>
        </w:tc>
        <w:tc>
          <w:tcPr>
            <w:tcW w:w="774" w:type="pct"/>
            <w:gridSpan w:val="2"/>
          </w:tcPr>
          <w:p w:rsidR="00671413" w:rsidRPr="00ED1F08" w:rsidRDefault="00671413" w:rsidP="007C6E54">
            <w:r w:rsidRPr="00ED1F08">
              <w:t>Единица</w:t>
            </w:r>
          </w:p>
        </w:tc>
        <w:tc>
          <w:tcPr>
            <w:tcW w:w="941" w:type="pct"/>
          </w:tcPr>
          <w:p w:rsidR="00671413" w:rsidRPr="00ED1F08" w:rsidRDefault="00671413" w:rsidP="007C6E54">
            <w:r>
              <w:t>Показатель</w:t>
            </w:r>
          </w:p>
        </w:tc>
      </w:tr>
      <w:tr w:rsidR="00671413" w:rsidRPr="00A70ACC" w:rsidTr="00A1203C">
        <w:trPr>
          <w:trHeight w:val="515"/>
          <w:jc w:val="center"/>
        </w:trPr>
        <w:tc>
          <w:tcPr>
            <w:tcW w:w="725" w:type="pct"/>
          </w:tcPr>
          <w:p w:rsidR="00671413" w:rsidRPr="00ED1F08" w:rsidRDefault="00671413" w:rsidP="007C6E54">
            <w:r w:rsidRPr="00ED1F08">
              <w:t>1</w:t>
            </w:r>
          </w:p>
        </w:tc>
        <w:tc>
          <w:tcPr>
            <w:tcW w:w="2560" w:type="pct"/>
          </w:tcPr>
          <w:p w:rsidR="00671413" w:rsidRPr="00ED1F08" w:rsidRDefault="00671413" w:rsidP="007C6E54">
            <w:r w:rsidRPr="00ED1F08">
              <w:t>2</w:t>
            </w:r>
          </w:p>
        </w:tc>
        <w:tc>
          <w:tcPr>
            <w:tcW w:w="774" w:type="pct"/>
            <w:gridSpan w:val="2"/>
          </w:tcPr>
          <w:p w:rsidR="00671413" w:rsidRPr="00ED1F08" w:rsidRDefault="00671413" w:rsidP="007C6E54">
            <w:r w:rsidRPr="00ED1F08">
              <w:t>3</w:t>
            </w:r>
          </w:p>
        </w:tc>
        <w:tc>
          <w:tcPr>
            <w:tcW w:w="941" w:type="pct"/>
          </w:tcPr>
          <w:p w:rsidR="00671413" w:rsidRPr="00ED1F08" w:rsidRDefault="00671413" w:rsidP="007C6E54">
            <w:r w:rsidRPr="00ED1F08">
              <w:t>4</w:t>
            </w:r>
          </w:p>
        </w:tc>
      </w:tr>
      <w:tr w:rsidR="00671413" w:rsidRPr="00A70ACC" w:rsidTr="00A1203C">
        <w:trPr>
          <w:trHeight w:val="519"/>
          <w:jc w:val="center"/>
        </w:trPr>
        <w:tc>
          <w:tcPr>
            <w:tcW w:w="725" w:type="pct"/>
          </w:tcPr>
          <w:p w:rsidR="00671413" w:rsidRPr="00ED1F08" w:rsidRDefault="00671413" w:rsidP="007C6E54">
            <w:r w:rsidRPr="00ED1F08">
              <w:t>1.</w:t>
            </w:r>
          </w:p>
        </w:tc>
        <w:tc>
          <w:tcPr>
            <w:tcW w:w="2560" w:type="pct"/>
          </w:tcPr>
          <w:p w:rsidR="00671413" w:rsidRPr="00A817CC" w:rsidRDefault="00671413" w:rsidP="007C6E54">
            <w:pPr>
              <w:rPr>
                <w:lang w:val="ru-RU"/>
              </w:rPr>
            </w:pPr>
            <w:r w:rsidRPr="00A817CC">
              <w:rPr>
                <w:lang w:val="ru-RU"/>
              </w:rPr>
              <w:t>Площадь территории в границах проектирования, в том числе:</w:t>
            </w:r>
          </w:p>
        </w:tc>
        <w:tc>
          <w:tcPr>
            <w:tcW w:w="774" w:type="pct"/>
            <w:gridSpan w:val="2"/>
          </w:tcPr>
          <w:p w:rsidR="00671413" w:rsidRPr="00ED1F08" w:rsidRDefault="00671413" w:rsidP="007C6E54">
            <w:r w:rsidRPr="00ED1F08">
              <w:t>га</w:t>
            </w:r>
          </w:p>
        </w:tc>
        <w:tc>
          <w:tcPr>
            <w:tcW w:w="941" w:type="pct"/>
          </w:tcPr>
          <w:p w:rsidR="00671413" w:rsidRPr="00ED1F08" w:rsidRDefault="00671413" w:rsidP="007C6E54">
            <w:r w:rsidRPr="00ED1F08">
              <w:t>49,0</w:t>
            </w:r>
            <w:r>
              <w:t>4</w:t>
            </w:r>
          </w:p>
        </w:tc>
      </w:tr>
      <w:tr w:rsidR="00671413" w:rsidRPr="00A70ACC" w:rsidTr="00A1203C">
        <w:trPr>
          <w:trHeight w:val="539"/>
          <w:jc w:val="center"/>
        </w:trPr>
        <w:tc>
          <w:tcPr>
            <w:tcW w:w="725" w:type="pct"/>
          </w:tcPr>
          <w:p w:rsidR="00671413" w:rsidRPr="00ED1F08" w:rsidRDefault="00671413" w:rsidP="007C6E54">
            <w:r w:rsidRPr="00ED1F08">
              <w:t>2.</w:t>
            </w:r>
          </w:p>
        </w:tc>
        <w:tc>
          <w:tcPr>
            <w:tcW w:w="2560" w:type="pct"/>
          </w:tcPr>
          <w:p w:rsidR="00671413" w:rsidRPr="00A817CC" w:rsidRDefault="00671413" w:rsidP="007C6E54">
            <w:pPr>
              <w:rPr>
                <w:lang w:val="ru-RU"/>
              </w:rPr>
            </w:pPr>
            <w:r w:rsidRPr="00A817CC">
              <w:rPr>
                <w:lang w:val="ru-RU"/>
              </w:rPr>
              <w:t>Площадь в границах  элементов планировочной структуры, в том числе:</w:t>
            </w:r>
          </w:p>
        </w:tc>
        <w:tc>
          <w:tcPr>
            <w:tcW w:w="774" w:type="pct"/>
            <w:gridSpan w:val="2"/>
          </w:tcPr>
          <w:p w:rsidR="00671413" w:rsidRPr="00ED1F08" w:rsidRDefault="00671413" w:rsidP="007C6E54">
            <w:r w:rsidRPr="00ED1F08">
              <w:t>га</w:t>
            </w:r>
          </w:p>
        </w:tc>
        <w:tc>
          <w:tcPr>
            <w:tcW w:w="941" w:type="pct"/>
          </w:tcPr>
          <w:p w:rsidR="00671413" w:rsidRPr="00ED1F08" w:rsidRDefault="00671413" w:rsidP="007C6E54">
            <w:r w:rsidRPr="00ED1F08">
              <w:t>18,23</w:t>
            </w:r>
          </w:p>
        </w:tc>
      </w:tr>
      <w:tr w:rsidR="00671413" w:rsidRPr="00A70ACC" w:rsidTr="00A1203C">
        <w:trPr>
          <w:trHeight w:val="539"/>
          <w:jc w:val="center"/>
        </w:trPr>
        <w:tc>
          <w:tcPr>
            <w:tcW w:w="725" w:type="pct"/>
          </w:tcPr>
          <w:p w:rsidR="00671413" w:rsidRPr="00ED1F08" w:rsidRDefault="00671413" w:rsidP="007C6E54">
            <w:r w:rsidRPr="00ED1F08">
              <w:t>2.1</w:t>
            </w:r>
          </w:p>
        </w:tc>
        <w:tc>
          <w:tcPr>
            <w:tcW w:w="2560" w:type="pct"/>
          </w:tcPr>
          <w:p w:rsidR="00671413" w:rsidRPr="00ED1F08" w:rsidRDefault="00671413" w:rsidP="007C6E54">
            <w:r w:rsidRPr="00ED1F08">
              <w:t>Площадь квартала 1</w:t>
            </w:r>
          </w:p>
        </w:tc>
        <w:tc>
          <w:tcPr>
            <w:tcW w:w="774" w:type="pct"/>
            <w:gridSpan w:val="2"/>
          </w:tcPr>
          <w:p w:rsidR="00671413" w:rsidRPr="00ED1F08" w:rsidRDefault="00671413" w:rsidP="007C6E54">
            <w:r w:rsidRPr="00ED1F08">
              <w:t>га</w:t>
            </w:r>
          </w:p>
        </w:tc>
        <w:tc>
          <w:tcPr>
            <w:tcW w:w="941" w:type="pct"/>
          </w:tcPr>
          <w:p w:rsidR="00671413" w:rsidRPr="00ED1F08" w:rsidRDefault="00671413" w:rsidP="007C6E54">
            <w:r w:rsidRPr="00ED1F08">
              <w:t>1,93</w:t>
            </w:r>
          </w:p>
        </w:tc>
      </w:tr>
      <w:tr w:rsidR="00671413" w:rsidRPr="00A70ACC" w:rsidTr="00A1203C">
        <w:trPr>
          <w:trHeight w:val="363"/>
          <w:jc w:val="center"/>
        </w:trPr>
        <w:tc>
          <w:tcPr>
            <w:tcW w:w="725" w:type="pct"/>
          </w:tcPr>
          <w:p w:rsidR="00671413" w:rsidRPr="00ED1F08" w:rsidRDefault="00671413" w:rsidP="007C6E54">
            <w:r w:rsidRPr="00ED1F08">
              <w:t>2.2</w:t>
            </w:r>
          </w:p>
        </w:tc>
        <w:tc>
          <w:tcPr>
            <w:tcW w:w="2560" w:type="pct"/>
          </w:tcPr>
          <w:p w:rsidR="00671413" w:rsidRPr="00ED1F08" w:rsidRDefault="00671413" w:rsidP="007C6E54">
            <w:r w:rsidRPr="00ED1F08">
              <w:t>Площадь квартала 2</w:t>
            </w:r>
          </w:p>
        </w:tc>
        <w:tc>
          <w:tcPr>
            <w:tcW w:w="774" w:type="pct"/>
            <w:gridSpan w:val="2"/>
          </w:tcPr>
          <w:p w:rsidR="00671413" w:rsidRPr="00ED1F08" w:rsidRDefault="00671413" w:rsidP="007C6E54">
            <w:r w:rsidRPr="00ED1F08">
              <w:t>га</w:t>
            </w:r>
          </w:p>
        </w:tc>
        <w:tc>
          <w:tcPr>
            <w:tcW w:w="941" w:type="pct"/>
          </w:tcPr>
          <w:p w:rsidR="00671413" w:rsidRPr="00ED1F08" w:rsidRDefault="00671413" w:rsidP="007C6E54">
            <w:r w:rsidRPr="00ED1F08">
              <w:t>8,12</w:t>
            </w:r>
          </w:p>
        </w:tc>
      </w:tr>
      <w:tr w:rsidR="00671413" w:rsidRPr="00A70ACC" w:rsidTr="00A1203C">
        <w:trPr>
          <w:trHeight w:val="363"/>
          <w:jc w:val="center"/>
        </w:trPr>
        <w:tc>
          <w:tcPr>
            <w:tcW w:w="725" w:type="pct"/>
          </w:tcPr>
          <w:p w:rsidR="00671413" w:rsidRPr="00ED1F08" w:rsidRDefault="00671413" w:rsidP="007C6E54">
            <w:r w:rsidRPr="00ED1F08">
              <w:t>2.3</w:t>
            </w:r>
          </w:p>
        </w:tc>
        <w:tc>
          <w:tcPr>
            <w:tcW w:w="2560" w:type="pct"/>
          </w:tcPr>
          <w:p w:rsidR="00671413" w:rsidRPr="00ED1F08" w:rsidRDefault="00671413" w:rsidP="007C6E54">
            <w:r w:rsidRPr="00ED1F08">
              <w:t>Площадь квартала 3</w:t>
            </w:r>
          </w:p>
        </w:tc>
        <w:tc>
          <w:tcPr>
            <w:tcW w:w="774" w:type="pct"/>
            <w:gridSpan w:val="2"/>
          </w:tcPr>
          <w:p w:rsidR="00671413" w:rsidRPr="00ED1F08" w:rsidRDefault="00671413" w:rsidP="007C6E54">
            <w:r w:rsidRPr="00ED1F08">
              <w:t>га</w:t>
            </w:r>
          </w:p>
        </w:tc>
        <w:tc>
          <w:tcPr>
            <w:tcW w:w="941" w:type="pct"/>
          </w:tcPr>
          <w:p w:rsidR="00671413" w:rsidRPr="00ED1F08" w:rsidRDefault="00671413" w:rsidP="007C6E54">
            <w:r w:rsidRPr="00ED1F08">
              <w:t>2,57</w:t>
            </w:r>
          </w:p>
        </w:tc>
      </w:tr>
      <w:tr w:rsidR="00671413" w:rsidRPr="00A70ACC" w:rsidTr="00A1203C">
        <w:trPr>
          <w:trHeight w:val="363"/>
          <w:jc w:val="center"/>
        </w:trPr>
        <w:tc>
          <w:tcPr>
            <w:tcW w:w="725" w:type="pct"/>
          </w:tcPr>
          <w:p w:rsidR="00671413" w:rsidRPr="00ED1F08" w:rsidRDefault="00671413" w:rsidP="007C6E54">
            <w:r w:rsidRPr="00ED1F08">
              <w:t>2.4</w:t>
            </w:r>
          </w:p>
        </w:tc>
        <w:tc>
          <w:tcPr>
            <w:tcW w:w="2560" w:type="pct"/>
          </w:tcPr>
          <w:p w:rsidR="00671413" w:rsidRPr="00ED1F08" w:rsidRDefault="00671413" w:rsidP="007C6E54">
            <w:r w:rsidRPr="00ED1F08">
              <w:t>Площадь квартала 4</w:t>
            </w:r>
          </w:p>
        </w:tc>
        <w:tc>
          <w:tcPr>
            <w:tcW w:w="774" w:type="pct"/>
            <w:gridSpan w:val="2"/>
          </w:tcPr>
          <w:p w:rsidR="00671413" w:rsidRPr="00ED1F08" w:rsidRDefault="00671413" w:rsidP="007C6E54">
            <w:r w:rsidRPr="00ED1F08">
              <w:t>га</w:t>
            </w:r>
          </w:p>
        </w:tc>
        <w:tc>
          <w:tcPr>
            <w:tcW w:w="941" w:type="pct"/>
          </w:tcPr>
          <w:p w:rsidR="00671413" w:rsidRPr="00ED1F08" w:rsidRDefault="00671413" w:rsidP="007C6E54">
            <w:r>
              <w:t>4,71</w:t>
            </w:r>
          </w:p>
        </w:tc>
      </w:tr>
      <w:tr w:rsidR="00671413" w:rsidRPr="00A70ACC" w:rsidTr="00A1203C">
        <w:trPr>
          <w:trHeight w:val="363"/>
          <w:jc w:val="center"/>
        </w:trPr>
        <w:tc>
          <w:tcPr>
            <w:tcW w:w="725" w:type="pct"/>
          </w:tcPr>
          <w:p w:rsidR="00671413" w:rsidRPr="00ED1F08" w:rsidRDefault="00671413" w:rsidP="007C6E54">
            <w:r w:rsidRPr="00ED1F08">
              <w:t>3.</w:t>
            </w:r>
          </w:p>
        </w:tc>
        <w:tc>
          <w:tcPr>
            <w:tcW w:w="2560" w:type="pct"/>
          </w:tcPr>
          <w:p w:rsidR="00671413" w:rsidRPr="00ED1F08" w:rsidRDefault="00671413" w:rsidP="007C6E54">
            <w:r w:rsidRPr="00ED1F08">
              <w:t>Коэффициент застройки:</w:t>
            </w:r>
          </w:p>
        </w:tc>
        <w:tc>
          <w:tcPr>
            <w:tcW w:w="774" w:type="pct"/>
            <w:gridSpan w:val="2"/>
          </w:tcPr>
          <w:p w:rsidR="00671413" w:rsidRPr="00ED1F08" w:rsidRDefault="00671413" w:rsidP="007C6E54">
            <w:r w:rsidRPr="00ED1F08">
              <w:t>%</w:t>
            </w:r>
          </w:p>
        </w:tc>
        <w:tc>
          <w:tcPr>
            <w:tcW w:w="941" w:type="pct"/>
          </w:tcPr>
          <w:p w:rsidR="00671413" w:rsidRPr="00ED1F08" w:rsidRDefault="00671413" w:rsidP="007C6E54"/>
        </w:tc>
      </w:tr>
      <w:tr w:rsidR="00671413" w:rsidRPr="00A70ACC" w:rsidTr="00A1203C">
        <w:trPr>
          <w:trHeight w:val="360"/>
          <w:jc w:val="center"/>
        </w:trPr>
        <w:tc>
          <w:tcPr>
            <w:tcW w:w="725" w:type="pct"/>
          </w:tcPr>
          <w:p w:rsidR="00671413" w:rsidRPr="00ED1F08" w:rsidRDefault="00671413" w:rsidP="007C6E54">
            <w:r w:rsidRPr="00ED1F08">
              <w:t>3.1</w:t>
            </w:r>
          </w:p>
        </w:tc>
        <w:tc>
          <w:tcPr>
            <w:tcW w:w="2560" w:type="pct"/>
          </w:tcPr>
          <w:p w:rsidR="00671413" w:rsidRPr="00ED1F08" w:rsidRDefault="00671413" w:rsidP="007C6E54">
            <w:r w:rsidRPr="00ED1F08">
              <w:t>квартал 1</w:t>
            </w:r>
          </w:p>
        </w:tc>
        <w:tc>
          <w:tcPr>
            <w:tcW w:w="774" w:type="pct"/>
            <w:gridSpan w:val="2"/>
          </w:tcPr>
          <w:p w:rsidR="00671413" w:rsidRPr="00ED1F08" w:rsidRDefault="00671413" w:rsidP="007C6E54">
            <w:r w:rsidRPr="00ED1F08">
              <w:t>%</w:t>
            </w:r>
          </w:p>
        </w:tc>
        <w:tc>
          <w:tcPr>
            <w:tcW w:w="941" w:type="pct"/>
          </w:tcPr>
          <w:p w:rsidR="00671413" w:rsidRPr="00ED1F08" w:rsidRDefault="00671413" w:rsidP="007C6E54">
            <w:r w:rsidRPr="00ED1F08">
              <w:t>80</w:t>
            </w:r>
          </w:p>
        </w:tc>
      </w:tr>
      <w:tr w:rsidR="00671413" w:rsidRPr="00A70ACC" w:rsidTr="00A1203C">
        <w:trPr>
          <w:trHeight w:val="341"/>
          <w:jc w:val="center"/>
        </w:trPr>
        <w:tc>
          <w:tcPr>
            <w:tcW w:w="725" w:type="pct"/>
          </w:tcPr>
          <w:p w:rsidR="00671413" w:rsidRPr="00ED1F08" w:rsidRDefault="00671413" w:rsidP="007C6E54">
            <w:r w:rsidRPr="00ED1F08">
              <w:t>3.2</w:t>
            </w:r>
          </w:p>
        </w:tc>
        <w:tc>
          <w:tcPr>
            <w:tcW w:w="2560" w:type="pct"/>
          </w:tcPr>
          <w:p w:rsidR="00671413" w:rsidRPr="00ED1F08" w:rsidRDefault="00671413" w:rsidP="007C6E54">
            <w:r w:rsidRPr="00ED1F08">
              <w:t>квартал 2</w:t>
            </w:r>
          </w:p>
        </w:tc>
        <w:tc>
          <w:tcPr>
            <w:tcW w:w="774" w:type="pct"/>
            <w:gridSpan w:val="2"/>
          </w:tcPr>
          <w:p w:rsidR="00671413" w:rsidRPr="00ED1F08" w:rsidRDefault="00671413" w:rsidP="007C6E54">
            <w:r w:rsidRPr="00ED1F08">
              <w:t>%</w:t>
            </w:r>
          </w:p>
        </w:tc>
        <w:tc>
          <w:tcPr>
            <w:tcW w:w="941" w:type="pct"/>
          </w:tcPr>
          <w:p w:rsidR="00671413" w:rsidRPr="00ED1F08" w:rsidRDefault="00671413" w:rsidP="007C6E54">
            <w:r w:rsidRPr="00ED1F08">
              <w:t>60</w:t>
            </w:r>
          </w:p>
        </w:tc>
      </w:tr>
      <w:tr w:rsidR="00671413" w:rsidRPr="00A70ACC" w:rsidTr="00A1203C">
        <w:trPr>
          <w:trHeight w:val="341"/>
          <w:jc w:val="center"/>
        </w:trPr>
        <w:tc>
          <w:tcPr>
            <w:tcW w:w="725" w:type="pct"/>
          </w:tcPr>
          <w:p w:rsidR="00671413" w:rsidRPr="00ED1F08" w:rsidRDefault="00671413" w:rsidP="007C6E54">
            <w:r w:rsidRPr="00ED1F08">
              <w:t>3.3</w:t>
            </w:r>
          </w:p>
        </w:tc>
        <w:tc>
          <w:tcPr>
            <w:tcW w:w="2560" w:type="pct"/>
          </w:tcPr>
          <w:p w:rsidR="00671413" w:rsidRPr="00ED1F08" w:rsidRDefault="00671413" w:rsidP="007C6E54">
            <w:r w:rsidRPr="00ED1F08">
              <w:t>квартал 3</w:t>
            </w:r>
          </w:p>
        </w:tc>
        <w:tc>
          <w:tcPr>
            <w:tcW w:w="774" w:type="pct"/>
            <w:gridSpan w:val="2"/>
          </w:tcPr>
          <w:p w:rsidR="00671413" w:rsidRPr="00ED1F08" w:rsidRDefault="00671413" w:rsidP="007C6E54">
            <w:r w:rsidRPr="00ED1F08">
              <w:t>%</w:t>
            </w:r>
          </w:p>
        </w:tc>
        <w:tc>
          <w:tcPr>
            <w:tcW w:w="941" w:type="pct"/>
          </w:tcPr>
          <w:p w:rsidR="00671413" w:rsidRPr="00ED1F08" w:rsidRDefault="00671413" w:rsidP="007C6E54">
            <w:r w:rsidRPr="00ED1F08">
              <w:t>80</w:t>
            </w:r>
          </w:p>
        </w:tc>
      </w:tr>
      <w:tr w:rsidR="00671413" w:rsidRPr="00A70ACC" w:rsidTr="00A1203C">
        <w:trPr>
          <w:trHeight w:val="341"/>
          <w:jc w:val="center"/>
        </w:trPr>
        <w:tc>
          <w:tcPr>
            <w:tcW w:w="725" w:type="pct"/>
          </w:tcPr>
          <w:p w:rsidR="00671413" w:rsidRPr="00ED1F08" w:rsidRDefault="00671413" w:rsidP="007C6E54">
            <w:r w:rsidRPr="00ED1F08">
              <w:t>3.4</w:t>
            </w:r>
          </w:p>
        </w:tc>
        <w:tc>
          <w:tcPr>
            <w:tcW w:w="2560" w:type="pct"/>
          </w:tcPr>
          <w:p w:rsidR="00671413" w:rsidRPr="00ED1F08" w:rsidRDefault="00671413" w:rsidP="007C6E54">
            <w:r w:rsidRPr="00ED1F08">
              <w:t>квартал 4</w:t>
            </w:r>
          </w:p>
        </w:tc>
        <w:tc>
          <w:tcPr>
            <w:tcW w:w="774" w:type="pct"/>
            <w:gridSpan w:val="2"/>
          </w:tcPr>
          <w:p w:rsidR="00671413" w:rsidRPr="00ED1F08" w:rsidRDefault="00671413" w:rsidP="007C6E54">
            <w:r w:rsidRPr="00ED1F08">
              <w:t>%</w:t>
            </w:r>
          </w:p>
        </w:tc>
        <w:tc>
          <w:tcPr>
            <w:tcW w:w="941" w:type="pct"/>
          </w:tcPr>
          <w:p w:rsidR="00671413" w:rsidRPr="00ED1F08" w:rsidRDefault="00671413" w:rsidP="007C6E54">
            <w:r>
              <w:t>80</w:t>
            </w:r>
          </w:p>
        </w:tc>
      </w:tr>
      <w:tr w:rsidR="00671413" w:rsidRPr="007C6E54" w:rsidTr="00A1203C">
        <w:trPr>
          <w:trHeight w:val="341"/>
          <w:jc w:val="center"/>
        </w:trPr>
        <w:tc>
          <w:tcPr>
            <w:tcW w:w="725" w:type="pct"/>
            <w:vAlign w:val="center"/>
          </w:tcPr>
          <w:p w:rsidR="00671413" w:rsidRPr="00605466" w:rsidRDefault="00671413" w:rsidP="007C6E54">
            <w:r>
              <w:t xml:space="preserve">4. </w:t>
            </w:r>
          </w:p>
        </w:tc>
        <w:tc>
          <w:tcPr>
            <w:tcW w:w="2569" w:type="pct"/>
            <w:gridSpan w:val="2"/>
            <w:vAlign w:val="center"/>
          </w:tcPr>
          <w:p w:rsidR="00671413" w:rsidRPr="00A817CC" w:rsidRDefault="00671413" w:rsidP="007C6E54">
            <w:pPr>
              <w:rPr>
                <w:lang w:val="ru-RU"/>
              </w:rPr>
            </w:pPr>
            <w:r w:rsidRPr="00A817CC">
              <w:rPr>
                <w:lang w:val="ru-RU"/>
              </w:rPr>
              <w:t>Величина отступа от красных линий</w:t>
            </w:r>
          </w:p>
        </w:tc>
        <w:tc>
          <w:tcPr>
            <w:tcW w:w="765" w:type="pct"/>
            <w:vAlign w:val="center"/>
          </w:tcPr>
          <w:p w:rsidR="00671413" w:rsidRPr="00A817CC" w:rsidRDefault="00671413" w:rsidP="007C6E54">
            <w:pPr>
              <w:rPr>
                <w:lang w:val="ru-RU"/>
              </w:rPr>
            </w:pPr>
          </w:p>
        </w:tc>
        <w:tc>
          <w:tcPr>
            <w:tcW w:w="941" w:type="pct"/>
            <w:vAlign w:val="center"/>
          </w:tcPr>
          <w:p w:rsidR="00671413" w:rsidRPr="00A817CC" w:rsidRDefault="00671413" w:rsidP="007C6E54">
            <w:pPr>
              <w:rPr>
                <w:lang w:val="ru-RU"/>
              </w:rPr>
            </w:pPr>
          </w:p>
        </w:tc>
      </w:tr>
      <w:tr w:rsidR="00671413" w:rsidRPr="00605466" w:rsidTr="00A1203C">
        <w:trPr>
          <w:trHeight w:val="341"/>
          <w:jc w:val="center"/>
        </w:trPr>
        <w:tc>
          <w:tcPr>
            <w:tcW w:w="725" w:type="pct"/>
            <w:vAlign w:val="center"/>
          </w:tcPr>
          <w:p w:rsidR="00671413" w:rsidRPr="00605466" w:rsidRDefault="00671413" w:rsidP="007C6E54">
            <w:r w:rsidRPr="00605466">
              <w:t>4.1</w:t>
            </w:r>
          </w:p>
        </w:tc>
        <w:tc>
          <w:tcPr>
            <w:tcW w:w="2569" w:type="pct"/>
            <w:gridSpan w:val="2"/>
            <w:vAlign w:val="center"/>
          </w:tcPr>
          <w:p w:rsidR="00671413" w:rsidRPr="00605466" w:rsidRDefault="00671413" w:rsidP="007C6E54">
            <w:r w:rsidRPr="00605466">
              <w:t>квартал 1</w:t>
            </w:r>
          </w:p>
        </w:tc>
        <w:tc>
          <w:tcPr>
            <w:tcW w:w="765" w:type="pct"/>
            <w:vAlign w:val="center"/>
          </w:tcPr>
          <w:p w:rsidR="00671413" w:rsidRPr="00605466" w:rsidRDefault="00671413" w:rsidP="007C6E54">
            <w:r w:rsidRPr="00605466">
              <w:t>м</w:t>
            </w:r>
          </w:p>
        </w:tc>
        <w:tc>
          <w:tcPr>
            <w:tcW w:w="941" w:type="pct"/>
            <w:vAlign w:val="center"/>
          </w:tcPr>
          <w:p w:rsidR="00671413" w:rsidRPr="00605466" w:rsidRDefault="00671413" w:rsidP="007C6E54">
            <w:r w:rsidRPr="00605466">
              <w:t>6</w:t>
            </w:r>
          </w:p>
        </w:tc>
      </w:tr>
      <w:tr w:rsidR="00671413" w:rsidRPr="00605466" w:rsidTr="00A1203C">
        <w:trPr>
          <w:trHeight w:val="341"/>
          <w:jc w:val="center"/>
        </w:trPr>
        <w:tc>
          <w:tcPr>
            <w:tcW w:w="725" w:type="pct"/>
            <w:vAlign w:val="center"/>
          </w:tcPr>
          <w:p w:rsidR="00671413" w:rsidRPr="00605466" w:rsidRDefault="00671413" w:rsidP="007C6E54">
            <w:r w:rsidRPr="00605466">
              <w:t>4.2</w:t>
            </w:r>
          </w:p>
        </w:tc>
        <w:tc>
          <w:tcPr>
            <w:tcW w:w="2569" w:type="pct"/>
            <w:gridSpan w:val="2"/>
            <w:vAlign w:val="center"/>
          </w:tcPr>
          <w:p w:rsidR="00671413" w:rsidRPr="00605466" w:rsidRDefault="00671413" w:rsidP="007C6E54">
            <w:r w:rsidRPr="00605466">
              <w:t>квартал 2</w:t>
            </w:r>
          </w:p>
        </w:tc>
        <w:tc>
          <w:tcPr>
            <w:tcW w:w="765" w:type="pct"/>
            <w:vAlign w:val="center"/>
          </w:tcPr>
          <w:p w:rsidR="00671413" w:rsidRPr="00605466" w:rsidRDefault="00671413" w:rsidP="007C6E54">
            <w:r w:rsidRPr="00605466">
              <w:t>м</w:t>
            </w:r>
          </w:p>
        </w:tc>
        <w:tc>
          <w:tcPr>
            <w:tcW w:w="941" w:type="pct"/>
            <w:vAlign w:val="center"/>
          </w:tcPr>
          <w:p w:rsidR="00671413" w:rsidRPr="00605466" w:rsidRDefault="00671413" w:rsidP="007C6E54">
            <w:r w:rsidRPr="00605466">
              <w:t>6</w:t>
            </w:r>
          </w:p>
        </w:tc>
      </w:tr>
      <w:tr w:rsidR="00671413" w:rsidRPr="00605466" w:rsidTr="00A1203C">
        <w:trPr>
          <w:trHeight w:val="341"/>
          <w:jc w:val="center"/>
        </w:trPr>
        <w:tc>
          <w:tcPr>
            <w:tcW w:w="725" w:type="pct"/>
            <w:vAlign w:val="center"/>
          </w:tcPr>
          <w:p w:rsidR="00671413" w:rsidRPr="00605466" w:rsidRDefault="00671413" w:rsidP="007C6E54">
            <w:r>
              <w:t>4</w:t>
            </w:r>
            <w:r w:rsidRPr="00605466">
              <w:t>.3</w:t>
            </w:r>
          </w:p>
        </w:tc>
        <w:tc>
          <w:tcPr>
            <w:tcW w:w="2569" w:type="pct"/>
            <w:gridSpan w:val="2"/>
            <w:vAlign w:val="center"/>
          </w:tcPr>
          <w:p w:rsidR="00671413" w:rsidRPr="00605466" w:rsidRDefault="00671413" w:rsidP="007C6E54">
            <w:r w:rsidRPr="00605466">
              <w:t>квартал 3</w:t>
            </w:r>
          </w:p>
        </w:tc>
        <w:tc>
          <w:tcPr>
            <w:tcW w:w="765" w:type="pct"/>
            <w:vAlign w:val="center"/>
          </w:tcPr>
          <w:p w:rsidR="00671413" w:rsidRPr="00605466" w:rsidRDefault="00671413" w:rsidP="007C6E54">
            <w:r w:rsidRPr="00605466">
              <w:t>м</w:t>
            </w:r>
          </w:p>
        </w:tc>
        <w:tc>
          <w:tcPr>
            <w:tcW w:w="941" w:type="pct"/>
            <w:vAlign w:val="center"/>
          </w:tcPr>
          <w:p w:rsidR="00671413" w:rsidRPr="00605466" w:rsidRDefault="00671413" w:rsidP="007C6E54">
            <w:r w:rsidRPr="00605466">
              <w:t>6</w:t>
            </w:r>
          </w:p>
        </w:tc>
      </w:tr>
      <w:tr w:rsidR="00671413" w:rsidRPr="00605466" w:rsidTr="00A1203C">
        <w:trPr>
          <w:trHeight w:val="341"/>
          <w:jc w:val="center"/>
        </w:trPr>
        <w:tc>
          <w:tcPr>
            <w:tcW w:w="725" w:type="pct"/>
            <w:vAlign w:val="center"/>
          </w:tcPr>
          <w:p w:rsidR="00671413" w:rsidRPr="00605466" w:rsidRDefault="00671413" w:rsidP="007C6E54">
            <w:r>
              <w:t>4</w:t>
            </w:r>
            <w:r w:rsidRPr="00605466">
              <w:t>.4</w:t>
            </w:r>
          </w:p>
        </w:tc>
        <w:tc>
          <w:tcPr>
            <w:tcW w:w="2569" w:type="pct"/>
            <w:gridSpan w:val="2"/>
            <w:vAlign w:val="center"/>
          </w:tcPr>
          <w:p w:rsidR="00671413" w:rsidRPr="00605466" w:rsidRDefault="00671413" w:rsidP="007C6E54">
            <w:r w:rsidRPr="00605466">
              <w:t>квартал 4</w:t>
            </w:r>
          </w:p>
        </w:tc>
        <w:tc>
          <w:tcPr>
            <w:tcW w:w="765" w:type="pct"/>
            <w:vAlign w:val="center"/>
          </w:tcPr>
          <w:p w:rsidR="00671413" w:rsidRPr="00605466" w:rsidRDefault="00671413" w:rsidP="007C6E54">
            <w:r w:rsidRPr="00605466">
              <w:t>м</w:t>
            </w:r>
          </w:p>
        </w:tc>
        <w:tc>
          <w:tcPr>
            <w:tcW w:w="941" w:type="pct"/>
            <w:vAlign w:val="center"/>
          </w:tcPr>
          <w:p w:rsidR="00671413" w:rsidRPr="00605466" w:rsidRDefault="00671413" w:rsidP="007C6E54">
            <w:r w:rsidRPr="00605466">
              <w:t>6</w:t>
            </w:r>
          </w:p>
        </w:tc>
      </w:tr>
    </w:tbl>
    <w:p w:rsidR="00671413" w:rsidRDefault="00671413" w:rsidP="005E02D1">
      <w:pPr>
        <w:pStyle w:val="afffff4"/>
      </w:pPr>
    </w:p>
    <w:p w:rsidR="00671413" w:rsidRDefault="00671413" w:rsidP="005E02D1">
      <w:pPr>
        <w:pStyle w:val="afffff4"/>
      </w:pPr>
      <w:r>
        <w:t>Координаты поворотных точек красных линий приведены на «Чертеже красных линий» «Основной (утверждаемой) части» Проекта планировки территории.</w:t>
      </w:r>
    </w:p>
    <w:p w:rsidR="00671413" w:rsidRPr="00A817CC" w:rsidRDefault="00671413" w:rsidP="007C6E54">
      <w:pPr>
        <w:pStyle w:val="12"/>
        <w:rPr>
          <w:lang w:val="ru-RU"/>
        </w:rPr>
      </w:pPr>
      <w:bookmarkStart w:id="101" w:name="_Toc513751460"/>
      <w:bookmarkStart w:id="102" w:name="_Toc525040987"/>
      <w:r w:rsidRPr="00A817CC">
        <w:rPr>
          <w:lang w:val="ru-RU"/>
        </w:rPr>
        <w:t>Общий баланс планируемого функционального использования территории</w:t>
      </w:r>
      <w:bookmarkEnd w:id="101"/>
      <w:bookmarkEnd w:id="102"/>
      <w:r w:rsidRPr="00A817CC">
        <w:rPr>
          <w:lang w:val="ru-RU"/>
        </w:rPr>
        <w:t xml:space="preserve"> </w:t>
      </w:r>
    </w:p>
    <w:p w:rsidR="00671413" w:rsidRPr="00A817CC" w:rsidRDefault="00671413" w:rsidP="007C6E54">
      <w:pPr>
        <w:pStyle w:val="ad"/>
      </w:pPr>
      <w:r w:rsidRPr="00A817CC">
        <w:t xml:space="preserve">Таблица </w:t>
      </w:r>
      <w:r w:rsidRPr="00A817CC">
        <w:fldChar w:fldCharType="begin"/>
      </w:r>
      <w:r w:rsidRPr="00A817CC">
        <w:instrText xml:space="preserve"> </w:instrText>
      </w:r>
      <w:r>
        <w:instrText>SEQ</w:instrText>
      </w:r>
      <w:r w:rsidRPr="00A817CC">
        <w:instrText xml:space="preserve"> Таблица \* </w:instrText>
      </w:r>
      <w:r>
        <w:instrText>ARABIC</w:instrText>
      </w:r>
      <w:r w:rsidRPr="00A817CC">
        <w:instrText xml:space="preserve"> </w:instrText>
      </w:r>
      <w:r w:rsidRPr="00A817CC">
        <w:fldChar w:fldCharType="separate"/>
      </w:r>
      <w:r w:rsidR="005E02D1">
        <w:rPr>
          <w:noProof/>
        </w:rPr>
        <w:t>13</w:t>
      </w:r>
      <w:r w:rsidRPr="00A817CC">
        <w:fldChar w:fldCharType="end"/>
      </w:r>
      <w:r w:rsidRPr="00A817CC">
        <w:t>. Баланс планируемого функционального использования территории в границах территории проектирования</w:t>
      </w:r>
    </w:p>
    <w:tbl>
      <w:tblPr>
        <w:tblW w:w="10206" w:type="dxa"/>
        <w:jc w:val="center"/>
        <w:tblLook w:val="00A0" w:firstRow="1" w:lastRow="0" w:firstColumn="1" w:lastColumn="0" w:noHBand="0" w:noVBand="0"/>
      </w:tblPr>
      <w:tblGrid>
        <w:gridCol w:w="801"/>
        <w:gridCol w:w="6507"/>
        <w:gridCol w:w="1449"/>
        <w:gridCol w:w="1449"/>
      </w:tblGrid>
      <w:tr w:rsidR="00671413" w:rsidRPr="007C6E54" w:rsidTr="005306D3">
        <w:trPr>
          <w:trHeight w:val="737"/>
          <w:tblHeader/>
          <w:jc w:val="center"/>
        </w:trPr>
        <w:tc>
          <w:tcPr>
            <w:tcW w:w="392" w:type="pct"/>
            <w:vMerge w:val="restart"/>
            <w:tcBorders>
              <w:top w:val="single" w:sz="8" w:space="0" w:color="auto"/>
              <w:left w:val="single" w:sz="8" w:space="0" w:color="auto"/>
              <w:right w:val="single" w:sz="8" w:space="0" w:color="auto"/>
            </w:tcBorders>
          </w:tcPr>
          <w:p w:rsidR="00671413" w:rsidRPr="00FF0F0C" w:rsidRDefault="00671413" w:rsidP="0096062B">
            <w:pPr>
              <w:pStyle w:val="-5"/>
              <w:rPr>
                <w:sz w:val="28"/>
              </w:rPr>
            </w:pPr>
            <w:r w:rsidRPr="00FF0F0C">
              <w:rPr>
                <w:sz w:val="28"/>
              </w:rPr>
              <w:t>№</w:t>
            </w:r>
          </w:p>
          <w:p w:rsidR="00671413" w:rsidRPr="00FF0F0C" w:rsidRDefault="00671413" w:rsidP="0096062B">
            <w:pPr>
              <w:pStyle w:val="-5"/>
              <w:rPr>
                <w:sz w:val="28"/>
              </w:rPr>
            </w:pPr>
            <w:r w:rsidRPr="00FF0F0C">
              <w:rPr>
                <w:sz w:val="28"/>
              </w:rPr>
              <w:t>п/п</w:t>
            </w:r>
          </w:p>
        </w:tc>
        <w:tc>
          <w:tcPr>
            <w:tcW w:w="3188" w:type="pct"/>
            <w:vMerge w:val="restart"/>
            <w:tcBorders>
              <w:top w:val="single" w:sz="8" w:space="0" w:color="auto"/>
              <w:left w:val="single" w:sz="8" w:space="0" w:color="auto"/>
              <w:bottom w:val="single" w:sz="8" w:space="0" w:color="000000"/>
              <w:right w:val="single" w:sz="8" w:space="0" w:color="auto"/>
            </w:tcBorders>
          </w:tcPr>
          <w:p w:rsidR="00671413" w:rsidRPr="00FF0F0C" w:rsidRDefault="00671413" w:rsidP="0096062B">
            <w:pPr>
              <w:pStyle w:val="-5"/>
              <w:rPr>
                <w:sz w:val="28"/>
              </w:rPr>
            </w:pPr>
            <w:r w:rsidRPr="00FF0F0C">
              <w:rPr>
                <w:sz w:val="28"/>
              </w:rPr>
              <w:t>Функциональное использование территории  (проект)</w:t>
            </w:r>
          </w:p>
        </w:tc>
        <w:tc>
          <w:tcPr>
            <w:tcW w:w="1420" w:type="pct"/>
            <w:gridSpan w:val="2"/>
            <w:tcBorders>
              <w:top w:val="single" w:sz="8" w:space="0" w:color="auto"/>
              <w:left w:val="nil"/>
              <w:bottom w:val="single" w:sz="8" w:space="0" w:color="auto"/>
              <w:right w:val="single" w:sz="8" w:space="0" w:color="000000"/>
            </w:tcBorders>
          </w:tcPr>
          <w:p w:rsidR="00671413" w:rsidRPr="00FF0F0C" w:rsidRDefault="00671413" w:rsidP="0096062B">
            <w:pPr>
              <w:pStyle w:val="-5"/>
              <w:rPr>
                <w:sz w:val="28"/>
              </w:rPr>
            </w:pPr>
            <w:r w:rsidRPr="00FF0F0C">
              <w:rPr>
                <w:sz w:val="28"/>
              </w:rPr>
              <w:t>Площадь территории в границах проектирования</w:t>
            </w:r>
          </w:p>
        </w:tc>
      </w:tr>
      <w:tr w:rsidR="00671413" w:rsidRPr="00C96FFC" w:rsidTr="005306D3">
        <w:trPr>
          <w:trHeight w:val="315"/>
          <w:tblHeader/>
          <w:jc w:val="center"/>
        </w:trPr>
        <w:tc>
          <w:tcPr>
            <w:tcW w:w="392" w:type="pct"/>
            <w:vMerge/>
            <w:tcBorders>
              <w:left w:val="single" w:sz="8" w:space="0" w:color="auto"/>
              <w:bottom w:val="single" w:sz="8" w:space="0" w:color="auto"/>
              <w:right w:val="single" w:sz="8" w:space="0" w:color="auto"/>
            </w:tcBorders>
          </w:tcPr>
          <w:p w:rsidR="00671413" w:rsidRPr="00FF0F0C" w:rsidRDefault="00671413" w:rsidP="0096062B">
            <w:pPr>
              <w:pStyle w:val="-5"/>
              <w:rPr>
                <w:sz w:val="28"/>
              </w:rPr>
            </w:pPr>
          </w:p>
        </w:tc>
        <w:tc>
          <w:tcPr>
            <w:tcW w:w="3188" w:type="pct"/>
            <w:vMerge/>
            <w:tcBorders>
              <w:top w:val="single" w:sz="8" w:space="0" w:color="auto"/>
              <w:left w:val="single" w:sz="8" w:space="0" w:color="auto"/>
              <w:bottom w:val="single" w:sz="8" w:space="0" w:color="000000"/>
              <w:right w:val="single" w:sz="8" w:space="0" w:color="auto"/>
            </w:tcBorders>
          </w:tcPr>
          <w:p w:rsidR="00671413" w:rsidRPr="00FF0F0C" w:rsidRDefault="00671413" w:rsidP="0096062B">
            <w:pPr>
              <w:pStyle w:val="-5"/>
              <w:rPr>
                <w:sz w:val="28"/>
              </w:rPr>
            </w:pPr>
          </w:p>
        </w:tc>
        <w:tc>
          <w:tcPr>
            <w:tcW w:w="710" w:type="pct"/>
            <w:tcBorders>
              <w:top w:val="nil"/>
              <w:left w:val="nil"/>
              <w:bottom w:val="single" w:sz="8" w:space="0" w:color="auto"/>
              <w:right w:val="single" w:sz="8" w:space="0" w:color="auto"/>
            </w:tcBorders>
          </w:tcPr>
          <w:p w:rsidR="00671413" w:rsidRPr="00FF0F0C" w:rsidRDefault="00671413" w:rsidP="0096062B">
            <w:pPr>
              <w:pStyle w:val="-5"/>
              <w:rPr>
                <w:sz w:val="28"/>
              </w:rPr>
            </w:pPr>
            <w:r w:rsidRPr="00FF0F0C">
              <w:rPr>
                <w:sz w:val="28"/>
              </w:rPr>
              <w:t>га</w:t>
            </w:r>
          </w:p>
        </w:tc>
        <w:tc>
          <w:tcPr>
            <w:tcW w:w="710" w:type="pct"/>
            <w:tcBorders>
              <w:top w:val="nil"/>
              <w:left w:val="nil"/>
              <w:bottom w:val="single" w:sz="8" w:space="0" w:color="auto"/>
              <w:right w:val="single" w:sz="8" w:space="0" w:color="auto"/>
            </w:tcBorders>
          </w:tcPr>
          <w:p w:rsidR="00671413" w:rsidRPr="00FF0F0C" w:rsidRDefault="00671413" w:rsidP="0096062B">
            <w:pPr>
              <w:pStyle w:val="-5"/>
              <w:rPr>
                <w:sz w:val="28"/>
              </w:rPr>
            </w:pPr>
            <w:r w:rsidRPr="00FF0F0C">
              <w:rPr>
                <w:sz w:val="28"/>
              </w:rPr>
              <w:t>%</w:t>
            </w:r>
          </w:p>
        </w:tc>
      </w:tr>
      <w:tr w:rsidR="00671413" w:rsidRPr="00C96FFC" w:rsidTr="005306D3">
        <w:trPr>
          <w:trHeight w:val="645"/>
          <w:jc w:val="center"/>
        </w:trPr>
        <w:tc>
          <w:tcPr>
            <w:tcW w:w="392" w:type="pct"/>
            <w:tcBorders>
              <w:top w:val="nil"/>
              <w:left w:val="single" w:sz="8" w:space="0" w:color="auto"/>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 </w:t>
            </w:r>
          </w:p>
        </w:tc>
        <w:tc>
          <w:tcPr>
            <w:tcW w:w="3188" w:type="pct"/>
            <w:tcBorders>
              <w:top w:val="nil"/>
              <w:left w:val="nil"/>
              <w:bottom w:val="single" w:sz="8" w:space="0" w:color="auto"/>
              <w:right w:val="single" w:sz="8" w:space="0" w:color="auto"/>
            </w:tcBorders>
            <w:vAlign w:val="center"/>
          </w:tcPr>
          <w:p w:rsidR="00671413" w:rsidRPr="00E01B92" w:rsidRDefault="00671413" w:rsidP="00C34073">
            <w:pPr>
              <w:pStyle w:val="afff9"/>
              <w:rPr>
                <w:sz w:val="28"/>
                <w:szCs w:val="28"/>
              </w:rPr>
            </w:pPr>
            <w:r w:rsidRPr="00E01B92">
              <w:rPr>
                <w:sz w:val="28"/>
                <w:szCs w:val="28"/>
              </w:rPr>
              <w:t xml:space="preserve">Территория в границах проектирования,  </w:t>
            </w:r>
          </w:p>
          <w:p w:rsidR="00671413" w:rsidRPr="00E01B92" w:rsidRDefault="00671413" w:rsidP="00C34073">
            <w:pPr>
              <w:pStyle w:val="afff9"/>
              <w:rPr>
                <w:sz w:val="28"/>
                <w:szCs w:val="28"/>
              </w:rPr>
            </w:pPr>
            <w:r w:rsidRPr="00E01B92">
              <w:rPr>
                <w:sz w:val="28"/>
                <w:szCs w:val="28"/>
              </w:rPr>
              <w:t>в том числе:</w:t>
            </w: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49,04</w:t>
            </w: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100</w:t>
            </w:r>
          </w:p>
        </w:tc>
      </w:tr>
      <w:tr w:rsidR="00671413" w:rsidRPr="00C96FFC" w:rsidTr="005306D3">
        <w:trPr>
          <w:trHeight w:val="585"/>
          <w:jc w:val="center"/>
        </w:trPr>
        <w:tc>
          <w:tcPr>
            <w:tcW w:w="392" w:type="pct"/>
            <w:tcBorders>
              <w:top w:val="nil"/>
              <w:left w:val="single" w:sz="8" w:space="0" w:color="auto"/>
              <w:bottom w:val="single" w:sz="8" w:space="0" w:color="auto"/>
              <w:right w:val="single" w:sz="8" w:space="0" w:color="auto"/>
            </w:tcBorders>
            <w:vAlign w:val="center"/>
          </w:tcPr>
          <w:p w:rsidR="00671413" w:rsidRPr="00FF0F0C" w:rsidRDefault="00671413" w:rsidP="00C34073">
            <w:pPr>
              <w:pStyle w:val="-"/>
              <w:rPr>
                <w:b/>
                <w:sz w:val="28"/>
                <w:szCs w:val="28"/>
              </w:rPr>
            </w:pPr>
            <w:r w:rsidRPr="00FF0F0C">
              <w:rPr>
                <w:b/>
                <w:sz w:val="28"/>
                <w:szCs w:val="28"/>
              </w:rPr>
              <w:t>А</w:t>
            </w:r>
          </w:p>
        </w:tc>
        <w:tc>
          <w:tcPr>
            <w:tcW w:w="3188" w:type="pct"/>
            <w:tcBorders>
              <w:top w:val="nil"/>
              <w:left w:val="nil"/>
              <w:bottom w:val="single" w:sz="8" w:space="0" w:color="auto"/>
              <w:right w:val="single" w:sz="8" w:space="0" w:color="auto"/>
            </w:tcBorders>
            <w:vAlign w:val="center"/>
          </w:tcPr>
          <w:p w:rsidR="00671413" w:rsidRPr="00E5220D" w:rsidRDefault="00671413" w:rsidP="00C34073">
            <w:pPr>
              <w:pStyle w:val="afff9"/>
              <w:rPr>
                <w:b/>
                <w:sz w:val="28"/>
                <w:szCs w:val="28"/>
              </w:rPr>
            </w:pPr>
            <w:r w:rsidRPr="00E5220D">
              <w:rPr>
                <w:b/>
                <w:sz w:val="28"/>
                <w:szCs w:val="28"/>
              </w:rPr>
              <w:t>Территории в границах красных линий</w:t>
            </w:r>
          </w:p>
        </w:tc>
        <w:tc>
          <w:tcPr>
            <w:tcW w:w="710" w:type="pct"/>
            <w:tcBorders>
              <w:top w:val="nil"/>
              <w:left w:val="nil"/>
              <w:bottom w:val="single" w:sz="8" w:space="0" w:color="auto"/>
              <w:right w:val="single" w:sz="8" w:space="0" w:color="auto"/>
            </w:tcBorders>
            <w:vAlign w:val="center"/>
          </w:tcPr>
          <w:p w:rsidR="00671413" w:rsidRPr="002057D9" w:rsidRDefault="00671413" w:rsidP="002057D9">
            <w:pPr>
              <w:pStyle w:val="-"/>
              <w:rPr>
                <w:b/>
                <w:sz w:val="28"/>
                <w:szCs w:val="28"/>
                <w:lang w:val="en-US"/>
              </w:rPr>
            </w:pPr>
            <w:r>
              <w:rPr>
                <w:b/>
                <w:sz w:val="28"/>
                <w:szCs w:val="28"/>
                <w:lang w:val="en-US"/>
              </w:rPr>
              <w:t>29,92</w:t>
            </w:r>
          </w:p>
        </w:tc>
        <w:tc>
          <w:tcPr>
            <w:tcW w:w="710" w:type="pct"/>
            <w:tcBorders>
              <w:top w:val="nil"/>
              <w:left w:val="nil"/>
              <w:bottom w:val="single" w:sz="8" w:space="0" w:color="auto"/>
              <w:right w:val="single" w:sz="8" w:space="0" w:color="auto"/>
            </w:tcBorders>
            <w:vAlign w:val="center"/>
          </w:tcPr>
          <w:p w:rsidR="00671413" w:rsidRPr="00840EC0" w:rsidRDefault="00671413" w:rsidP="00C34073">
            <w:pPr>
              <w:pStyle w:val="-"/>
              <w:rPr>
                <w:b/>
                <w:sz w:val="28"/>
                <w:szCs w:val="28"/>
                <w:lang w:val="en-US"/>
              </w:rPr>
            </w:pPr>
            <w:r>
              <w:rPr>
                <w:b/>
                <w:sz w:val="28"/>
                <w:szCs w:val="28"/>
                <w:lang w:val="en-US"/>
              </w:rPr>
              <w:t>61,01</w:t>
            </w:r>
          </w:p>
        </w:tc>
      </w:tr>
      <w:tr w:rsidR="00671413" w:rsidRPr="00C96FFC" w:rsidTr="005306D3">
        <w:trPr>
          <w:trHeight w:val="315"/>
          <w:jc w:val="center"/>
        </w:trPr>
        <w:tc>
          <w:tcPr>
            <w:tcW w:w="392" w:type="pct"/>
            <w:tcBorders>
              <w:top w:val="nil"/>
              <w:left w:val="single" w:sz="8" w:space="0" w:color="auto"/>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 </w:t>
            </w:r>
          </w:p>
        </w:tc>
        <w:tc>
          <w:tcPr>
            <w:tcW w:w="3188" w:type="pct"/>
            <w:tcBorders>
              <w:top w:val="nil"/>
              <w:left w:val="nil"/>
              <w:bottom w:val="single" w:sz="8" w:space="0" w:color="auto"/>
              <w:right w:val="single" w:sz="8" w:space="0" w:color="auto"/>
            </w:tcBorders>
            <w:vAlign w:val="center"/>
          </w:tcPr>
          <w:p w:rsidR="00671413" w:rsidRPr="00E01B92" w:rsidRDefault="00671413" w:rsidP="00C34073">
            <w:pPr>
              <w:pStyle w:val="afff9"/>
              <w:rPr>
                <w:sz w:val="28"/>
                <w:szCs w:val="28"/>
              </w:rPr>
            </w:pPr>
            <w:r w:rsidRPr="00E01B92">
              <w:rPr>
                <w:sz w:val="28"/>
                <w:szCs w:val="28"/>
              </w:rPr>
              <w:t>в том числе:</w:t>
            </w: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 </w:t>
            </w: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 </w:t>
            </w:r>
          </w:p>
        </w:tc>
      </w:tr>
      <w:tr w:rsidR="00671413" w:rsidRPr="00EE398D" w:rsidTr="005306D3">
        <w:trPr>
          <w:trHeight w:val="585"/>
          <w:jc w:val="center"/>
        </w:trPr>
        <w:tc>
          <w:tcPr>
            <w:tcW w:w="392" w:type="pct"/>
            <w:tcBorders>
              <w:top w:val="nil"/>
              <w:left w:val="single" w:sz="8" w:space="0" w:color="auto"/>
              <w:bottom w:val="single" w:sz="8" w:space="0" w:color="auto"/>
              <w:right w:val="single" w:sz="8" w:space="0" w:color="auto"/>
            </w:tcBorders>
            <w:vAlign w:val="center"/>
          </w:tcPr>
          <w:p w:rsidR="00671413" w:rsidRPr="00FF0F0C" w:rsidRDefault="00671413" w:rsidP="00C34073">
            <w:pPr>
              <w:pStyle w:val="-"/>
              <w:rPr>
                <w:b/>
                <w:sz w:val="28"/>
                <w:szCs w:val="28"/>
              </w:rPr>
            </w:pPr>
            <w:r w:rsidRPr="00FF0F0C">
              <w:rPr>
                <w:b/>
                <w:sz w:val="28"/>
                <w:szCs w:val="28"/>
              </w:rPr>
              <w:t>1.</w:t>
            </w:r>
          </w:p>
        </w:tc>
        <w:tc>
          <w:tcPr>
            <w:tcW w:w="3188" w:type="pct"/>
            <w:tcBorders>
              <w:top w:val="nil"/>
              <w:left w:val="nil"/>
              <w:bottom w:val="single" w:sz="8" w:space="0" w:color="auto"/>
              <w:right w:val="single" w:sz="8" w:space="0" w:color="auto"/>
            </w:tcBorders>
            <w:vAlign w:val="center"/>
          </w:tcPr>
          <w:p w:rsidR="00671413" w:rsidRPr="00E5220D" w:rsidRDefault="00671413" w:rsidP="00C34073">
            <w:pPr>
              <w:pStyle w:val="afff9"/>
              <w:rPr>
                <w:b/>
                <w:sz w:val="28"/>
                <w:szCs w:val="28"/>
              </w:rPr>
            </w:pPr>
            <w:r w:rsidRPr="00E5220D">
              <w:rPr>
                <w:b/>
                <w:sz w:val="28"/>
                <w:szCs w:val="28"/>
              </w:rPr>
              <w:t>Общественно-деловой застройки</w:t>
            </w: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b/>
                <w:sz w:val="28"/>
                <w:szCs w:val="28"/>
              </w:rPr>
            </w:pPr>
            <w:r w:rsidRPr="00FF0F0C">
              <w:rPr>
                <w:b/>
                <w:sz w:val="28"/>
                <w:szCs w:val="28"/>
              </w:rPr>
              <w:t>15,97</w:t>
            </w: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b/>
                <w:sz w:val="28"/>
                <w:szCs w:val="28"/>
              </w:rPr>
            </w:pPr>
            <w:r w:rsidRPr="00FF0F0C">
              <w:rPr>
                <w:b/>
                <w:sz w:val="28"/>
                <w:szCs w:val="28"/>
              </w:rPr>
              <w:t>32,56</w:t>
            </w:r>
          </w:p>
        </w:tc>
      </w:tr>
      <w:tr w:rsidR="00671413" w:rsidRPr="00EE398D" w:rsidTr="005306D3">
        <w:trPr>
          <w:trHeight w:val="330"/>
          <w:jc w:val="center"/>
        </w:trPr>
        <w:tc>
          <w:tcPr>
            <w:tcW w:w="392" w:type="pct"/>
            <w:tcBorders>
              <w:top w:val="nil"/>
              <w:left w:val="single" w:sz="8" w:space="0" w:color="auto"/>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 </w:t>
            </w:r>
          </w:p>
        </w:tc>
        <w:tc>
          <w:tcPr>
            <w:tcW w:w="3188" w:type="pct"/>
            <w:tcBorders>
              <w:top w:val="nil"/>
              <w:left w:val="nil"/>
              <w:bottom w:val="single" w:sz="8" w:space="0" w:color="auto"/>
              <w:right w:val="single" w:sz="8" w:space="0" w:color="auto"/>
            </w:tcBorders>
            <w:vAlign w:val="center"/>
          </w:tcPr>
          <w:p w:rsidR="00671413" w:rsidRPr="00E01B92" w:rsidRDefault="00671413" w:rsidP="00C34073">
            <w:pPr>
              <w:pStyle w:val="afff9"/>
              <w:rPr>
                <w:sz w:val="28"/>
                <w:szCs w:val="28"/>
              </w:rPr>
            </w:pPr>
            <w:r w:rsidRPr="00E01B92">
              <w:rPr>
                <w:sz w:val="28"/>
                <w:szCs w:val="28"/>
              </w:rPr>
              <w:t>из них:</w:t>
            </w: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 </w:t>
            </w: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 </w:t>
            </w:r>
          </w:p>
        </w:tc>
      </w:tr>
      <w:tr w:rsidR="00671413" w:rsidRPr="00EE398D" w:rsidTr="005306D3">
        <w:trPr>
          <w:trHeight w:val="615"/>
          <w:jc w:val="center"/>
        </w:trPr>
        <w:tc>
          <w:tcPr>
            <w:tcW w:w="392" w:type="pct"/>
            <w:tcBorders>
              <w:top w:val="nil"/>
              <w:left w:val="single" w:sz="8" w:space="0" w:color="auto"/>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1.1.</w:t>
            </w:r>
          </w:p>
        </w:tc>
        <w:tc>
          <w:tcPr>
            <w:tcW w:w="3188" w:type="pct"/>
            <w:tcBorders>
              <w:top w:val="nil"/>
              <w:left w:val="nil"/>
              <w:bottom w:val="single" w:sz="8" w:space="0" w:color="auto"/>
              <w:right w:val="single" w:sz="8" w:space="0" w:color="auto"/>
            </w:tcBorders>
            <w:vAlign w:val="center"/>
          </w:tcPr>
          <w:p w:rsidR="00671413" w:rsidRPr="00E01B92" w:rsidRDefault="00671413" w:rsidP="00C34073">
            <w:pPr>
              <w:pStyle w:val="afff9"/>
              <w:rPr>
                <w:sz w:val="28"/>
                <w:szCs w:val="28"/>
              </w:rPr>
            </w:pPr>
            <w:r w:rsidRPr="00E01B92">
              <w:rPr>
                <w:sz w:val="28"/>
                <w:szCs w:val="28"/>
              </w:rPr>
              <w:t>ТРК «Мега-Икеа Дыбенко»</w:t>
            </w: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10,30</w:t>
            </w: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64,50</w:t>
            </w:r>
          </w:p>
        </w:tc>
      </w:tr>
      <w:tr w:rsidR="00671413" w:rsidRPr="00EE398D" w:rsidTr="005306D3">
        <w:trPr>
          <w:trHeight w:val="330"/>
          <w:jc w:val="center"/>
        </w:trPr>
        <w:tc>
          <w:tcPr>
            <w:tcW w:w="392" w:type="pct"/>
            <w:tcBorders>
              <w:top w:val="nil"/>
              <w:left w:val="single" w:sz="8" w:space="0" w:color="auto"/>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1.2.</w:t>
            </w:r>
          </w:p>
        </w:tc>
        <w:tc>
          <w:tcPr>
            <w:tcW w:w="3188" w:type="pct"/>
            <w:tcBorders>
              <w:top w:val="nil"/>
              <w:left w:val="nil"/>
              <w:bottom w:val="single" w:sz="8" w:space="0" w:color="auto"/>
              <w:right w:val="single" w:sz="8" w:space="0" w:color="auto"/>
            </w:tcBorders>
            <w:vAlign w:val="center"/>
          </w:tcPr>
          <w:p w:rsidR="00671413" w:rsidRPr="00E01B92" w:rsidRDefault="00671413" w:rsidP="00C34073">
            <w:pPr>
              <w:pStyle w:val="afff9"/>
              <w:rPr>
                <w:sz w:val="28"/>
                <w:szCs w:val="28"/>
              </w:rPr>
            </w:pPr>
            <w:r w:rsidRPr="00E01B92">
              <w:rPr>
                <w:sz w:val="28"/>
                <w:szCs w:val="28"/>
              </w:rPr>
              <w:t>Объекты многофункционального назначения в соответствии с градостроительными  регламентами</w:t>
            </w:r>
          </w:p>
        </w:tc>
        <w:tc>
          <w:tcPr>
            <w:tcW w:w="710" w:type="pct"/>
            <w:tcBorders>
              <w:top w:val="nil"/>
              <w:left w:val="nil"/>
              <w:bottom w:val="single" w:sz="8" w:space="0" w:color="auto"/>
              <w:right w:val="single" w:sz="8" w:space="0" w:color="auto"/>
            </w:tcBorders>
            <w:vAlign w:val="center"/>
          </w:tcPr>
          <w:p w:rsidR="00671413" w:rsidRPr="00FF0F0C" w:rsidRDefault="00671413" w:rsidP="00C95622">
            <w:pPr>
              <w:pStyle w:val="-"/>
              <w:rPr>
                <w:sz w:val="28"/>
                <w:szCs w:val="28"/>
              </w:rPr>
            </w:pPr>
            <w:r w:rsidRPr="00FF0F0C">
              <w:rPr>
                <w:sz w:val="28"/>
                <w:szCs w:val="28"/>
              </w:rPr>
              <w:t>2,79</w:t>
            </w: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17,47</w:t>
            </w:r>
          </w:p>
        </w:tc>
      </w:tr>
      <w:tr w:rsidR="00671413" w:rsidRPr="00EE398D" w:rsidTr="005306D3">
        <w:trPr>
          <w:trHeight w:val="330"/>
          <w:jc w:val="center"/>
        </w:trPr>
        <w:tc>
          <w:tcPr>
            <w:tcW w:w="392" w:type="pct"/>
            <w:tcBorders>
              <w:top w:val="nil"/>
              <w:left w:val="single" w:sz="8" w:space="0" w:color="auto"/>
              <w:bottom w:val="single" w:sz="8" w:space="0" w:color="auto"/>
              <w:right w:val="single" w:sz="8" w:space="0" w:color="auto"/>
            </w:tcBorders>
            <w:vAlign w:val="center"/>
          </w:tcPr>
          <w:p w:rsidR="00671413" w:rsidRPr="00FF0F0C" w:rsidRDefault="00671413" w:rsidP="00496927">
            <w:pPr>
              <w:pStyle w:val="-"/>
              <w:rPr>
                <w:sz w:val="28"/>
                <w:szCs w:val="28"/>
              </w:rPr>
            </w:pPr>
            <w:r w:rsidRPr="00FF0F0C">
              <w:rPr>
                <w:sz w:val="28"/>
                <w:szCs w:val="28"/>
              </w:rPr>
              <w:t>1.3.</w:t>
            </w:r>
          </w:p>
        </w:tc>
        <w:tc>
          <w:tcPr>
            <w:tcW w:w="3188" w:type="pct"/>
            <w:tcBorders>
              <w:top w:val="nil"/>
              <w:left w:val="nil"/>
              <w:bottom w:val="single" w:sz="8" w:space="0" w:color="auto"/>
              <w:right w:val="single" w:sz="8" w:space="0" w:color="auto"/>
            </w:tcBorders>
            <w:vAlign w:val="center"/>
          </w:tcPr>
          <w:p w:rsidR="00671413" w:rsidRPr="00585086" w:rsidRDefault="00671413" w:rsidP="00496927">
            <w:pPr>
              <w:pStyle w:val="afff9"/>
              <w:rPr>
                <w:sz w:val="28"/>
                <w:szCs w:val="28"/>
              </w:rPr>
            </w:pPr>
            <w:r w:rsidRPr="00585086">
              <w:rPr>
                <w:sz w:val="28"/>
                <w:szCs w:val="28"/>
              </w:rPr>
              <w:t>Торгово-складской оптовый комплекс</w:t>
            </w:r>
          </w:p>
        </w:tc>
        <w:tc>
          <w:tcPr>
            <w:tcW w:w="710" w:type="pct"/>
            <w:tcBorders>
              <w:top w:val="nil"/>
              <w:left w:val="nil"/>
              <w:bottom w:val="single" w:sz="8" w:space="0" w:color="auto"/>
              <w:right w:val="single" w:sz="8" w:space="0" w:color="auto"/>
            </w:tcBorders>
            <w:vAlign w:val="center"/>
          </w:tcPr>
          <w:p w:rsidR="00671413" w:rsidRPr="00FF0F0C" w:rsidRDefault="00671413" w:rsidP="00496927">
            <w:pPr>
              <w:pStyle w:val="-"/>
              <w:rPr>
                <w:sz w:val="28"/>
                <w:szCs w:val="28"/>
              </w:rPr>
            </w:pPr>
            <w:r w:rsidRPr="00FF0F0C">
              <w:rPr>
                <w:sz w:val="28"/>
                <w:szCs w:val="28"/>
              </w:rPr>
              <w:t>1,92</w:t>
            </w:r>
          </w:p>
        </w:tc>
        <w:tc>
          <w:tcPr>
            <w:tcW w:w="710" w:type="pct"/>
            <w:tcBorders>
              <w:top w:val="nil"/>
              <w:left w:val="nil"/>
              <w:bottom w:val="single" w:sz="8" w:space="0" w:color="auto"/>
              <w:right w:val="single" w:sz="8" w:space="0" w:color="auto"/>
            </w:tcBorders>
            <w:vAlign w:val="center"/>
          </w:tcPr>
          <w:p w:rsidR="00671413" w:rsidRPr="00FF0F0C" w:rsidRDefault="00671413" w:rsidP="00496927">
            <w:pPr>
              <w:pStyle w:val="-"/>
              <w:rPr>
                <w:sz w:val="28"/>
                <w:szCs w:val="28"/>
              </w:rPr>
            </w:pPr>
            <w:r w:rsidRPr="00FF0F0C">
              <w:rPr>
                <w:sz w:val="28"/>
                <w:szCs w:val="28"/>
              </w:rPr>
              <w:t>12,02</w:t>
            </w:r>
          </w:p>
        </w:tc>
      </w:tr>
      <w:tr w:rsidR="00671413" w:rsidRPr="00EE398D" w:rsidTr="005306D3">
        <w:trPr>
          <w:trHeight w:val="330"/>
          <w:jc w:val="center"/>
        </w:trPr>
        <w:tc>
          <w:tcPr>
            <w:tcW w:w="392" w:type="pct"/>
            <w:tcBorders>
              <w:top w:val="nil"/>
              <w:left w:val="single" w:sz="8" w:space="0" w:color="auto"/>
              <w:bottom w:val="single" w:sz="8" w:space="0" w:color="auto"/>
              <w:right w:val="single" w:sz="8" w:space="0" w:color="auto"/>
            </w:tcBorders>
            <w:vAlign w:val="center"/>
          </w:tcPr>
          <w:p w:rsidR="00671413" w:rsidRPr="00FF0F0C" w:rsidRDefault="00671413" w:rsidP="00C95622">
            <w:pPr>
              <w:pStyle w:val="-"/>
              <w:rPr>
                <w:sz w:val="28"/>
                <w:szCs w:val="28"/>
              </w:rPr>
            </w:pPr>
            <w:r w:rsidRPr="00FF0F0C">
              <w:rPr>
                <w:sz w:val="28"/>
                <w:szCs w:val="28"/>
              </w:rPr>
              <w:t>1.4.</w:t>
            </w:r>
          </w:p>
        </w:tc>
        <w:tc>
          <w:tcPr>
            <w:tcW w:w="3188" w:type="pct"/>
            <w:tcBorders>
              <w:top w:val="nil"/>
              <w:left w:val="nil"/>
              <w:bottom w:val="single" w:sz="8" w:space="0" w:color="auto"/>
              <w:right w:val="single" w:sz="8" w:space="0" w:color="auto"/>
            </w:tcBorders>
            <w:vAlign w:val="center"/>
          </w:tcPr>
          <w:p w:rsidR="00671413" w:rsidRPr="00C95622" w:rsidRDefault="00671413" w:rsidP="00496927">
            <w:pPr>
              <w:pStyle w:val="afff9"/>
              <w:rPr>
                <w:sz w:val="28"/>
                <w:szCs w:val="28"/>
              </w:rPr>
            </w:pPr>
            <w:r>
              <w:rPr>
                <w:sz w:val="28"/>
                <w:szCs w:val="28"/>
              </w:rPr>
              <w:t>Торговля строительными товарами</w:t>
            </w:r>
          </w:p>
        </w:tc>
        <w:tc>
          <w:tcPr>
            <w:tcW w:w="710" w:type="pct"/>
            <w:tcBorders>
              <w:top w:val="nil"/>
              <w:left w:val="nil"/>
              <w:bottom w:val="single" w:sz="8" w:space="0" w:color="auto"/>
              <w:right w:val="single" w:sz="8" w:space="0" w:color="auto"/>
            </w:tcBorders>
            <w:vAlign w:val="center"/>
          </w:tcPr>
          <w:p w:rsidR="00671413" w:rsidRPr="00FF0F0C" w:rsidRDefault="00671413" w:rsidP="00496927">
            <w:pPr>
              <w:pStyle w:val="-"/>
              <w:rPr>
                <w:sz w:val="28"/>
                <w:szCs w:val="28"/>
              </w:rPr>
            </w:pPr>
            <w:r w:rsidRPr="00FF0F0C">
              <w:rPr>
                <w:sz w:val="28"/>
                <w:szCs w:val="28"/>
              </w:rPr>
              <w:t>0,96</w:t>
            </w:r>
          </w:p>
        </w:tc>
        <w:tc>
          <w:tcPr>
            <w:tcW w:w="710" w:type="pct"/>
            <w:tcBorders>
              <w:top w:val="nil"/>
              <w:left w:val="nil"/>
              <w:bottom w:val="single" w:sz="8" w:space="0" w:color="auto"/>
              <w:right w:val="single" w:sz="8" w:space="0" w:color="auto"/>
            </w:tcBorders>
            <w:vAlign w:val="center"/>
          </w:tcPr>
          <w:p w:rsidR="00671413" w:rsidRPr="00FF0F0C" w:rsidRDefault="00671413" w:rsidP="00496927">
            <w:pPr>
              <w:pStyle w:val="-"/>
              <w:rPr>
                <w:sz w:val="28"/>
                <w:szCs w:val="28"/>
              </w:rPr>
            </w:pPr>
            <w:r w:rsidRPr="00FF0F0C">
              <w:rPr>
                <w:sz w:val="28"/>
                <w:szCs w:val="28"/>
              </w:rPr>
              <w:t>6,01</w:t>
            </w:r>
          </w:p>
        </w:tc>
      </w:tr>
      <w:tr w:rsidR="00671413" w:rsidRPr="00EE398D" w:rsidTr="005306D3">
        <w:trPr>
          <w:trHeight w:val="585"/>
          <w:jc w:val="center"/>
        </w:trPr>
        <w:tc>
          <w:tcPr>
            <w:tcW w:w="392" w:type="pct"/>
            <w:tcBorders>
              <w:top w:val="single" w:sz="4" w:space="0" w:color="auto"/>
              <w:left w:val="single" w:sz="8" w:space="0" w:color="auto"/>
              <w:bottom w:val="single" w:sz="8" w:space="0" w:color="auto"/>
              <w:right w:val="single" w:sz="8" w:space="0" w:color="auto"/>
            </w:tcBorders>
            <w:vAlign w:val="center"/>
          </w:tcPr>
          <w:p w:rsidR="00671413" w:rsidRPr="00FF0F0C" w:rsidRDefault="00671413" w:rsidP="00C34073">
            <w:pPr>
              <w:pStyle w:val="-"/>
              <w:rPr>
                <w:b/>
                <w:sz w:val="28"/>
                <w:szCs w:val="28"/>
              </w:rPr>
            </w:pPr>
            <w:r w:rsidRPr="00FF0F0C">
              <w:rPr>
                <w:b/>
                <w:sz w:val="28"/>
                <w:szCs w:val="28"/>
              </w:rPr>
              <w:t>2.</w:t>
            </w:r>
          </w:p>
        </w:tc>
        <w:tc>
          <w:tcPr>
            <w:tcW w:w="3188" w:type="pct"/>
            <w:tcBorders>
              <w:top w:val="single" w:sz="4" w:space="0" w:color="auto"/>
              <w:left w:val="nil"/>
              <w:bottom w:val="single" w:sz="8" w:space="0" w:color="auto"/>
              <w:right w:val="single" w:sz="8" w:space="0" w:color="auto"/>
            </w:tcBorders>
            <w:vAlign w:val="center"/>
          </w:tcPr>
          <w:p w:rsidR="00671413" w:rsidRPr="00E5220D" w:rsidRDefault="00671413" w:rsidP="00C34073">
            <w:pPr>
              <w:pStyle w:val="afff9"/>
              <w:rPr>
                <w:b/>
                <w:sz w:val="28"/>
                <w:szCs w:val="28"/>
              </w:rPr>
            </w:pPr>
            <w:r w:rsidRPr="00E5220D">
              <w:rPr>
                <w:b/>
                <w:sz w:val="28"/>
                <w:szCs w:val="28"/>
              </w:rPr>
              <w:t>Транспортной инфраструктуры</w:t>
            </w:r>
          </w:p>
        </w:tc>
        <w:tc>
          <w:tcPr>
            <w:tcW w:w="710" w:type="pct"/>
            <w:tcBorders>
              <w:top w:val="single" w:sz="4" w:space="0" w:color="auto"/>
              <w:left w:val="nil"/>
              <w:bottom w:val="single" w:sz="8" w:space="0" w:color="auto"/>
              <w:right w:val="single" w:sz="8" w:space="0" w:color="auto"/>
            </w:tcBorders>
            <w:vAlign w:val="center"/>
          </w:tcPr>
          <w:p w:rsidR="00671413" w:rsidRPr="00FF0F0C" w:rsidRDefault="00671413" w:rsidP="00C34073">
            <w:pPr>
              <w:pStyle w:val="-"/>
              <w:rPr>
                <w:b/>
                <w:sz w:val="28"/>
                <w:szCs w:val="28"/>
              </w:rPr>
            </w:pPr>
            <w:r w:rsidRPr="00FF0F0C">
              <w:rPr>
                <w:b/>
                <w:sz w:val="28"/>
                <w:szCs w:val="28"/>
              </w:rPr>
              <w:t>13,77</w:t>
            </w:r>
          </w:p>
        </w:tc>
        <w:tc>
          <w:tcPr>
            <w:tcW w:w="710" w:type="pct"/>
            <w:tcBorders>
              <w:top w:val="single" w:sz="4" w:space="0" w:color="auto"/>
              <w:left w:val="nil"/>
              <w:bottom w:val="single" w:sz="8" w:space="0" w:color="auto"/>
              <w:right w:val="single" w:sz="8" w:space="0" w:color="auto"/>
            </w:tcBorders>
            <w:vAlign w:val="center"/>
          </w:tcPr>
          <w:p w:rsidR="00671413" w:rsidRPr="00FF0F0C" w:rsidRDefault="00671413" w:rsidP="00C34073">
            <w:pPr>
              <w:pStyle w:val="-"/>
              <w:rPr>
                <w:b/>
                <w:sz w:val="28"/>
                <w:szCs w:val="28"/>
              </w:rPr>
            </w:pPr>
            <w:r w:rsidRPr="00FF0F0C">
              <w:rPr>
                <w:b/>
                <w:sz w:val="28"/>
                <w:szCs w:val="28"/>
              </w:rPr>
              <w:t>28,08</w:t>
            </w:r>
          </w:p>
        </w:tc>
      </w:tr>
      <w:tr w:rsidR="00671413" w:rsidRPr="00EE398D" w:rsidTr="005306D3">
        <w:trPr>
          <w:trHeight w:val="315"/>
          <w:jc w:val="center"/>
        </w:trPr>
        <w:tc>
          <w:tcPr>
            <w:tcW w:w="392" w:type="pct"/>
            <w:tcBorders>
              <w:top w:val="nil"/>
              <w:left w:val="single" w:sz="8" w:space="0" w:color="auto"/>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 </w:t>
            </w:r>
          </w:p>
        </w:tc>
        <w:tc>
          <w:tcPr>
            <w:tcW w:w="3188" w:type="pct"/>
            <w:tcBorders>
              <w:top w:val="nil"/>
              <w:left w:val="nil"/>
              <w:bottom w:val="single" w:sz="8" w:space="0" w:color="auto"/>
              <w:right w:val="single" w:sz="8" w:space="0" w:color="auto"/>
            </w:tcBorders>
            <w:vAlign w:val="center"/>
          </w:tcPr>
          <w:p w:rsidR="00671413" w:rsidRPr="00E01B92" w:rsidRDefault="00671413" w:rsidP="00C34073">
            <w:pPr>
              <w:pStyle w:val="afff9"/>
              <w:rPr>
                <w:sz w:val="28"/>
                <w:szCs w:val="28"/>
              </w:rPr>
            </w:pPr>
            <w:r w:rsidRPr="00E01B92">
              <w:rPr>
                <w:sz w:val="28"/>
                <w:szCs w:val="28"/>
              </w:rPr>
              <w:t>из них:</w:t>
            </w: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sz w:val="28"/>
                <w:szCs w:val="28"/>
              </w:rPr>
            </w:pP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sz w:val="28"/>
                <w:szCs w:val="28"/>
              </w:rPr>
            </w:pPr>
          </w:p>
        </w:tc>
      </w:tr>
      <w:tr w:rsidR="00671413" w:rsidRPr="00EE398D" w:rsidTr="005306D3">
        <w:trPr>
          <w:trHeight w:val="615"/>
          <w:jc w:val="center"/>
        </w:trPr>
        <w:tc>
          <w:tcPr>
            <w:tcW w:w="392" w:type="pct"/>
            <w:tcBorders>
              <w:top w:val="nil"/>
              <w:left w:val="single" w:sz="8" w:space="0" w:color="auto"/>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2.1</w:t>
            </w:r>
          </w:p>
        </w:tc>
        <w:tc>
          <w:tcPr>
            <w:tcW w:w="3188" w:type="pct"/>
            <w:tcBorders>
              <w:top w:val="nil"/>
              <w:left w:val="nil"/>
              <w:bottom w:val="single" w:sz="8" w:space="0" w:color="auto"/>
              <w:right w:val="single" w:sz="8" w:space="0" w:color="auto"/>
            </w:tcBorders>
            <w:vAlign w:val="center"/>
          </w:tcPr>
          <w:p w:rsidR="00671413" w:rsidRPr="00E01B92" w:rsidRDefault="00671413" w:rsidP="00C34073">
            <w:pPr>
              <w:pStyle w:val="afff9"/>
              <w:rPr>
                <w:sz w:val="28"/>
                <w:szCs w:val="28"/>
              </w:rPr>
            </w:pPr>
            <w:r w:rsidRPr="00E01B92">
              <w:rPr>
                <w:sz w:val="28"/>
                <w:szCs w:val="28"/>
              </w:rPr>
              <w:t>Транспортно-пересадочный узел "Кудрово"</w:t>
            </w: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8,12</w:t>
            </w: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58,96</w:t>
            </w:r>
          </w:p>
        </w:tc>
      </w:tr>
      <w:tr w:rsidR="00671413" w:rsidRPr="00EE398D" w:rsidTr="005306D3">
        <w:trPr>
          <w:trHeight w:val="315"/>
          <w:jc w:val="center"/>
        </w:trPr>
        <w:tc>
          <w:tcPr>
            <w:tcW w:w="392" w:type="pct"/>
            <w:tcBorders>
              <w:top w:val="nil"/>
              <w:left w:val="single" w:sz="8" w:space="0" w:color="auto"/>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2.2</w:t>
            </w:r>
          </w:p>
        </w:tc>
        <w:tc>
          <w:tcPr>
            <w:tcW w:w="3188" w:type="pct"/>
            <w:tcBorders>
              <w:top w:val="nil"/>
              <w:left w:val="nil"/>
              <w:bottom w:val="single" w:sz="8" w:space="0" w:color="auto"/>
              <w:right w:val="single" w:sz="8" w:space="0" w:color="auto"/>
            </w:tcBorders>
            <w:vAlign w:val="center"/>
          </w:tcPr>
          <w:p w:rsidR="00671413" w:rsidRPr="00E01B92" w:rsidRDefault="00671413" w:rsidP="00C34073">
            <w:pPr>
              <w:pStyle w:val="afff9"/>
              <w:rPr>
                <w:sz w:val="28"/>
                <w:szCs w:val="28"/>
              </w:rPr>
            </w:pPr>
            <w:r w:rsidRPr="00E01B92">
              <w:rPr>
                <w:sz w:val="28"/>
                <w:szCs w:val="28"/>
              </w:rPr>
              <w:t>Транспортно-логистические объекты</w:t>
            </w:r>
          </w:p>
        </w:tc>
        <w:tc>
          <w:tcPr>
            <w:tcW w:w="710" w:type="pct"/>
            <w:tcBorders>
              <w:top w:val="nil"/>
              <w:left w:val="nil"/>
              <w:bottom w:val="single" w:sz="8" w:space="0" w:color="auto"/>
              <w:right w:val="single" w:sz="8" w:space="0" w:color="auto"/>
            </w:tcBorders>
            <w:vAlign w:val="center"/>
          </w:tcPr>
          <w:p w:rsidR="00671413" w:rsidRPr="00FF0F0C" w:rsidRDefault="00671413" w:rsidP="00585086">
            <w:pPr>
              <w:pStyle w:val="-"/>
              <w:rPr>
                <w:sz w:val="28"/>
                <w:szCs w:val="28"/>
              </w:rPr>
            </w:pPr>
            <w:r w:rsidRPr="00FF0F0C">
              <w:rPr>
                <w:sz w:val="28"/>
                <w:szCs w:val="28"/>
              </w:rPr>
              <w:t>4,65</w:t>
            </w: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33,76</w:t>
            </w:r>
          </w:p>
        </w:tc>
      </w:tr>
      <w:tr w:rsidR="00671413" w:rsidRPr="00EE398D" w:rsidTr="005306D3">
        <w:trPr>
          <w:trHeight w:val="615"/>
          <w:jc w:val="center"/>
        </w:trPr>
        <w:tc>
          <w:tcPr>
            <w:tcW w:w="392" w:type="pct"/>
            <w:tcBorders>
              <w:top w:val="nil"/>
              <w:left w:val="single" w:sz="8" w:space="0" w:color="auto"/>
              <w:bottom w:val="single" w:sz="8" w:space="0" w:color="auto"/>
              <w:right w:val="single" w:sz="8" w:space="0" w:color="auto"/>
            </w:tcBorders>
            <w:vAlign w:val="center"/>
          </w:tcPr>
          <w:p w:rsidR="00671413" w:rsidRPr="00FF0F0C" w:rsidRDefault="00671413" w:rsidP="00E5220D">
            <w:pPr>
              <w:pStyle w:val="-"/>
              <w:rPr>
                <w:sz w:val="28"/>
                <w:szCs w:val="28"/>
              </w:rPr>
            </w:pPr>
            <w:r w:rsidRPr="00FF0F0C">
              <w:rPr>
                <w:sz w:val="28"/>
                <w:szCs w:val="28"/>
              </w:rPr>
              <w:t>2.3</w:t>
            </w:r>
          </w:p>
        </w:tc>
        <w:tc>
          <w:tcPr>
            <w:tcW w:w="3188" w:type="pct"/>
            <w:tcBorders>
              <w:top w:val="nil"/>
              <w:left w:val="nil"/>
              <w:bottom w:val="single" w:sz="8" w:space="0" w:color="auto"/>
              <w:right w:val="single" w:sz="8" w:space="0" w:color="auto"/>
            </w:tcBorders>
            <w:vAlign w:val="center"/>
          </w:tcPr>
          <w:p w:rsidR="00671413" w:rsidRPr="00E01B92" w:rsidRDefault="00671413" w:rsidP="00C34073">
            <w:pPr>
              <w:pStyle w:val="afff9"/>
              <w:rPr>
                <w:sz w:val="28"/>
                <w:szCs w:val="28"/>
              </w:rPr>
            </w:pPr>
            <w:r w:rsidRPr="00E01B92">
              <w:rPr>
                <w:sz w:val="28"/>
                <w:szCs w:val="28"/>
              </w:rPr>
              <w:t>Второй выход из станции метрополитена</w:t>
            </w:r>
            <w:r>
              <w:rPr>
                <w:sz w:val="28"/>
                <w:szCs w:val="28"/>
              </w:rPr>
              <w:t xml:space="preserve"> </w:t>
            </w:r>
            <w:r w:rsidRPr="00E01B92">
              <w:rPr>
                <w:sz w:val="28"/>
                <w:szCs w:val="28"/>
              </w:rPr>
              <w:t>(после технико-экономического обоснования)</w:t>
            </w: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1,0</w:t>
            </w: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sz w:val="28"/>
                <w:szCs w:val="28"/>
              </w:rPr>
            </w:pPr>
            <w:r w:rsidRPr="00FF0F0C">
              <w:rPr>
                <w:sz w:val="28"/>
                <w:szCs w:val="28"/>
              </w:rPr>
              <w:t>7,26</w:t>
            </w:r>
          </w:p>
        </w:tc>
      </w:tr>
      <w:tr w:rsidR="00671413" w:rsidRPr="00C96FFC" w:rsidTr="005306D3">
        <w:trPr>
          <w:trHeight w:val="585"/>
          <w:jc w:val="center"/>
        </w:trPr>
        <w:tc>
          <w:tcPr>
            <w:tcW w:w="392" w:type="pct"/>
            <w:tcBorders>
              <w:top w:val="nil"/>
              <w:left w:val="single" w:sz="8" w:space="0" w:color="auto"/>
              <w:bottom w:val="single" w:sz="8" w:space="0" w:color="auto"/>
              <w:right w:val="single" w:sz="8" w:space="0" w:color="auto"/>
            </w:tcBorders>
            <w:vAlign w:val="center"/>
          </w:tcPr>
          <w:p w:rsidR="00671413" w:rsidRPr="00FF0F0C" w:rsidRDefault="00671413" w:rsidP="00C34073">
            <w:pPr>
              <w:pStyle w:val="-"/>
              <w:rPr>
                <w:b/>
                <w:sz w:val="28"/>
                <w:szCs w:val="28"/>
              </w:rPr>
            </w:pPr>
            <w:r w:rsidRPr="00FF0F0C">
              <w:rPr>
                <w:b/>
                <w:sz w:val="28"/>
                <w:szCs w:val="28"/>
              </w:rPr>
              <w:t xml:space="preserve">3. </w:t>
            </w:r>
          </w:p>
        </w:tc>
        <w:tc>
          <w:tcPr>
            <w:tcW w:w="3188" w:type="pct"/>
            <w:tcBorders>
              <w:top w:val="nil"/>
              <w:left w:val="nil"/>
              <w:bottom w:val="single" w:sz="8" w:space="0" w:color="auto"/>
              <w:right w:val="single" w:sz="8" w:space="0" w:color="auto"/>
            </w:tcBorders>
            <w:vAlign w:val="center"/>
          </w:tcPr>
          <w:p w:rsidR="00671413" w:rsidRPr="00E5220D" w:rsidRDefault="00671413" w:rsidP="00C34073">
            <w:pPr>
              <w:pStyle w:val="afff9"/>
              <w:rPr>
                <w:b/>
                <w:sz w:val="28"/>
                <w:szCs w:val="28"/>
              </w:rPr>
            </w:pPr>
            <w:r w:rsidRPr="00E5220D">
              <w:rPr>
                <w:b/>
                <w:sz w:val="28"/>
                <w:szCs w:val="28"/>
              </w:rPr>
              <w:t xml:space="preserve">Объекты жилой застройки </w:t>
            </w: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b/>
                <w:sz w:val="28"/>
                <w:szCs w:val="28"/>
              </w:rPr>
            </w:pPr>
            <w:r w:rsidRPr="00FF0F0C">
              <w:rPr>
                <w:b/>
                <w:sz w:val="28"/>
                <w:szCs w:val="28"/>
              </w:rPr>
              <w:t>0,18</w:t>
            </w:r>
          </w:p>
        </w:tc>
        <w:tc>
          <w:tcPr>
            <w:tcW w:w="710" w:type="pct"/>
            <w:tcBorders>
              <w:top w:val="nil"/>
              <w:left w:val="nil"/>
              <w:bottom w:val="single" w:sz="8" w:space="0" w:color="auto"/>
              <w:right w:val="single" w:sz="8" w:space="0" w:color="auto"/>
            </w:tcBorders>
            <w:vAlign w:val="center"/>
          </w:tcPr>
          <w:p w:rsidR="00671413" w:rsidRPr="00FF0F0C" w:rsidRDefault="00671413" w:rsidP="00C34073">
            <w:pPr>
              <w:pStyle w:val="-"/>
              <w:rPr>
                <w:b/>
                <w:sz w:val="28"/>
                <w:szCs w:val="28"/>
              </w:rPr>
            </w:pPr>
            <w:r w:rsidRPr="00FF0F0C">
              <w:rPr>
                <w:b/>
                <w:sz w:val="28"/>
                <w:szCs w:val="28"/>
              </w:rPr>
              <w:t>0,37</w:t>
            </w:r>
          </w:p>
        </w:tc>
      </w:tr>
      <w:tr w:rsidR="00671413" w:rsidRPr="00C96FFC" w:rsidTr="005306D3">
        <w:trPr>
          <w:trHeight w:val="585"/>
          <w:jc w:val="center"/>
        </w:trPr>
        <w:tc>
          <w:tcPr>
            <w:tcW w:w="392" w:type="pct"/>
            <w:tcBorders>
              <w:top w:val="nil"/>
              <w:left w:val="single" w:sz="8" w:space="0" w:color="auto"/>
              <w:bottom w:val="single" w:sz="8" w:space="0" w:color="auto"/>
              <w:right w:val="single" w:sz="8" w:space="0" w:color="auto"/>
            </w:tcBorders>
            <w:vAlign w:val="center"/>
          </w:tcPr>
          <w:p w:rsidR="00671413" w:rsidRPr="00FF0F0C" w:rsidRDefault="00671413" w:rsidP="00C34073">
            <w:pPr>
              <w:pStyle w:val="-"/>
              <w:rPr>
                <w:b/>
                <w:sz w:val="28"/>
                <w:szCs w:val="28"/>
              </w:rPr>
            </w:pPr>
            <w:r w:rsidRPr="00FF0F0C">
              <w:rPr>
                <w:b/>
                <w:sz w:val="28"/>
                <w:szCs w:val="28"/>
              </w:rPr>
              <w:t>Б.</w:t>
            </w:r>
          </w:p>
        </w:tc>
        <w:tc>
          <w:tcPr>
            <w:tcW w:w="3188" w:type="pct"/>
            <w:tcBorders>
              <w:top w:val="nil"/>
              <w:left w:val="nil"/>
              <w:bottom w:val="single" w:sz="8" w:space="0" w:color="auto"/>
              <w:right w:val="single" w:sz="8" w:space="0" w:color="auto"/>
            </w:tcBorders>
            <w:vAlign w:val="center"/>
          </w:tcPr>
          <w:p w:rsidR="00671413" w:rsidRPr="00E5220D" w:rsidRDefault="00671413" w:rsidP="00C34073">
            <w:pPr>
              <w:pStyle w:val="afff9"/>
              <w:rPr>
                <w:b/>
                <w:sz w:val="28"/>
                <w:szCs w:val="28"/>
              </w:rPr>
            </w:pPr>
            <w:r w:rsidRPr="00E5220D">
              <w:rPr>
                <w:b/>
                <w:sz w:val="28"/>
                <w:szCs w:val="28"/>
              </w:rPr>
              <w:t>Территории общего пользования для строительства объектов улично-дорожной сети</w:t>
            </w:r>
          </w:p>
        </w:tc>
        <w:tc>
          <w:tcPr>
            <w:tcW w:w="710" w:type="pct"/>
            <w:tcBorders>
              <w:top w:val="nil"/>
              <w:left w:val="nil"/>
              <w:bottom w:val="single" w:sz="8" w:space="0" w:color="auto"/>
              <w:right w:val="single" w:sz="8" w:space="0" w:color="auto"/>
            </w:tcBorders>
            <w:vAlign w:val="center"/>
          </w:tcPr>
          <w:p w:rsidR="00671413" w:rsidRPr="00FF0F0C" w:rsidRDefault="00671413" w:rsidP="005846D9">
            <w:pPr>
              <w:pStyle w:val="-"/>
              <w:rPr>
                <w:b/>
                <w:sz w:val="28"/>
                <w:szCs w:val="28"/>
              </w:rPr>
            </w:pPr>
            <w:r w:rsidRPr="00FF0F0C">
              <w:rPr>
                <w:b/>
                <w:sz w:val="28"/>
                <w:szCs w:val="28"/>
              </w:rPr>
              <w:t>1</w:t>
            </w:r>
            <w:r>
              <w:rPr>
                <w:b/>
                <w:sz w:val="28"/>
                <w:szCs w:val="28"/>
                <w:lang w:val="en-US"/>
              </w:rPr>
              <w:t>9</w:t>
            </w:r>
            <w:r w:rsidRPr="00FF0F0C">
              <w:rPr>
                <w:b/>
                <w:sz w:val="28"/>
                <w:szCs w:val="28"/>
              </w:rPr>
              <w:t>,</w:t>
            </w:r>
            <w:r>
              <w:rPr>
                <w:b/>
                <w:sz w:val="28"/>
                <w:szCs w:val="28"/>
                <w:lang w:val="en-US"/>
              </w:rPr>
              <w:t>1</w:t>
            </w:r>
            <w:r w:rsidRPr="00FF0F0C">
              <w:rPr>
                <w:b/>
                <w:sz w:val="28"/>
                <w:szCs w:val="28"/>
              </w:rPr>
              <w:t>2</w:t>
            </w:r>
          </w:p>
        </w:tc>
        <w:tc>
          <w:tcPr>
            <w:tcW w:w="710" w:type="pct"/>
            <w:tcBorders>
              <w:top w:val="nil"/>
              <w:left w:val="nil"/>
              <w:bottom w:val="single" w:sz="8" w:space="0" w:color="auto"/>
              <w:right w:val="single" w:sz="8" w:space="0" w:color="auto"/>
            </w:tcBorders>
            <w:vAlign w:val="center"/>
          </w:tcPr>
          <w:p w:rsidR="00671413" w:rsidRPr="00840EC0" w:rsidRDefault="00671413" w:rsidP="00840EC0">
            <w:pPr>
              <w:pStyle w:val="-"/>
              <w:rPr>
                <w:b/>
                <w:sz w:val="28"/>
                <w:szCs w:val="28"/>
                <w:lang w:val="en-US"/>
              </w:rPr>
            </w:pPr>
            <w:r>
              <w:rPr>
                <w:b/>
                <w:sz w:val="28"/>
                <w:szCs w:val="28"/>
                <w:lang w:val="en-US"/>
              </w:rPr>
              <w:t>38,99</w:t>
            </w:r>
          </w:p>
        </w:tc>
      </w:tr>
    </w:tbl>
    <w:p w:rsidR="00671413" w:rsidRPr="00A817CC" w:rsidRDefault="00671413" w:rsidP="007C6E54">
      <w:pPr>
        <w:pStyle w:val="12"/>
        <w:rPr>
          <w:lang w:val="ru-RU"/>
        </w:rPr>
      </w:pPr>
      <w:bookmarkStart w:id="103" w:name="_Toc513751461"/>
      <w:bookmarkStart w:id="104" w:name="_Toc525040988"/>
      <w:r w:rsidRPr="00A817CC">
        <w:rPr>
          <w:lang w:val="ru-RU"/>
        </w:rPr>
        <w:t>АНАЛИЗ СИСТЕМЫ ИНЖЕНЕРНО-ТЕХНИЧЕСКОГО ОБЕСПЕЧЕНИЯ ТЕРРИТОРИИ</w:t>
      </w:r>
      <w:bookmarkEnd w:id="103"/>
      <w:bookmarkEnd w:id="104"/>
    </w:p>
    <w:p w:rsidR="00671413" w:rsidRPr="00C96FFC" w:rsidRDefault="00671413" w:rsidP="007C6E54">
      <w:pPr>
        <w:pStyle w:val="12"/>
      </w:pPr>
      <w:bookmarkStart w:id="105" w:name="_Toc513751462"/>
      <w:bookmarkStart w:id="106" w:name="_Toc525040989"/>
      <w:r w:rsidRPr="00C96FFC">
        <w:t>Существующее положение</w:t>
      </w:r>
      <w:bookmarkEnd w:id="105"/>
      <w:bookmarkEnd w:id="106"/>
    </w:p>
    <w:p w:rsidR="00671413" w:rsidRDefault="00671413" w:rsidP="005E02D1">
      <w:pPr>
        <w:pStyle w:val="afffff4"/>
      </w:pPr>
      <w:r w:rsidRPr="00C96FFC">
        <w:t>По территории проектирования проходят высоковольтные линии электропередач (ВЛ)</w:t>
      </w:r>
      <w:r>
        <w:t>:</w:t>
      </w:r>
    </w:p>
    <w:p w:rsidR="00671413" w:rsidRDefault="00671413" w:rsidP="005E02D1">
      <w:pPr>
        <w:pStyle w:val="afffff4"/>
      </w:pPr>
      <w:r>
        <w:t>110 кВ Янинская 3, 110 кВ Янинская 4, 110 кВ Янинская 9, 110 кВ Янинская 10</w:t>
      </w:r>
    </w:p>
    <w:p w:rsidR="00671413" w:rsidRDefault="00671413" w:rsidP="005E02D1">
      <w:pPr>
        <w:pStyle w:val="afffff4"/>
      </w:pPr>
      <w:r w:rsidRPr="00C96FFC">
        <w:t>Вдоль северной границы территории проходят подземные электрические кабели 10 кВ., по южной и северным сторонам территории прое</w:t>
      </w:r>
      <w:r>
        <w:t>ктирования проходят сети связи.</w:t>
      </w:r>
    </w:p>
    <w:p w:rsidR="00671413" w:rsidRPr="00C96FFC" w:rsidRDefault="00671413" w:rsidP="005E02D1">
      <w:pPr>
        <w:pStyle w:val="afffff4"/>
      </w:pPr>
      <w:r w:rsidRPr="00C96FFC">
        <w:t>Рассматриваемая территория характеризуется отсутствием внутриквартальных сетей водоснабжения и канализации, только со стороны ул. Трудовой в квартал подведены сети водопровода диаметром 100 мм. Вдоль восточной границы рассматриваемой территории проходят водоводы от Южной водопроводной станции до Северной водопроводной станции, так же вдоль восточной границы проходят сети газопровода высокого давления.</w:t>
      </w:r>
    </w:p>
    <w:p w:rsidR="00671413" w:rsidRPr="00C96FFC" w:rsidRDefault="00671413" w:rsidP="005E02D1">
      <w:pPr>
        <w:pStyle w:val="afffff4"/>
      </w:pPr>
      <w:r w:rsidRPr="00C96FFC">
        <w:t>Теплоснабжение существующих объектов на рассматриваемой территории в целом автономное, на территории земельного участка с кадастровым номером 47:07:0612001:55 расположена котельная.</w:t>
      </w:r>
    </w:p>
    <w:p w:rsidR="00671413" w:rsidRPr="00A817CC" w:rsidRDefault="00671413" w:rsidP="007C6E54">
      <w:pPr>
        <w:pStyle w:val="12"/>
        <w:rPr>
          <w:lang w:val="ru-RU"/>
        </w:rPr>
      </w:pPr>
      <w:bookmarkStart w:id="107" w:name="_Toc513751463"/>
      <w:bookmarkStart w:id="108" w:name="_Toc525040990"/>
      <w:r w:rsidRPr="00A817CC">
        <w:rPr>
          <w:lang w:val="ru-RU"/>
        </w:rPr>
        <w:t>Предварительный расчет инженерных нагрузок и проектные решения</w:t>
      </w:r>
      <w:bookmarkEnd w:id="107"/>
      <w:bookmarkEnd w:id="108"/>
    </w:p>
    <w:p w:rsidR="00671413" w:rsidRPr="00A817CC" w:rsidRDefault="00671413" w:rsidP="007C6E54">
      <w:pPr>
        <w:pStyle w:val="ad"/>
      </w:pPr>
      <w:r w:rsidRPr="00A817CC">
        <w:t xml:space="preserve">Таблица </w:t>
      </w:r>
      <w:r w:rsidRPr="00A817CC">
        <w:fldChar w:fldCharType="begin"/>
      </w:r>
      <w:r w:rsidRPr="00A817CC">
        <w:instrText xml:space="preserve"> </w:instrText>
      </w:r>
      <w:r>
        <w:instrText>SEQ</w:instrText>
      </w:r>
      <w:r w:rsidRPr="00A817CC">
        <w:instrText xml:space="preserve"> Таблица \* </w:instrText>
      </w:r>
      <w:r>
        <w:instrText>ARABIC</w:instrText>
      </w:r>
      <w:r w:rsidRPr="00A817CC">
        <w:instrText xml:space="preserve"> </w:instrText>
      </w:r>
      <w:r w:rsidRPr="00A817CC">
        <w:fldChar w:fldCharType="separate"/>
      </w:r>
      <w:r w:rsidR="005E02D1">
        <w:rPr>
          <w:noProof/>
        </w:rPr>
        <w:t>14</w:t>
      </w:r>
      <w:r w:rsidRPr="00A817CC">
        <w:fldChar w:fldCharType="end"/>
      </w:r>
      <w:r w:rsidRPr="00A817CC">
        <w:t>. Сводная таблица подсчета предварительных нагрузок</w:t>
      </w:r>
    </w:p>
    <w:tbl>
      <w:tblPr>
        <w:tblW w:w="10206" w:type="dxa"/>
        <w:jc w:val="center"/>
        <w:tblLayout w:type="fixed"/>
        <w:tblCellMar>
          <w:top w:w="57" w:type="dxa"/>
          <w:left w:w="57" w:type="dxa"/>
          <w:right w:w="57" w:type="dxa"/>
        </w:tblCellMar>
        <w:tblLook w:val="0000" w:firstRow="0" w:lastRow="0" w:firstColumn="0" w:lastColumn="0" w:noHBand="0" w:noVBand="0"/>
      </w:tblPr>
      <w:tblGrid>
        <w:gridCol w:w="2183"/>
        <w:gridCol w:w="1338"/>
        <w:gridCol w:w="1337"/>
        <w:gridCol w:w="1337"/>
        <w:gridCol w:w="1337"/>
        <w:gridCol w:w="1337"/>
        <w:gridCol w:w="1337"/>
      </w:tblGrid>
      <w:tr w:rsidR="00671413" w:rsidRPr="007C6E54" w:rsidTr="009256D9">
        <w:trPr>
          <w:trHeight w:val="799"/>
          <w:tblHeader/>
          <w:jc w:val="center"/>
        </w:trPr>
        <w:tc>
          <w:tcPr>
            <w:tcW w:w="1069" w:type="pct"/>
            <w:tcBorders>
              <w:top w:val="single" w:sz="4" w:space="0" w:color="auto"/>
              <w:left w:val="single" w:sz="4" w:space="0" w:color="auto"/>
              <w:bottom w:val="single" w:sz="4" w:space="0" w:color="auto"/>
              <w:right w:val="single" w:sz="4" w:space="0" w:color="auto"/>
            </w:tcBorders>
            <w:tcMar>
              <w:top w:w="113" w:type="dxa"/>
              <w:left w:w="0" w:type="dxa"/>
              <w:bottom w:w="57" w:type="dxa"/>
              <w:right w:w="0" w:type="dxa"/>
            </w:tcMar>
          </w:tcPr>
          <w:p w:rsidR="00671413" w:rsidRPr="00FF0F0C" w:rsidRDefault="00671413" w:rsidP="00D67365">
            <w:pPr>
              <w:pStyle w:val="-1"/>
              <w:rPr>
                <w:sz w:val="28"/>
                <w:szCs w:val="20"/>
              </w:rPr>
            </w:pPr>
            <w:r w:rsidRPr="00FF0F0C">
              <w:rPr>
                <w:sz w:val="28"/>
                <w:szCs w:val="20"/>
              </w:rPr>
              <w:t>Потребитель</w:t>
            </w:r>
          </w:p>
        </w:tc>
        <w:tc>
          <w:tcPr>
            <w:tcW w:w="655" w:type="pct"/>
            <w:tcBorders>
              <w:top w:val="single" w:sz="4" w:space="0" w:color="auto"/>
              <w:left w:val="nil"/>
              <w:bottom w:val="single" w:sz="4" w:space="0" w:color="auto"/>
              <w:right w:val="single" w:sz="4" w:space="0" w:color="auto"/>
            </w:tcBorders>
            <w:tcMar>
              <w:top w:w="113" w:type="dxa"/>
              <w:left w:w="0" w:type="dxa"/>
              <w:bottom w:w="57" w:type="dxa"/>
              <w:right w:w="0" w:type="dxa"/>
            </w:tcMar>
          </w:tcPr>
          <w:p w:rsidR="00671413" w:rsidRPr="00FF0F0C" w:rsidRDefault="00671413" w:rsidP="00D67365">
            <w:pPr>
              <w:pStyle w:val="-1"/>
              <w:rPr>
                <w:sz w:val="28"/>
                <w:szCs w:val="20"/>
              </w:rPr>
            </w:pPr>
            <w:r w:rsidRPr="00FF0F0C">
              <w:rPr>
                <w:sz w:val="28"/>
                <w:szCs w:val="20"/>
              </w:rPr>
              <w:t>Электро снабжение,</w:t>
            </w:r>
          </w:p>
          <w:p w:rsidR="00671413" w:rsidRPr="00FF0F0C" w:rsidRDefault="00671413" w:rsidP="00D67365">
            <w:pPr>
              <w:pStyle w:val="-1"/>
              <w:rPr>
                <w:sz w:val="28"/>
                <w:szCs w:val="20"/>
              </w:rPr>
            </w:pPr>
            <w:r w:rsidRPr="00FF0F0C">
              <w:rPr>
                <w:sz w:val="28"/>
                <w:szCs w:val="20"/>
              </w:rPr>
              <w:t>кВт</w:t>
            </w:r>
          </w:p>
        </w:tc>
        <w:tc>
          <w:tcPr>
            <w:tcW w:w="655" w:type="pct"/>
            <w:tcBorders>
              <w:top w:val="single" w:sz="4" w:space="0" w:color="auto"/>
              <w:left w:val="nil"/>
              <w:bottom w:val="single" w:sz="4" w:space="0" w:color="auto"/>
              <w:right w:val="single" w:sz="4" w:space="0" w:color="auto"/>
            </w:tcBorders>
            <w:tcMar>
              <w:top w:w="113" w:type="dxa"/>
              <w:left w:w="0" w:type="dxa"/>
              <w:bottom w:w="57" w:type="dxa"/>
              <w:right w:w="0" w:type="dxa"/>
            </w:tcMar>
          </w:tcPr>
          <w:p w:rsidR="00671413" w:rsidRPr="00FF0F0C" w:rsidRDefault="00671413" w:rsidP="00D67365">
            <w:pPr>
              <w:pStyle w:val="-1"/>
              <w:rPr>
                <w:sz w:val="28"/>
                <w:szCs w:val="20"/>
              </w:rPr>
            </w:pPr>
            <w:r w:rsidRPr="00FF0F0C">
              <w:rPr>
                <w:sz w:val="28"/>
                <w:szCs w:val="20"/>
              </w:rPr>
              <w:t>Водо-потребле- ние,</w:t>
            </w:r>
          </w:p>
          <w:p w:rsidR="00671413" w:rsidRPr="00FF0F0C" w:rsidRDefault="00671413" w:rsidP="00D67365">
            <w:pPr>
              <w:pStyle w:val="-1"/>
              <w:rPr>
                <w:sz w:val="28"/>
                <w:szCs w:val="20"/>
              </w:rPr>
            </w:pPr>
            <w:r w:rsidRPr="00FF0F0C">
              <w:rPr>
                <w:sz w:val="28"/>
                <w:szCs w:val="20"/>
              </w:rPr>
              <w:t>м</w:t>
            </w:r>
            <w:r w:rsidRPr="00FF0F0C">
              <w:rPr>
                <w:sz w:val="28"/>
                <w:szCs w:val="20"/>
                <w:vertAlign w:val="superscript"/>
              </w:rPr>
              <w:t>3</w:t>
            </w:r>
            <w:r w:rsidRPr="00FF0F0C">
              <w:rPr>
                <w:sz w:val="28"/>
                <w:szCs w:val="20"/>
              </w:rPr>
              <w:t>/сут</w:t>
            </w:r>
          </w:p>
        </w:tc>
        <w:tc>
          <w:tcPr>
            <w:tcW w:w="655" w:type="pct"/>
            <w:tcBorders>
              <w:top w:val="single" w:sz="4" w:space="0" w:color="auto"/>
              <w:left w:val="nil"/>
              <w:bottom w:val="single" w:sz="4" w:space="0" w:color="auto"/>
              <w:right w:val="single" w:sz="4" w:space="0" w:color="auto"/>
            </w:tcBorders>
            <w:tcMar>
              <w:top w:w="113" w:type="dxa"/>
              <w:left w:w="0" w:type="dxa"/>
              <w:bottom w:w="57" w:type="dxa"/>
              <w:right w:w="0" w:type="dxa"/>
            </w:tcMar>
          </w:tcPr>
          <w:p w:rsidR="00671413" w:rsidRPr="00FF0F0C" w:rsidRDefault="00671413" w:rsidP="00D67365">
            <w:pPr>
              <w:pStyle w:val="-1"/>
              <w:rPr>
                <w:sz w:val="28"/>
                <w:szCs w:val="20"/>
              </w:rPr>
            </w:pPr>
            <w:r w:rsidRPr="00FF0F0C">
              <w:rPr>
                <w:sz w:val="28"/>
                <w:szCs w:val="20"/>
              </w:rPr>
              <w:t>Водо-отведение м</w:t>
            </w:r>
            <w:r w:rsidRPr="00FF0F0C">
              <w:rPr>
                <w:sz w:val="28"/>
                <w:szCs w:val="20"/>
                <w:vertAlign w:val="superscript"/>
              </w:rPr>
              <w:t>3</w:t>
            </w:r>
            <w:r w:rsidRPr="00FF0F0C">
              <w:rPr>
                <w:sz w:val="28"/>
                <w:szCs w:val="20"/>
              </w:rPr>
              <w:t>/сут</w:t>
            </w:r>
          </w:p>
        </w:tc>
        <w:tc>
          <w:tcPr>
            <w:tcW w:w="655" w:type="pct"/>
            <w:tcBorders>
              <w:top w:val="single" w:sz="4" w:space="0" w:color="auto"/>
              <w:left w:val="nil"/>
              <w:bottom w:val="single" w:sz="4" w:space="0" w:color="auto"/>
              <w:right w:val="single" w:sz="4" w:space="0" w:color="auto"/>
            </w:tcBorders>
            <w:tcMar>
              <w:top w:w="113" w:type="dxa"/>
              <w:left w:w="0" w:type="dxa"/>
              <w:bottom w:w="57" w:type="dxa"/>
              <w:right w:w="0" w:type="dxa"/>
            </w:tcMar>
          </w:tcPr>
          <w:p w:rsidR="00671413" w:rsidRPr="00FF0F0C" w:rsidRDefault="00671413" w:rsidP="00D67365">
            <w:pPr>
              <w:pStyle w:val="-1"/>
              <w:rPr>
                <w:sz w:val="28"/>
                <w:szCs w:val="20"/>
              </w:rPr>
            </w:pPr>
            <w:r w:rsidRPr="00FF0F0C">
              <w:rPr>
                <w:sz w:val="28"/>
                <w:szCs w:val="20"/>
              </w:rPr>
              <w:t>Отопле-ние,</w:t>
            </w:r>
          </w:p>
          <w:p w:rsidR="00671413" w:rsidRPr="00FF0F0C" w:rsidRDefault="00671413" w:rsidP="00D67365">
            <w:pPr>
              <w:pStyle w:val="-1"/>
              <w:rPr>
                <w:sz w:val="28"/>
                <w:szCs w:val="20"/>
              </w:rPr>
            </w:pPr>
            <w:r w:rsidRPr="00FF0F0C">
              <w:rPr>
                <w:sz w:val="28"/>
                <w:szCs w:val="20"/>
              </w:rPr>
              <w:t>Гкал/час</w:t>
            </w:r>
          </w:p>
        </w:tc>
        <w:tc>
          <w:tcPr>
            <w:tcW w:w="655" w:type="pct"/>
            <w:tcBorders>
              <w:top w:val="single" w:sz="4" w:space="0" w:color="auto"/>
              <w:left w:val="nil"/>
              <w:bottom w:val="single" w:sz="4" w:space="0" w:color="auto"/>
              <w:right w:val="single" w:sz="4" w:space="0" w:color="auto"/>
            </w:tcBorders>
            <w:tcMar>
              <w:top w:w="113" w:type="dxa"/>
              <w:left w:w="0" w:type="dxa"/>
              <w:bottom w:w="57" w:type="dxa"/>
              <w:right w:w="0" w:type="dxa"/>
            </w:tcMar>
          </w:tcPr>
          <w:p w:rsidR="00671413" w:rsidRPr="00FF0F0C" w:rsidRDefault="00671413" w:rsidP="00D67365">
            <w:pPr>
              <w:pStyle w:val="-1"/>
              <w:rPr>
                <w:sz w:val="28"/>
                <w:szCs w:val="20"/>
              </w:rPr>
            </w:pPr>
            <w:r w:rsidRPr="00FF0F0C">
              <w:rPr>
                <w:sz w:val="28"/>
                <w:szCs w:val="20"/>
              </w:rPr>
              <w:t>Вентиля-ция,</w:t>
            </w:r>
          </w:p>
          <w:p w:rsidR="00671413" w:rsidRPr="00FF0F0C" w:rsidRDefault="00671413" w:rsidP="00D67365">
            <w:pPr>
              <w:pStyle w:val="-1"/>
              <w:rPr>
                <w:sz w:val="28"/>
                <w:szCs w:val="20"/>
              </w:rPr>
            </w:pPr>
            <w:r w:rsidRPr="00FF0F0C">
              <w:rPr>
                <w:sz w:val="28"/>
                <w:szCs w:val="20"/>
              </w:rPr>
              <w:t>Гкал/час</w:t>
            </w:r>
          </w:p>
        </w:tc>
        <w:tc>
          <w:tcPr>
            <w:tcW w:w="655" w:type="pct"/>
            <w:tcBorders>
              <w:top w:val="single" w:sz="4" w:space="0" w:color="auto"/>
              <w:left w:val="nil"/>
              <w:bottom w:val="single" w:sz="4" w:space="0" w:color="auto"/>
              <w:right w:val="single" w:sz="4" w:space="0" w:color="auto"/>
            </w:tcBorders>
            <w:tcMar>
              <w:top w:w="113" w:type="dxa"/>
              <w:left w:w="0" w:type="dxa"/>
              <w:bottom w:w="57" w:type="dxa"/>
              <w:right w:w="0" w:type="dxa"/>
            </w:tcMar>
          </w:tcPr>
          <w:p w:rsidR="00671413" w:rsidRPr="00FF0F0C" w:rsidRDefault="00671413" w:rsidP="00D67365">
            <w:pPr>
              <w:pStyle w:val="-1"/>
              <w:rPr>
                <w:sz w:val="28"/>
                <w:szCs w:val="20"/>
              </w:rPr>
            </w:pPr>
            <w:r w:rsidRPr="00FF0F0C">
              <w:rPr>
                <w:sz w:val="28"/>
                <w:szCs w:val="20"/>
              </w:rPr>
              <w:t>Горячее водоснаб-жение, Гкал/час</w:t>
            </w:r>
          </w:p>
        </w:tc>
      </w:tr>
      <w:tr w:rsidR="00671413" w:rsidRPr="00C34073" w:rsidTr="004017C2">
        <w:trPr>
          <w:trHeight w:val="255"/>
          <w:jc w:val="center"/>
        </w:trPr>
        <w:tc>
          <w:tcPr>
            <w:tcW w:w="1069" w:type="pct"/>
            <w:tcBorders>
              <w:top w:val="single" w:sz="4" w:space="0" w:color="auto"/>
              <w:left w:val="single" w:sz="4" w:space="0" w:color="auto"/>
              <w:bottom w:val="single" w:sz="4" w:space="0" w:color="auto"/>
              <w:right w:val="single" w:sz="4" w:space="0" w:color="auto"/>
            </w:tcBorders>
            <w:noWrap/>
            <w:vAlign w:val="center"/>
          </w:tcPr>
          <w:p w:rsidR="00671413" w:rsidRPr="002C11DD" w:rsidRDefault="00671413" w:rsidP="00063ECD">
            <w:pPr>
              <w:pStyle w:val="122"/>
              <w:jc w:val="left"/>
              <w:rPr>
                <w:color w:val="000000"/>
                <w:sz w:val="28"/>
                <w:szCs w:val="28"/>
              </w:rPr>
            </w:pPr>
            <w:r w:rsidRPr="002C11DD">
              <w:rPr>
                <w:color w:val="000000"/>
                <w:sz w:val="28"/>
                <w:szCs w:val="28"/>
              </w:rPr>
              <w:t>Объект общественно-делового назначения</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96</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0,45</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0,44</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0,172</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0,128</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0,029</w:t>
            </w:r>
          </w:p>
        </w:tc>
      </w:tr>
      <w:tr w:rsidR="00671413" w:rsidRPr="00C96FFC" w:rsidTr="004017C2">
        <w:trPr>
          <w:trHeight w:val="255"/>
          <w:jc w:val="center"/>
        </w:trPr>
        <w:tc>
          <w:tcPr>
            <w:tcW w:w="1069" w:type="pct"/>
            <w:tcBorders>
              <w:top w:val="single" w:sz="4" w:space="0" w:color="auto"/>
              <w:left w:val="single" w:sz="4" w:space="0" w:color="auto"/>
              <w:bottom w:val="single" w:sz="4" w:space="0" w:color="auto"/>
              <w:right w:val="single" w:sz="4" w:space="0" w:color="auto"/>
            </w:tcBorders>
            <w:noWrap/>
            <w:vAlign w:val="center"/>
          </w:tcPr>
          <w:p w:rsidR="00671413" w:rsidRPr="002C11DD" w:rsidRDefault="00671413" w:rsidP="00063ECD">
            <w:pPr>
              <w:pStyle w:val="122"/>
              <w:jc w:val="left"/>
              <w:rPr>
                <w:color w:val="000000"/>
                <w:sz w:val="28"/>
                <w:szCs w:val="28"/>
              </w:rPr>
            </w:pPr>
            <w:r w:rsidRPr="002C11DD">
              <w:rPr>
                <w:color w:val="000000"/>
                <w:sz w:val="28"/>
                <w:szCs w:val="28"/>
              </w:rPr>
              <w:t>Объект общественно-делового назначения</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252</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16,408</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16,408</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0,153</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0,153</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0,185</w:t>
            </w:r>
          </w:p>
        </w:tc>
      </w:tr>
      <w:tr w:rsidR="00671413" w:rsidRPr="00C96FFC" w:rsidTr="004017C2">
        <w:trPr>
          <w:trHeight w:val="377"/>
          <w:jc w:val="center"/>
        </w:trPr>
        <w:tc>
          <w:tcPr>
            <w:tcW w:w="1069" w:type="pct"/>
            <w:tcBorders>
              <w:top w:val="single" w:sz="4" w:space="0" w:color="auto"/>
              <w:left w:val="single" w:sz="4" w:space="0" w:color="auto"/>
              <w:bottom w:val="single" w:sz="4" w:space="0" w:color="auto"/>
              <w:right w:val="single" w:sz="4" w:space="0" w:color="auto"/>
            </w:tcBorders>
            <w:noWrap/>
            <w:vAlign w:val="center"/>
          </w:tcPr>
          <w:p w:rsidR="00671413" w:rsidRPr="002C11DD" w:rsidRDefault="00671413" w:rsidP="00C34073">
            <w:pPr>
              <w:pStyle w:val="afff9"/>
              <w:rPr>
                <w:sz w:val="28"/>
                <w:szCs w:val="28"/>
              </w:rPr>
            </w:pPr>
            <w:r w:rsidRPr="002C11DD">
              <w:rPr>
                <w:sz w:val="28"/>
                <w:szCs w:val="28"/>
              </w:rPr>
              <w:t>ТПУ «Кудрово»</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3798</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115,86</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115,87</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lang w:val="en-US"/>
              </w:rPr>
            </w:pPr>
            <w:r w:rsidRPr="00FF0F0C">
              <w:rPr>
                <w:sz w:val="28"/>
                <w:szCs w:val="28"/>
              </w:rPr>
              <w:t>2,26</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lang w:val="en-US"/>
              </w:rPr>
            </w:pPr>
            <w:r w:rsidRPr="00FF0F0C">
              <w:rPr>
                <w:sz w:val="28"/>
                <w:szCs w:val="28"/>
              </w:rPr>
              <w:t>1,864</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0,975</w:t>
            </w:r>
          </w:p>
        </w:tc>
      </w:tr>
      <w:tr w:rsidR="00671413" w:rsidRPr="00C96FFC" w:rsidTr="004017C2">
        <w:trPr>
          <w:trHeight w:val="377"/>
          <w:jc w:val="center"/>
        </w:trPr>
        <w:tc>
          <w:tcPr>
            <w:tcW w:w="1069" w:type="pct"/>
            <w:tcBorders>
              <w:top w:val="single" w:sz="4" w:space="0" w:color="auto"/>
              <w:left w:val="single" w:sz="4" w:space="0" w:color="auto"/>
              <w:bottom w:val="single" w:sz="4" w:space="0" w:color="auto"/>
              <w:right w:val="single" w:sz="4" w:space="0" w:color="auto"/>
            </w:tcBorders>
            <w:noWrap/>
            <w:vAlign w:val="center"/>
          </w:tcPr>
          <w:p w:rsidR="00671413" w:rsidRPr="002C11DD" w:rsidRDefault="00671413" w:rsidP="00C34073">
            <w:pPr>
              <w:pStyle w:val="afff9"/>
              <w:rPr>
                <w:sz w:val="28"/>
                <w:szCs w:val="28"/>
              </w:rPr>
            </w:pPr>
            <w:r w:rsidRPr="002C11DD">
              <w:rPr>
                <w:sz w:val="28"/>
                <w:szCs w:val="28"/>
              </w:rPr>
              <w:t>Полив территоии</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60,78</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w:t>
            </w:r>
          </w:p>
        </w:tc>
      </w:tr>
      <w:tr w:rsidR="00671413" w:rsidRPr="00C96FFC" w:rsidTr="004017C2">
        <w:trPr>
          <w:trHeight w:val="255"/>
          <w:jc w:val="center"/>
        </w:trPr>
        <w:tc>
          <w:tcPr>
            <w:tcW w:w="1069" w:type="pct"/>
            <w:tcBorders>
              <w:top w:val="single" w:sz="4" w:space="0" w:color="auto"/>
              <w:left w:val="single" w:sz="4" w:space="0" w:color="auto"/>
              <w:bottom w:val="single" w:sz="4" w:space="0" w:color="auto"/>
              <w:right w:val="single" w:sz="4" w:space="0" w:color="auto"/>
            </w:tcBorders>
            <w:noWrap/>
            <w:vAlign w:val="center"/>
          </w:tcPr>
          <w:p w:rsidR="00671413" w:rsidRPr="002C11DD" w:rsidRDefault="00671413" w:rsidP="00C34073">
            <w:pPr>
              <w:pStyle w:val="afff9"/>
              <w:rPr>
                <w:sz w:val="28"/>
                <w:szCs w:val="28"/>
              </w:rPr>
            </w:pPr>
            <w:r w:rsidRPr="002C11DD">
              <w:rPr>
                <w:sz w:val="28"/>
                <w:szCs w:val="28"/>
              </w:rPr>
              <w:t>Итого:</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4146</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193,49</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132,71</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2,586</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2,144</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1,188</w:t>
            </w:r>
          </w:p>
        </w:tc>
      </w:tr>
      <w:tr w:rsidR="00671413" w:rsidRPr="00C96FFC" w:rsidTr="004017C2">
        <w:trPr>
          <w:trHeight w:val="255"/>
          <w:jc w:val="center"/>
        </w:trPr>
        <w:tc>
          <w:tcPr>
            <w:tcW w:w="1069" w:type="pct"/>
            <w:tcBorders>
              <w:top w:val="single" w:sz="4" w:space="0" w:color="auto"/>
              <w:left w:val="single" w:sz="4" w:space="0" w:color="auto"/>
              <w:bottom w:val="single" w:sz="4" w:space="0" w:color="auto"/>
              <w:right w:val="single" w:sz="4" w:space="0" w:color="auto"/>
            </w:tcBorders>
            <w:noWrap/>
            <w:vAlign w:val="center"/>
          </w:tcPr>
          <w:p w:rsidR="00671413" w:rsidRPr="002C11DD" w:rsidRDefault="00671413" w:rsidP="00C34073">
            <w:pPr>
              <w:pStyle w:val="afff9"/>
              <w:rPr>
                <w:sz w:val="28"/>
                <w:szCs w:val="28"/>
              </w:rPr>
            </w:pPr>
            <w:r w:rsidRPr="002C11DD">
              <w:rPr>
                <w:sz w:val="28"/>
                <w:szCs w:val="28"/>
              </w:rPr>
              <w:t xml:space="preserve">Ливневые стоки </w:t>
            </w:r>
          </w:p>
        </w:tc>
        <w:tc>
          <w:tcPr>
            <w:tcW w:w="655" w:type="pct"/>
            <w:tcBorders>
              <w:top w:val="single" w:sz="4" w:space="0" w:color="auto"/>
              <w:left w:val="nil"/>
              <w:bottom w:val="single" w:sz="4" w:space="0" w:color="auto"/>
              <w:right w:val="single" w:sz="4" w:space="0" w:color="auto"/>
            </w:tcBorders>
            <w:noWrap/>
            <w:vAlign w:val="bottom"/>
          </w:tcPr>
          <w:p w:rsidR="00671413" w:rsidRPr="00FF0F0C" w:rsidRDefault="00671413" w:rsidP="00C34073">
            <w:pPr>
              <w:pStyle w:val="-"/>
              <w:rPr>
                <w:sz w:val="28"/>
                <w:szCs w:val="28"/>
              </w:rPr>
            </w:pPr>
            <w:r w:rsidRPr="00FF0F0C">
              <w:rPr>
                <w:sz w:val="28"/>
                <w:szCs w:val="28"/>
              </w:rPr>
              <w:t>-</w:t>
            </w:r>
          </w:p>
        </w:tc>
        <w:tc>
          <w:tcPr>
            <w:tcW w:w="655" w:type="pct"/>
            <w:tcBorders>
              <w:top w:val="single" w:sz="4" w:space="0" w:color="auto"/>
              <w:left w:val="nil"/>
              <w:bottom w:val="single" w:sz="4" w:space="0" w:color="auto"/>
              <w:right w:val="single" w:sz="4" w:space="0" w:color="auto"/>
            </w:tcBorders>
            <w:noWrap/>
            <w:vAlign w:val="bottom"/>
          </w:tcPr>
          <w:p w:rsidR="00671413" w:rsidRPr="00FF0F0C" w:rsidRDefault="00671413" w:rsidP="00C34073">
            <w:pPr>
              <w:pStyle w:val="-"/>
              <w:rPr>
                <w:sz w:val="28"/>
                <w:szCs w:val="28"/>
              </w:rPr>
            </w:pPr>
            <w:r w:rsidRPr="00FF0F0C">
              <w:rPr>
                <w:sz w:val="28"/>
                <w:szCs w:val="28"/>
              </w:rPr>
              <w:t>-</w:t>
            </w:r>
          </w:p>
        </w:tc>
        <w:tc>
          <w:tcPr>
            <w:tcW w:w="655" w:type="pct"/>
            <w:tcBorders>
              <w:top w:val="single" w:sz="4" w:space="0" w:color="auto"/>
              <w:left w:val="nil"/>
              <w:bottom w:val="single" w:sz="4" w:space="0" w:color="auto"/>
              <w:right w:val="single" w:sz="4" w:space="0" w:color="auto"/>
            </w:tcBorders>
            <w:noWrap/>
            <w:vAlign w:val="bottom"/>
          </w:tcPr>
          <w:p w:rsidR="00671413" w:rsidRPr="00FF0F0C" w:rsidRDefault="00671413" w:rsidP="00C34073">
            <w:pPr>
              <w:pStyle w:val="-"/>
              <w:rPr>
                <w:sz w:val="28"/>
                <w:szCs w:val="28"/>
              </w:rPr>
            </w:pPr>
            <w:r w:rsidRPr="00FF0F0C">
              <w:rPr>
                <w:sz w:val="28"/>
                <w:szCs w:val="28"/>
              </w:rPr>
              <w:t>13045</w:t>
            </w:r>
          </w:p>
        </w:tc>
        <w:tc>
          <w:tcPr>
            <w:tcW w:w="655" w:type="pct"/>
            <w:tcBorders>
              <w:top w:val="single" w:sz="4" w:space="0" w:color="auto"/>
              <w:left w:val="nil"/>
              <w:bottom w:val="single" w:sz="4" w:space="0" w:color="auto"/>
              <w:right w:val="single" w:sz="4" w:space="0" w:color="auto"/>
            </w:tcBorders>
            <w:noWrap/>
            <w:vAlign w:val="bottom"/>
          </w:tcPr>
          <w:p w:rsidR="00671413" w:rsidRPr="00FF0F0C" w:rsidRDefault="00671413" w:rsidP="00C34073">
            <w:pPr>
              <w:pStyle w:val="-"/>
              <w:rPr>
                <w:sz w:val="28"/>
                <w:szCs w:val="28"/>
              </w:rPr>
            </w:pPr>
            <w:r w:rsidRPr="00FF0F0C">
              <w:rPr>
                <w:sz w:val="28"/>
                <w:szCs w:val="28"/>
              </w:rPr>
              <w:t>-</w:t>
            </w:r>
          </w:p>
        </w:tc>
        <w:tc>
          <w:tcPr>
            <w:tcW w:w="655" w:type="pct"/>
            <w:tcBorders>
              <w:top w:val="single" w:sz="4" w:space="0" w:color="auto"/>
              <w:left w:val="nil"/>
              <w:bottom w:val="single" w:sz="4" w:space="0" w:color="auto"/>
              <w:right w:val="single" w:sz="4" w:space="0" w:color="auto"/>
            </w:tcBorders>
            <w:noWrap/>
            <w:vAlign w:val="bottom"/>
          </w:tcPr>
          <w:p w:rsidR="00671413" w:rsidRPr="00FF0F0C" w:rsidRDefault="00671413" w:rsidP="00C34073">
            <w:pPr>
              <w:pStyle w:val="-"/>
              <w:rPr>
                <w:sz w:val="28"/>
                <w:szCs w:val="28"/>
              </w:rPr>
            </w:pPr>
            <w:r w:rsidRPr="00FF0F0C">
              <w:rPr>
                <w:sz w:val="28"/>
                <w:szCs w:val="28"/>
              </w:rPr>
              <w:t>-</w:t>
            </w:r>
          </w:p>
        </w:tc>
        <w:tc>
          <w:tcPr>
            <w:tcW w:w="655" w:type="pct"/>
            <w:tcBorders>
              <w:top w:val="single" w:sz="4" w:space="0" w:color="auto"/>
              <w:left w:val="nil"/>
              <w:bottom w:val="single" w:sz="4" w:space="0" w:color="auto"/>
              <w:right w:val="single" w:sz="4" w:space="0" w:color="auto"/>
            </w:tcBorders>
            <w:noWrap/>
            <w:vAlign w:val="bottom"/>
          </w:tcPr>
          <w:p w:rsidR="00671413" w:rsidRPr="00FF0F0C" w:rsidRDefault="00671413" w:rsidP="00C34073">
            <w:pPr>
              <w:pStyle w:val="-"/>
              <w:rPr>
                <w:sz w:val="28"/>
                <w:szCs w:val="28"/>
              </w:rPr>
            </w:pPr>
            <w:r w:rsidRPr="00FF0F0C">
              <w:rPr>
                <w:sz w:val="28"/>
                <w:szCs w:val="28"/>
              </w:rPr>
              <w:t>-</w:t>
            </w:r>
          </w:p>
        </w:tc>
      </w:tr>
      <w:tr w:rsidR="00671413" w:rsidRPr="00C96FFC" w:rsidTr="004017C2">
        <w:trPr>
          <w:trHeight w:val="255"/>
          <w:jc w:val="center"/>
        </w:trPr>
        <w:tc>
          <w:tcPr>
            <w:tcW w:w="1069" w:type="pct"/>
            <w:tcBorders>
              <w:top w:val="single" w:sz="4" w:space="0" w:color="auto"/>
              <w:left w:val="single" w:sz="4" w:space="0" w:color="auto"/>
              <w:bottom w:val="single" w:sz="4" w:space="0" w:color="auto"/>
              <w:right w:val="single" w:sz="4" w:space="0" w:color="auto"/>
            </w:tcBorders>
            <w:noWrap/>
            <w:vAlign w:val="center"/>
          </w:tcPr>
          <w:p w:rsidR="00671413" w:rsidRPr="002C11DD" w:rsidRDefault="00671413" w:rsidP="00C34073">
            <w:pPr>
              <w:pStyle w:val="afff9"/>
              <w:rPr>
                <w:sz w:val="28"/>
                <w:szCs w:val="28"/>
              </w:rPr>
            </w:pPr>
            <w:r w:rsidRPr="002C11DD">
              <w:rPr>
                <w:sz w:val="28"/>
                <w:szCs w:val="28"/>
              </w:rPr>
              <w:t>Уличное освещение</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166,84</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w:t>
            </w:r>
          </w:p>
        </w:tc>
        <w:tc>
          <w:tcPr>
            <w:tcW w:w="655" w:type="pct"/>
            <w:tcBorders>
              <w:top w:val="single" w:sz="4" w:space="0" w:color="auto"/>
              <w:left w:val="nil"/>
              <w:bottom w:val="single" w:sz="4" w:space="0" w:color="auto"/>
              <w:right w:val="single" w:sz="4" w:space="0" w:color="auto"/>
            </w:tcBorders>
            <w:noWrap/>
            <w:vAlign w:val="center"/>
          </w:tcPr>
          <w:p w:rsidR="00671413" w:rsidRPr="00FF0F0C" w:rsidRDefault="00671413" w:rsidP="00C34073">
            <w:pPr>
              <w:pStyle w:val="-"/>
              <w:rPr>
                <w:sz w:val="28"/>
                <w:szCs w:val="28"/>
              </w:rPr>
            </w:pPr>
            <w:r w:rsidRPr="00FF0F0C">
              <w:rPr>
                <w:sz w:val="28"/>
                <w:szCs w:val="28"/>
              </w:rPr>
              <w:t>-</w:t>
            </w:r>
          </w:p>
        </w:tc>
      </w:tr>
    </w:tbl>
    <w:p w:rsidR="00671413" w:rsidRPr="001C7682" w:rsidRDefault="00671413" w:rsidP="00405193">
      <w:pPr>
        <w:pStyle w:val="affff4"/>
      </w:pPr>
      <w:r w:rsidRPr="001C7682">
        <w:t>*Объект принят на основании действующего генерального плана</w:t>
      </w:r>
    </w:p>
    <w:p w:rsidR="00671413" w:rsidRPr="00C96FFC" w:rsidRDefault="00671413" w:rsidP="007C6E54">
      <w:pPr>
        <w:pStyle w:val="3"/>
      </w:pPr>
      <w:bookmarkStart w:id="109" w:name="_Toc513751464"/>
      <w:bookmarkStart w:id="110" w:name="_Toc525040991"/>
      <w:r w:rsidRPr="00C96FFC">
        <w:t>Водоснабжение и водоотведение</w:t>
      </w:r>
      <w:bookmarkEnd w:id="109"/>
      <w:bookmarkEnd w:id="110"/>
    </w:p>
    <w:p w:rsidR="00671413" w:rsidRPr="00C96FFC" w:rsidRDefault="00671413" w:rsidP="005E02D1">
      <w:pPr>
        <w:pStyle w:val="afffff4"/>
      </w:pPr>
      <w:r w:rsidRPr="00A63ABB">
        <w:rPr>
          <w:u w:val="single"/>
        </w:rPr>
        <w:t>Водоснабжение</w:t>
      </w:r>
      <w:r w:rsidRPr="00A63ABB">
        <w:t xml:space="preserve"> – 18,99 м</w:t>
      </w:r>
      <w:r w:rsidRPr="00A63ABB">
        <w:rPr>
          <w:vertAlign w:val="superscript"/>
        </w:rPr>
        <w:t>3</w:t>
      </w:r>
      <w:r w:rsidRPr="00A63ABB">
        <w:t>/час</w:t>
      </w:r>
      <w:r w:rsidRPr="00C96FFC">
        <w:t xml:space="preserve"> предусматривается от водовода Ø560 мм (ПЭ), </w:t>
      </w:r>
      <w:r>
        <w:t>в районе пересечения ул. Австрийской с ул. Центральной. Для обеспечения подключения предусматривается строительство водопровода протяженностью около 1100 м (за границами проекта планировки).</w:t>
      </w:r>
    </w:p>
    <w:p w:rsidR="00671413" w:rsidRDefault="00671413" w:rsidP="005E02D1">
      <w:pPr>
        <w:pStyle w:val="afffff4"/>
      </w:pPr>
      <w:r w:rsidRPr="00C96FFC">
        <w:rPr>
          <w:u w:val="single"/>
        </w:rPr>
        <w:t>Водоотведение</w:t>
      </w:r>
      <w:r w:rsidRPr="00C96FFC">
        <w:t xml:space="preserve"> – </w:t>
      </w:r>
      <w:r w:rsidRPr="00A63ABB">
        <w:t>18,99 м</w:t>
      </w:r>
      <w:r w:rsidRPr="00A63ABB">
        <w:rPr>
          <w:vertAlign w:val="superscript"/>
        </w:rPr>
        <w:t>3</w:t>
      </w:r>
      <w:r w:rsidRPr="00A63ABB">
        <w:t>/час</w:t>
      </w:r>
      <w:r>
        <w:t>:</w:t>
      </w:r>
    </w:p>
    <w:p w:rsidR="00671413" w:rsidRPr="00FF46C9" w:rsidRDefault="00671413" w:rsidP="005E02D1">
      <w:pPr>
        <w:pStyle w:val="afffff4"/>
      </w:pPr>
      <w:r>
        <w:t xml:space="preserve">Для отвода хозяйственно-бытовых сточных проектом предусматривается самотечная канализационная сеть, в случае возможного подключения в период реализации объектов - </w:t>
      </w:r>
      <w:r w:rsidRPr="00FF46C9">
        <w:t>в самотечный канализационный коллектор Ø630 мм, проложенный вдоль ул. Австрийская в один из существующих канализационных колодцев перед КНС (ориентировочно колодцы К-40 или К-39) Протяженность сетей водоотведения – около 1100 м.</w:t>
      </w:r>
    </w:p>
    <w:p w:rsidR="00671413" w:rsidRPr="00126927" w:rsidRDefault="00671413" w:rsidP="005E02D1">
      <w:pPr>
        <w:pStyle w:val="afffff4"/>
      </w:pPr>
      <w:r w:rsidRPr="00126927">
        <w:t xml:space="preserve">Расход воды на </w:t>
      </w:r>
      <w:r>
        <w:t xml:space="preserve">наружное </w:t>
      </w:r>
      <w:r w:rsidRPr="00126927">
        <w:t xml:space="preserve">пожаротушение </w:t>
      </w:r>
      <w:r>
        <w:t xml:space="preserve">соответствует Требованиям технического заключения о возможности присоединения к централизованным система водоснабжения и не превышает 40 л/с. Расчет расходов </w:t>
      </w:r>
      <w:r w:rsidRPr="00126927">
        <w:t>выполнен  в соответствии с СП 30.13330.2012 Свод правил. Внутренний водопровод и канализация зданий. Актуализированная редакция СНиП 2.04.01-85*</w:t>
      </w:r>
      <w:r>
        <w:t>» и СП 8.13130.2009 «Системы противопожарной защиты. Источники наружного противопожарного водоснабжения. Требования пожарной безопасности» (утв. Приказом МЧС РФ от 25.03.2009 N 178) (ред. от 09.12.2010).</w:t>
      </w:r>
    </w:p>
    <w:p w:rsidR="00671413" w:rsidRPr="00C96FFC" w:rsidRDefault="00671413" w:rsidP="007C6E54">
      <w:pPr>
        <w:pStyle w:val="ad"/>
      </w:pPr>
      <w:r w:rsidRPr="00C96FFC">
        <w:t xml:space="preserve">Таблица </w:t>
      </w:r>
      <w:fldSimple w:instr=" SEQ Таблица \* ARABIC ">
        <w:r w:rsidR="005E02D1">
          <w:rPr>
            <w:noProof/>
          </w:rPr>
          <w:t>15</w:t>
        </w:r>
      </w:fldSimple>
      <w:r w:rsidRPr="00C96FFC">
        <w:t>.  Расход воды на пожаротушение</w:t>
      </w:r>
    </w:p>
    <w:tbl>
      <w:tblPr>
        <w:tblW w:w="10206" w:type="dxa"/>
        <w:jc w:val="center"/>
        <w:tblLook w:val="00A0" w:firstRow="1" w:lastRow="0" w:firstColumn="1" w:lastColumn="0" w:noHBand="0" w:noVBand="0"/>
      </w:tblPr>
      <w:tblGrid>
        <w:gridCol w:w="4929"/>
        <w:gridCol w:w="5277"/>
      </w:tblGrid>
      <w:tr w:rsidR="00671413" w:rsidRPr="00C96FFC" w:rsidTr="00181E63">
        <w:trPr>
          <w:trHeight w:val="375"/>
          <w:jc w:val="center"/>
        </w:trPr>
        <w:tc>
          <w:tcPr>
            <w:tcW w:w="6460" w:type="dxa"/>
            <w:gridSpan w:val="2"/>
            <w:tcBorders>
              <w:top w:val="single" w:sz="4" w:space="0" w:color="auto"/>
              <w:left w:val="single" w:sz="4" w:space="0" w:color="auto"/>
              <w:bottom w:val="single" w:sz="4" w:space="0" w:color="auto"/>
              <w:right w:val="single" w:sz="4" w:space="0" w:color="000000"/>
            </w:tcBorders>
            <w:noWrap/>
            <w:vAlign w:val="bottom"/>
          </w:tcPr>
          <w:p w:rsidR="00671413" w:rsidRPr="00FF0F0C" w:rsidRDefault="00671413" w:rsidP="00D67365">
            <w:pPr>
              <w:pStyle w:val="-1"/>
              <w:rPr>
                <w:sz w:val="28"/>
                <w:szCs w:val="20"/>
              </w:rPr>
            </w:pPr>
            <w:r w:rsidRPr="00FF0F0C">
              <w:rPr>
                <w:sz w:val="28"/>
                <w:szCs w:val="20"/>
              </w:rPr>
              <w:t>1.Транспортно-пересадочный узел</w:t>
            </w:r>
          </w:p>
        </w:tc>
      </w:tr>
      <w:tr w:rsidR="00671413" w:rsidRPr="007C6E54" w:rsidTr="00181E63">
        <w:trPr>
          <w:trHeight w:val="375"/>
          <w:jc w:val="center"/>
        </w:trPr>
        <w:tc>
          <w:tcPr>
            <w:tcW w:w="6460" w:type="dxa"/>
            <w:gridSpan w:val="2"/>
            <w:tcBorders>
              <w:top w:val="nil"/>
              <w:left w:val="single" w:sz="4" w:space="0" w:color="auto"/>
              <w:bottom w:val="single" w:sz="4" w:space="0" w:color="auto"/>
              <w:right w:val="single" w:sz="4" w:space="0" w:color="000000"/>
            </w:tcBorders>
            <w:vAlign w:val="bottom"/>
          </w:tcPr>
          <w:p w:rsidR="00671413" w:rsidRPr="00FF0F0C" w:rsidRDefault="00671413" w:rsidP="0096062B">
            <w:pPr>
              <w:pStyle w:val="-5"/>
              <w:rPr>
                <w:sz w:val="28"/>
              </w:rPr>
            </w:pPr>
            <w:r w:rsidRPr="00FF0F0C">
              <w:rPr>
                <w:sz w:val="28"/>
              </w:rPr>
              <w:t>1.1. Автовокзал  – 71,30 л/с,   в том числе:</w:t>
            </w:r>
          </w:p>
        </w:tc>
      </w:tr>
      <w:tr w:rsidR="00671413" w:rsidRPr="00C96FFC" w:rsidTr="00181E63">
        <w:trPr>
          <w:trHeight w:val="36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Внутреннее:</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 xml:space="preserve"> Наружное:</w:t>
            </w:r>
          </w:p>
        </w:tc>
      </w:tr>
      <w:tr w:rsidR="00671413" w:rsidRPr="007C6E54" w:rsidTr="00181E63">
        <w:trPr>
          <w:trHeight w:val="66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Пожарные краны:   3х2.5 л/с;  ПК&gt;12</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при объеме здания – свыше50 тыс. м</w:t>
            </w:r>
            <w:r w:rsidRPr="00FF0F0C">
              <w:rPr>
                <w:rFonts w:ascii="Kino MT" w:hAnsi="Kino MT"/>
                <w:sz w:val="24"/>
                <w:szCs w:val="24"/>
              </w:rPr>
              <w:t>³</w:t>
            </w:r>
            <w:r w:rsidRPr="00FF0F0C">
              <w:rPr>
                <w:sz w:val="24"/>
                <w:szCs w:val="24"/>
              </w:rPr>
              <w:t xml:space="preserve"> - </w:t>
            </w:r>
          </w:p>
        </w:tc>
      </w:tr>
      <w:tr w:rsidR="00671413" w:rsidRPr="00C96FFC"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 xml:space="preserve"> Система АУП – 28.80 л/с</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35 л/с</w:t>
            </w:r>
          </w:p>
        </w:tc>
      </w:tr>
      <w:tr w:rsidR="00671413" w:rsidRPr="00C96FFC"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Итого: 36,30 л/с</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Итого: 35 л/с</w:t>
            </w:r>
          </w:p>
        </w:tc>
      </w:tr>
      <w:tr w:rsidR="00671413" w:rsidRPr="007C6E54" w:rsidTr="00181E63">
        <w:trPr>
          <w:trHeight w:val="285"/>
          <w:jc w:val="center"/>
        </w:trPr>
        <w:tc>
          <w:tcPr>
            <w:tcW w:w="6460" w:type="dxa"/>
            <w:gridSpan w:val="2"/>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96062B">
            <w:pPr>
              <w:pStyle w:val="-5"/>
              <w:rPr>
                <w:sz w:val="28"/>
              </w:rPr>
            </w:pPr>
            <w:r w:rsidRPr="00FF0F0C">
              <w:rPr>
                <w:sz w:val="28"/>
              </w:rPr>
              <w:t>1.2. Вестибюль метро  – 71,30 л/с,   в том числе:</w:t>
            </w:r>
          </w:p>
        </w:tc>
      </w:tr>
      <w:tr w:rsidR="00671413" w:rsidRPr="00C96FFC"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Внутреннее:</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 xml:space="preserve"> Наружное:</w:t>
            </w:r>
          </w:p>
        </w:tc>
      </w:tr>
      <w:tr w:rsidR="00671413" w:rsidRPr="007C6E54"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Пожарные краны:   3х2.5 л/с;  ПК&gt;12</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при объеме здания – свыше50 тыс. м</w:t>
            </w:r>
            <w:r w:rsidRPr="00FF0F0C">
              <w:rPr>
                <w:rFonts w:ascii="Kino MT" w:hAnsi="Kino MT"/>
                <w:sz w:val="24"/>
                <w:szCs w:val="24"/>
              </w:rPr>
              <w:t>³</w:t>
            </w:r>
            <w:r w:rsidRPr="00FF0F0C">
              <w:rPr>
                <w:sz w:val="24"/>
                <w:szCs w:val="24"/>
              </w:rPr>
              <w:t xml:space="preserve"> - </w:t>
            </w:r>
          </w:p>
        </w:tc>
      </w:tr>
      <w:tr w:rsidR="00671413" w:rsidRPr="00C96FFC" w:rsidTr="00181E63">
        <w:trPr>
          <w:trHeight w:val="33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 xml:space="preserve"> Система АУП – 28.80 л/с</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35 л/с</w:t>
            </w:r>
          </w:p>
        </w:tc>
      </w:tr>
      <w:tr w:rsidR="00671413" w:rsidRPr="00C96FFC" w:rsidTr="00181E63">
        <w:trPr>
          <w:trHeight w:val="33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Итого: 36,30 л/с</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Итого: 35 л/с</w:t>
            </w:r>
          </w:p>
        </w:tc>
      </w:tr>
      <w:tr w:rsidR="00671413" w:rsidRPr="007C6E54" w:rsidTr="00181E63">
        <w:trPr>
          <w:trHeight w:val="285"/>
          <w:jc w:val="center"/>
        </w:trPr>
        <w:tc>
          <w:tcPr>
            <w:tcW w:w="6460" w:type="dxa"/>
            <w:gridSpan w:val="2"/>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96062B">
            <w:pPr>
              <w:pStyle w:val="-5"/>
              <w:rPr>
                <w:sz w:val="28"/>
              </w:rPr>
            </w:pPr>
            <w:r w:rsidRPr="00FF0F0C">
              <w:rPr>
                <w:sz w:val="28"/>
              </w:rPr>
              <w:t>1.3. Бизнес-центр  – 71,30 л/с,   в том числе:</w:t>
            </w:r>
          </w:p>
        </w:tc>
      </w:tr>
      <w:tr w:rsidR="00671413" w:rsidRPr="00C96FFC"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Внутреннее:</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 xml:space="preserve"> Наружное:</w:t>
            </w:r>
          </w:p>
        </w:tc>
      </w:tr>
      <w:tr w:rsidR="00671413" w:rsidRPr="007C6E54"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Пожарные краны:   3х2.5 л/с;  ПК&gt;12</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при объеме здания – свыше50 тыс. м</w:t>
            </w:r>
            <w:r w:rsidRPr="00FF0F0C">
              <w:rPr>
                <w:rFonts w:ascii="Kino MT" w:hAnsi="Kino MT"/>
                <w:sz w:val="24"/>
                <w:szCs w:val="24"/>
              </w:rPr>
              <w:t>³</w:t>
            </w:r>
            <w:r w:rsidRPr="00FF0F0C">
              <w:rPr>
                <w:sz w:val="24"/>
                <w:szCs w:val="24"/>
              </w:rPr>
              <w:t xml:space="preserve"> - </w:t>
            </w:r>
          </w:p>
        </w:tc>
      </w:tr>
      <w:tr w:rsidR="00671413" w:rsidRPr="00C96FFC" w:rsidTr="00181E63">
        <w:trPr>
          <w:trHeight w:val="33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 xml:space="preserve"> Система АУП – 28.80 л/с</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35 л/с</w:t>
            </w:r>
          </w:p>
        </w:tc>
      </w:tr>
      <w:tr w:rsidR="00671413" w:rsidRPr="00C96FFC" w:rsidTr="00181E63">
        <w:trPr>
          <w:trHeight w:val="33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Итого: 36,30 л/с</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Итого: 35 л/с</w:t>
            </w:r>
          </w:p>
        </w:tc>
      </w:tr>
      <w:tr w:rsidR="00671413" w:rsidRPr="007C6E54" w:rsidTr="00181E63">
        <w:trPr>
          <w:trHeight w:val="285"/>
          <w:jc w:val="center"/>
        </w:trPr>
        <w:tc>
          <w:tcPr>
            <w:tcW w:w="6460" w:type="dxa"/>
            <w:gridSpan w:val="2"/>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96062B">
            <w:pPr>
              <w:pStyle w:val="-5"/>
              <w:rPr>
                <w:sz w:val="28"/>
              </w:rPr>
            </w:pPr>
            <w:r w:rsidRPr="00FF0F0C">
              <w:rPr>
                <w:sz w:val="28"/>
              </w:rPr>
              <w:t>1.4. Кинотеатр – 68,80 л/с, в том числе:</w:t>
            </w:r>
          </w:p>
        </w:tc>
      </w:tr>
      <w:tr w:rsidR="00671413" w:rsidRPr="007C6E54"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Пожарные краны:   2х2.5 л/с;  ПК&gt;12</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при объеме здания – свыше50 тыс. м</w:t>
            </w:r>
            <w:r w:rsidRPr="00FF0F0C">
              <w:rPr>
                <w:rFonts w:ascii="Kino MT" w:hAnsi="Kino MT"/>
                <w:sz w:val="24"/>
                <w:szCs w:val="24"/>
              </w:rPr>
              <w:t>³</w:t>
            </w:r>
            <w:r w:rsidRPr="00FF0F0C">
              <w:rPr>
                <w:sz w:val="24"/>
                <w:szCs w:val="24"/>
              </w:rPr>
              <w:t xml:space="preserve"> - </w:t>
            </w:r>
          </w:p>
        </w:tc>
      </w:tr>
      <w:tr w:rsidR="00671413" w:rsidRPr="00C96FFC"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 xml:space="preserve"> Система АУП – 28.80 л/с</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35 л/с</w:t>
            </w:r>
          </w:p>
        </w:tc>
      </w:tr>
      <w:tr w:rsidR="00671413" w:rsidRPr="00C96FFC"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Итого: 33,80 л/с</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Итого: 35 л/с</w:t>
            </w:r>
          </w:p>
        </w:tc>
      </w:tr>
      <w:tr w:rsidR="00671413" w:rsidRPr="007C6E54" w:rsidTr="00181E63">
        <w:trPr>
          <w:trHeight w:val="285"/>
          <w:jc w:val="center"/>
        </w:trPr>
        <w:tc>
          <w:tcPr>
            <w:tcW w:w="6460" w:type="dxa"/>
            <w:gridSpan w:val="2"/>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96062B">
            <w:pPr>
              <w:pStyle w:val="-5"/>
              <w:rPr>
                <w:sz w:val="28"/>
              </w:rPr>
            </w:pPr>
            <w:r w:rsidRPr="00FF0F0C">
              <w:rPr>
                <w:sz w:val="28"/>
              </w:rPr>
              <w:t>1.5. Торговый комплекс  – 83.80 л/с,   в том числе:</w:t>
            </w:r>
          </w:p>
        </w:tc>
      </w:tr>
      <w:tr w:rsidR="00671413" w:rsidRPr="00C96FFC"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Внутреннее:</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 xml:space="preserve"> Наружное:</w:t>
            </w:r>
          </w:p>
        </w:tc>
      </w:tr>
      <w:tr w:rsidR="00671413" w:rsidRPr="007C6E54"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Пожарные краны:   3х2.5 л/с;  ПК&gt;12</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при объеме здания – свыше50 тыс. м</w:t>
            </w:r>
            <w:r w:rsidRPr="00FF0F0C">
              <w:rPr>
                <w:rFonts w:ascii="Kino MT" w:hAnsi="Kino MT"/>
                <w:sz w:val="24"/>
                <w:szCs w:val="24"/>
              </w:rPr>
              <w:t>³</w:t>
            </w:r>
            <w:r w:rsidRPr="00FF0F0C">
              <w:rPr>
                <w:sz w:val="24"/>
                <w:szCs w:val="24"/>
              </w:rPr>
              <w:t xml:space="preserve"> - </w:t>
            </w:r>
          </w:p>
        </w:tc>
      </w:tr>
      <w:tr w:rsidR="00671413" w:rsidRPr="00C96FFC"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 xml:space="preserve"> Система АУП – 28.80 л/с</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35 л/с</w:t>
            </w:r>
          </w:p>
        </w:tc>
      </w:tr>
      <w:tr w:rsidR="00671413" w:rsidRPr="00C96FFC"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Итого: 38.80 л/с</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Итого: 35.00 л/с</w:t>
            </w:r>
          </w:p>
        </w:tc>
      </w:tr>
      <w:tr w:rsidR="00671413" w:rsidRPr="007C6E54" w:rsidTr="00181E63">
        <w:trPr>
          <w:trHeight w:val="285"/>
          <w:jc w:val="center"/>
        </w:trPr>
        <w:tc>
          <w:tcPr>
            <w:tcW w:w="6460" w:type="dxa"/>
            <w:gridSpan w:val="2"/>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8145F1">
            <w:pPr>
              <w:pStyle w:val="-1"/>
              <w:rPr>
                <w:sz w:val="28"/>
                <w:szCs w:val="20"/>
              </w:rPr>
            </w:pPr>
            <w:r w:rsidRPr="00FF0F0C">
              <w:rPr>
                <w:sz w:val="28"/>
                <w:szCs w:val="20"/>
              </w:rPr>
              <w:t>2. Объект общественно-делового назначения    – 51.30 л/с,   в том числе:</w:t>
            </w:r>
          </w:p>
        </w:tc>
      </w:tr>
      <w:tr w:rsidR="00671413" w:rsidRPr="00C96FFC"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Внутреннее:</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 xml:space="preserve"> Наружное:</w:t>
            </w:r>
          </w:p>
        </w:tc>
      </w:tr>
      <w:tr w:rsidR="00671413" w:rsidRPr="007C6E54"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Пожарные краны:   1х2.5 л/с;  ПК&gt;12</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при объеме здания – до 25 тыс. м</w:t>
            </w:r>
            <w:r w:rsidRPr="00FF0F0C">
              <w:rPr>
                <w:rFonts w:ascii="Kino MT" w:hAnsi="Kino MT"/>
                <w:sz w:val="24"/>
                <w:szCs w:val="24"/>
              </w:rPr>
              <w:t>³</w:t>
            </w:r>
            <w:r w:rsidRPr="00FF0F0C">
              <w:rPr>
                <w:sz w:val="24"/>
                <w:szCs w:val="24"/>
              </w:rPr>
              <w:t xml:space="preserve"> - </w:t>
            </w:r>
          </w:p>
        </w:tc>
      </w:tr>
      <w:tr w:rsidR="00671413" w:rsidRPr="00C96FFC"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 xml:space="preserve"> Система АУП – 28.80 л/с</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20 л/с</w:t>
            </w:r>
          </w:p>
        </w:tc>
      </w:tr>
      <w:tr w:rsidR="00671413" w:rsidRPr="00C96FFC"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Итого: 31,30 л/с</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Итого: 20.00 л/с</w:t>
            </w:r>
          </w:p>
        </w:tc>
      </w:tr>
      <w:tr w:rsidR="00671413" w:rsidRPr="007C6E54" w:rsidTr="00181E63">
        <w:trPr>
          <w:trHeight w:val="285"/>
          <w:jc w:val="center"/>
        </w:trPr>
        <w:tc>
          <w:tcPr>
            <w:tcW w:w="6460" w:type="dxa"/>
            <w:gridSpan w:val="2"/>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D67365">
            <w:pPr>
              <w:pStyle w:val="-1"/>
              <w:rPr>
                <w:sz w:val="28"/>
                <w:szCs w:val="20"/>
              </w:rPr>
            </w:pPr>
            <w:r w:rsidRPr="00FF0F0C">
              <w:rPr>
                <w:sz w:val="28"/>
                <w:szCs w:val="20"/>
              </w:rPr>
              <w:t>3. Объект общественно-делового назначения    –46,30 л/с,   в том числе:</w:t>
            </w:r>
          </w:p>
        </w:tc>
      </w:tr>
      <w:tr w:rsidR="00671413" w:rsidRPr="00C96FFC"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Внутреннее:</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 xml:space="preserve"> Наружное:</w:t>
            </w:r>
          </w:p>
        </w:tc>
      </w:tr>
      <w:tr w:rsidR="00671413" w:rsidRPr="007C6E54"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Пожарные краны:   1х2.5 л/с;  ПК&gt;12</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при объеме здания – до 5 тыс. м</w:t>
            </w:r>
            <w:r w:rsidRPr="00FF0F0C">
              <w:rPr>
                <w:rFonts w:ascii="Kino MT" w:hAnsi="Kino MT"/>
                <w:sz w:val="24"/>
                <w:szCs w:val="24"/>
              </w:rPr>
              <w:t>³</w:t>
            </w:r>
            <w:r w:rsidRPr="00FF0F0C">
              <w:rPr>
                <w:sz w:val="24"/>
                <w:szCs w:val="24"/>
              </w:rPr>
              <w:t xml:space="preserve"> - </w:t>
            </w:r>
          </w:p>
        </w:tc>
      </w:tr>
      <w:tr w:rsidR="00671413" w:rsidRPr="00C96FFC"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 xml:space="preserve"> Система АУП – 28.80 л/с</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15 л/с</w:t>
            </w:r>
          </w:p>
        </w:tc>
      </w:tr>
      <w:tr w:rsidR="00671413" w:rsidRPr="00C96FFC" w:rsidTr="00181E63">
        <w:trPr>
          <w:trHeight w:val="300"/>
          <w:jc w:val="center"/>
        </w:trPr>
        <w:tc>
          <w:tcPr>
            <w:tcW w:w="3120" w:type="dxa"/>
            <w:tcBorders>
              <w:top w:val="single" w:sz="4" w:space="0" w:color="auto"/>
              <w:left w:val="single" w:sz="4" w:space="0" w:color="auto"/>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Итого: 31,30 л/с</w:t>
            </w:r>
          </w:p>
        </w:tc>
        <w:tc>
          <w:tcPr>
            <w:tcW w:w="3340" w:type="dxa"/>
            <w:tcBorders>
              <w:top w:val="single" w:sz="4" w:space="0" w:color="auto"/>
              <w:left w:val="nil"/>
              <w:bottom w:val="single" w:sz="4" w:space="0" w:color="auto"/>
              <w:right w:val="single" w:sz="4" w:space="0" w:color="000000"/>
            </w:tcBorders>
            <w:vAlign w:val="bottom"/>
          </w:tcPr>
          <w:p w:rsidR="00671413" w:rsidRPr="00FF0F0C" w:rsidRDefault="00671413" w:rsidP="00C34073">
            <w:pPr>
              <w:pStyle w:val="afff9"/>
              <w:rPr>
                <w:sz w:val="24"/>
                <w:szCs w:val="24"/>
              </w:rPr>
            </w:pPr>
            <w:r w:rsidRPr="00FF0F0C">
              <w:rPr>
                <w:sz w:val="24"/>
                <w:szCs w:val="24"/>
              </w:rPr>
              <w:t>Итого: 15.00 л/с</w:t>
            </w:r>
          </w:p>
        </w:tc>
      </w:tr>
    </w:tbl>
    <w:p w:rsidR="00671413" w:rsidRPr="00F81505" w:rsidRDefault="00671413" w:rsidP="00405193">
      <w:pPr>
        <w:pStyle w:val="affff4"/>
        <w:sectPr w:rsidR="00671413" w:rsidRPr="00F81505" w:rsidSect="00A4279A">
          <w:footerReference w:type="default" r:id="rId36"/>
          <w:footerReference w:type="first" r:id="rId37"/>
          <w:pgSz w:w="11907" w:h="16840" w:code="9"/>
          <w:pgMar w:top="426" w:right="397" w:bottom="567" w:left="1134" w:header="0" w:footer="222" w:gutter="0"/>
          <w:cols w:space="720"/>
          <w:docGrid w:linePitch="382"/>
        </w:sectPr>
      </w:pPr>
    </w:p>
    <w:p w:rsidR="00671413" w:rsidRPr="00A817CC" w:rsidRDefault="00671413" w:rsidP="007C6E54">
      <w:pPr>
        <w:pStyle w:val="ad"/>
      </w:pPr>
      <w:r w:rsidRPr="00A817CC">
        <w:t xml:space="preserve">Таблица </w:t>
      </w:r>
      <w:r w:rsidRPr="00A817CC">
        <w:fldChar w:fldCharType="begin"/>
      </w:r>
      <w:r w:rsidRPr="00A817CC">
        <w:instrText xml:space="preserve"> </w:instrText>
      </w:r>
      <w:r>
        <w:instrText>SEQ</w:instrText>
      </w:r>
      <w:r w:rsidRPr="00A817CC">
        <w:instrText xml:space="preserve"> Таблица \* </w:instrText>
      </w:r>
      <w:r>
        <w:instrText>ARABIC</w:instrText>
      </w:r>
      <w:r w:rsidRPr="00A817CC">
        <w:instrText xml:space="preserve"> </w:instrText>
      </w:r>
      <w:r w:rsidRPr="00A817CC">
        <w:fldChar w:fldCharType="separate"/>
      </w:r>
      <w:r w:rsidR="005E02D1">
        <w:rPr>
          <w:noProof/>
        </w:rPr>
        <w:t>16</w:t>
      </w:r>
      <w:r w:rsidRPr="00A817CC">
        <w:fldChar w:fldCharType="end"/>
      </w:r>
      <w:r w:rsidRPr="00A817CC">
        <w:t>. Расчет расхода горячей и холодной  воды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376"/>
        <w:gridCol w:w="1025"/>
        <w:gridCol w:w="157"/>
        <w:gridCol w:w="550"/>
        <w:gridCol w:w="138"/>
        <w:gridCol w:w="572"/>
        <w:gridCol w:w="41"/>
        <w:gridCol w:w="544"/>
        <w:gridCol w:w="123"/>
        <w:gridCol w:w="6"/>
        <w:gridCol w:w="717"/>
        <w:gridCol w:w="990"/>
        <w:gridCol w:w="864"/>
        <w:gridCol w:w="754"/>
        <w:gridCol w:w="754"/>
        <w:gridCol w:w="893"/>
        <w:gridCol w:w="893"/>
        <w:gridCol w:w="893"/>
        <w:gridCol w:w="1150"/>
        <w:gridCol w:w="1276"/>
      </w:tblGrid>
      <w:tr w:rsidR="00671413" w:rsidRPr="00554BA7" w:rsidTr="00533A0B">
        <w:trPr>
          <w:trHeight w:val="606"/>
          <w:tblHeader/>
          <w:jc w:val="center"/>
        </w:trPr>
        <w:tc>
          <w:tcPr>
            <w:tcW w:w="1074" w:type="pct"/>
            <w:vMerge w:val="restart"/>
            <w:tcMar>
              <w:top w:w="57" w:type="dxa"/>
            </w:tcMar>
          </w:tcPr>
          <w:p w:rsidR="00671413" w:rsidRPr="00C062BB" w:rsidRDefault="00671413" w:rsidP="00C57FC6">
            <w:pPr>
              <w:pStyle w:val="122"/>
              <w:rPr>
                <w:sz w:val="24"/>
                <w:szCs w:val="24"/>
              </w:rPr>
            </w:pPr>
            <w:r w:rsidRPr="00C062BB">
              <w:rPr>
                <w:sz w:val="24"/>
                <w:szCs w:val="24"/>
              </w:rPr>
              <w:t>Наименование</w:t>
            </w:r>
          </w:p>
          <w:p w:rsidR="00671413" w:rsidRPr="00C062BB" w:rsidRDefault="00671413" w:rsidP="00C57FC6">
            <w:pPr>
              <w:pStyle w:val="122"/>
              <w:rPr>
                <w:sz w:val="24"/>
                <w:szCs w:val="24"/>
              </w:rPr>
            </w:pPr>
            <w:r w:rsidRPr="00C062BB">
              <w:rPr>
                <w:sz w:val="24"/>
                <w:szCs w:val="24"/>
              </w:rPr>
              <w:t>водопотребителей</w:t>
            </w:r>
          </w:p>
        </w:tc>
        <w:tc>
          <w:tcPr>
            <w:tcW w:w="326" w:type="pct"/>
            <w:vMerge w:val="restart"/>
            <w:tcMar>
              <w:top w:w="57" w:type="dxa"/>
            </w:tcMar>
          </w:tcPr>
          <w:p w:rsidR="00671413" w:rsidRPr="00C062BB" w:rsidRDefault="00671413" w:rsidP="00C57FC6">
            <w:pPr>
              <w:pStyle w:val="122"/>
              <w:rPr>
                <w:sz w:val="24"/>
                <w:szCs w:val="24"/>
              </w:rPr>
            </w:pPr>
            <w:r w:rsidRPr="00C062BB">
              <w:rPr>
                <w:sz w:val="24"/>
                <w:szCs w:val="24"/>
              </w:rPr>
              <w:t>Коли-чество</w:t>
            </w:r>
          </w:p>
          <w:p w:rsidR="00671413" w:rsidRPr="00C062BB" w:rsidRDefault="00671413" w:rsidP="00C57FC6">
            <w:pPr>
              <w:pStyle w:val="122"/>
              <w:rPr>
                <w:sz w:val="24"/>
                <w:szCs w:val="24"/>
              </w:rPr>
            </w:pPr>
            <w:r w:rsidRPr="00C062BB">
              <w:rPr>
                <w:sz w:val="24"/>
                <w:szCs w:val="24"/>
              </w:rPr>
              <w:t>U</w:t>
            </w:r>
          </w:p>
          <w:p w:rsidR="00671413" w:rsidRPr="00C062BB" w:rsidRDefault="00671413" w:rsidP="00C57FC6">
            <w:pPr>
              <w:pStyle w:val="122"/>
              <w:rPr>
                <w:sz w:val="24"/>
                <w:szCs w:val="24"/>
              </w:rPr>
            </w:pPr>
            <w:r w:rsidRPr="00C062BB">
              <w:rPr>
                <w:sz w:val="24"/>
                <w:szCs w:val="24"/>
              </w:rPr>
              <w:t>сутки</w:t>
            </w:r>
          </w:p>
          <w:p w:rsidR="00671413" w:rsidRPr="00C062BB" w:rsidRDefault="00671413" w:rsidP="00C57FC6">
            <w:pPr>
              <w:pStyle w:val="122"/>
              <w:rPr>
                <w:sz w:val="24"/>
                <w:szCs w:val="24"/>
              </w:rPr>
            </w:pPr>
            <w:r w:rsidRPr="00C062BB">
              <w:rPr>
                <w:sz w:val="24"/>
                <w:szCs w:val="24"/>
              </w:rPr>
              <w:t>час</w:t>
            </w:r>
          </w:p>
        </w:tc>
        <w:tc>
          <w:tcPr>
            <w:tcW w:w="451" w:type="pct"/>
            <w:gridSpan w:val="4"/>
            <w:tcMar>
              <w:top w:w="57" w:type="dxa"/>
            </w:tcMar>
          </w:tcPr>
          <w:p w:rsidR="00671413" w:rsidRPr="00C062BB" w:rsidRDefault="00671413" w:rsidP="00C57FC6">
            <w:pPr>
              <w:pStyle w:val="122"/>
              <w:rPr>
                <w:sz w:val="24"/>
                <w:szCs w:val="24"/>
              </w:rPr>
            </w:pPr>
            <w:r w:rsidRPr="00C062BB">
              <w:rPr>
                <w:sz w:val="24"/>
                <w:szCs w:val="24"/>
              </w:rPr>
              <w:t>нормы рас-</w:t>
            </w:r>
          </w:p>
          <w:p w:rsidR="00671413" w:rsidRPr="00C062BB" w:rsidRDefault="00671413" w:rsidP="00C57FC6">
            <w:pPr>
              <w:pStyle w:val="122"/>
              <w:rPr>
                <w:sz w:val="24"/>
                <w:szCs w:val="24"/>
              </w:rPr>
            </w:pPr>
            <w:r w:rsidRPr="00C062BB">
              <w:rPr>
                <w:sz w:val="24"/>
                <w:szCs w:val="24"/>
              </w:rPr>
              <w:t>хода воды</w:t>
            </w:r>
          </w:p>
        </w:tc>
        <w:tc>
          <w:tcPr>
            <w:tcW w:w="455" w:type="pct"/>
            <w:gridSpan w:val="5"/>
            <w:tcMar>
              <w:top w:w="57" w:type="dxa"/>
            </w:tcMar>
          </w:tcPr>
          <w:p w:rsidR="00671413" w:rsidRPr="00C062BB" w:rsidRDefault="00671413" w:rsidP="00C57FC6">
            <w:pPr>
              <w:pStyle w:val="122"/>
              <w:rPr>
                <w:sz w:val="24"/>
                <w:szCs w:val="24"/>
              </w:rPr>
            </w:pPr>
            <w:r w:rsidRPr="00C062BB">
              <w:rPr>
                <w:sz w:val="24"/>
                <w:szCs w:val="24"/>
              </w:rPr>
              <w:t>расход воды</w:t>
            </w:r>
          </w:p>
          <w:p w:rsidR="00671413" w:rsidRPr="00C062BB" w:rsidRDefault="00671413" w:rsidP="00C57FC6">
            <w:pPr>
              <w:pStyle w:val="122"/>
              <w:rPr>
                <w:sz w:val="24"/>
                <w:szCs w:val="24"/>
              </w:rPr>
            </w:pPr>
            <w:r w:rsidRPr="00C062BB">
              <w:rPr>
                <w:sz w:val="24"/>
                <w:szCs w:val="24"/>
              </w:rPr>
              <w:t>прибором</w:t>
            </w:r>
          </w:p>
        </w:tc>
        <w:tc>
          <w:tcPr>
            <w:tcW w:w="830" w:type="pct"/>
            <w:gridSpan w:val="3"/>
            <w:tcMar>
              <w:top w:w="57" w:type="dxa"/>
            </w:tcMar>
          </w:tcPr>
          <w:p w:rsidR="00671413" w:rsidRPr="00C062BB" w:rsidRDefault="00671413" w:rsidP="00C57FC6">
            <w:pPr>
              <w:pStyle w:val="122"/>
              <w:rPr>
                <w:sz w:val="24"/>
                <w:szCs w:val="24"/>
              </w:rPr>
            </w:pPr>
            <w:r w:rsidRPr="00C062BB">
              <w:rPr>
                <w:sz w:val="24"/>
                <w:szCs w:val="24"/>
              </w:rPr>
              <w:t>расход воды</w:t>
            </w:r>
          </w:p>
          <w:p w:rsidR="00671413" w:rsidRPr="00C062BB" w:rsidRDefault="00671413" w:rsidP="00C57FC6">
            <w:pPr>
              <w:pStyle w:val="122"/>
              <w:rPr>
                <w:sz w:val="24"/>
                <w:szCs w:val="24"/>
              </w:rPr>
            </w:pPr>
            <w:r w:rsidRPr="00C062BB">
              <w:rPr>
                <w:sz w:val="24"/>
                <w:szCs w:val="24"/>
              </w:rPr>
              <w:t>водопотребителями</w:t>
            </w:r>
          </w:p>
        </w:tc>
        <w:tc>
          <w:tcPr>
            <w:tcW w:w="240" w:type="pct"/>
            <w:vMerge w:val="restart"/>
            <w:tcMar>
              <w:top w:w="57" w:type="dxa"/>
            </w:tcMar>
          </w:tcPr>
          <w:p w:rsidR="00671413" w:rsidRPr="00C062BB" w:rsidRDefault="00671413" w:rsidP="00C57FC6">
            <w:pPr>
              <w:pStyle w:val="122"/>
              <w:rPr>
                <w:sz w:val="24"/>
                <w:szCs w:val="24"/>
              </w:rPr>
            </w:pPr>
            <w:r w:rsidRPr="00C062BB">
              <w:rPr>
                <w:sz w:val="24"/>
                <w:szCs w:val="24"/>
              </w:rPr>
              <w:t>NP</w:t>
            </w:r>
          </w:p>
          <w:p w:rsidR="00671413" w:rsidRPr="00C062BB" w:rsidRDefault="00671413" w:rsidP="00C57FC6">
            <w:pPr>
              <w:pStyle w:val="122"/>
              <w:rPr>
                <w:sz w:val="24"/>
                <w:szCs w:val="24"/>
              </w:rPr>
            </w:pPr>
            <w:r w:rsidRPr="00C062BB">
              <w:rPr>
                <w:sz w:val="24"/>
                <w:szCs w:val="24"/>
                <w:u w:val="single"/>
              </w:rPr>
              <w:t>q</w:t>
            </w:r>
            <w:r w:rsidRPr="00C062BB">
              <w:rPr>
                <w:sz w:val="24"/>
                <w:szCs w:val="24"/>
                <w:vertAlign w:val="subscript"/>
              </w:rPr>
              <w:t>hr,u</w:t>
            </w:r>
            <w:r w:rsidRPr="00C062BB">
              <w:rPr>
                <w:sz w:val="24"/>
                <w:szCs w:val="24"/>
                <w:u w:val="single"/>
              </w:rPr>
              <w:t xml:space="preserve"> </w:t>
            </w:r>
            <w:r w:rsidRPr="00C062BB">
              <w:rPr>
                <w:sz w:val="24"/>
                <w:szCs w:val="24"/>
              </w:rPr>
              <w:t xml:space="preserve">· </w:t>
            </w:r>
            <w:r w:rsidRPr="00C062BB">
              <w:rPr>
                <w:sz w:val="24"/>
                <w:szCs w:val="24"/>
                <w:u w:val="single"/>
              </w:rPr>
              <w:t xml:space="preserve"> U</w:t>
            </w:r>
          </w:p>
          <w:p w:rsidR="00671413" w:rsidRPr="00C062BB" w:rsidRDefault="00671413" w:rsidP="00C57FC6">
            <w:pPr>
              <w:pStyle w:val="122"/>
              <w:rPr>
                <w:sz w:val="24"/>
                <w:szCs w:val="24"/>
              </w:rPr>
            </w:pPr>
            <w:r w:rsidRPr="00C062BB">
              <w:rPr>
                <w:sz w:val="24"/>
                <w:szCs w:val="24"/>
              </w:rPr>
              <w:t>q</w:t>
            </w:r>
            <w:r w:rsidRPr="00C062BB">
              <w:rPr>
                <w:sz w:val="24"/>
                <w:szCs w:val="24"/>
                <w:vertAlign w:val="subscript"/>
              </w:rPr>
              <w:t>о</w:t>
            </w:r>
            <w:r w:rsidRPr="00C062BB">
              <w:rPr>
                <w:sz w:val="24"/>
                <w:szCs w:val="24"/>
              </w:rPr>
              <w:t>· 3600</w:t>
            </w:r>
          </w:p>
        </w:tc>
        <w:tc>
          <w:tcPr>
            <w:tcW w:w="284" w:type="pct"/>
            <w:vMerge w:val="restart"/>
            <w:tcMar>
              <w:top w:w="57" w:type="dxa"/>
            </w:tcMar>
          </w:tcPr>
          <w:p w:rsidR="00671413" w:rsidRPr="002057D9" w:rsidRDefault="00671413" w:rsidP="00C57FC6">
            <w:pPr>
              <w:pStyle w:val="122"/>
              <w:rPr>
                <w:sz w:val="24"/>
                <w:szCs w:val="24"/>
                <w:lang w:val="en-US"/>
              </w:rPr>
            </w:pPr>
            <w:r w:rsidRPr="00C062BB">
              <w:rPr>
                <w:sz w:val="24"/>
                <w:szCs w:val="24"/>
                <w:lang w:val="en-US"/>
              </w:rPr>
              <w:t>NP</w:t>
            </w:r>
            <w:r w:rsidRPr="00C062BB">
              <w:rPr>
                <w:sz w:val="24"/>
                <w:szCs w:val="24"/>
                <w:vertAlign w:val="subscript"/>
                <w:lang w:val="en-US"/>
              </w:rPr>
              <w:t>hr</w:t>
            </w:r>
          </w:p>
          <w:p w:rsidR="00671413" w:rsidRPr="002057D9" w:rsidRDefault="00671413" w:rsidP="00C57FC6">
            <w:pPr>
              <w:pStyle w:val="122"/>
              <w:rPr>
                <w:sz w:val="24"/>
                <w:szCs w:val="24"/>
                <w:lang w:val="en-US"/>
              </w:rPr>
            </w:pPr>
            <w:r w:rsidRPr="00C062BB">
              <w:rPr>
                <w:sz w:val="24"/>
                <w:szCs w:val="24"/>
                <w:u w:val="single"/>
                <w:lang w:val="en-US"/>
              </w:rPr>
              <w:t>q</w:t>
            </w:r>
            <w:r w:rsidRPr="00C062BB">
              <w:rPr>
                <w:sz w:val="24"/>
                <w:szCs w:val="24"/>
                <w:vertAlign w:val="subscript"/>
                <w:lang w:val="en-US"/>
              </w:rPr>
              <w:t>hr</w:t>
            </w:r>
            <w:r w:rsidRPr="002057D9">
              <w:rPr>
                <w:sz w:val="24"/>
                <w:szCs w:val="24"/>
                <w:vertAlign w:val="subscript"/>
                <w:lang w:val="en-US"/>
              </w:rPr>
              <w:t>,</w:t>
            </w:r>
            <w:r w:rsidRPr="00C062BB">
              <w:rPr>
                <w:sz w:val="24"/>
                <w:szCs w:val="24"/>
                <w:vertAlign w:val="subscript"/>
                <w:lang w:val="en-US"/>
              </w:rPr>
              <w:t>u</w:t>
            </w:r>
            <w:r w:rsidRPr="002057D9">
              <w:rPr>
                <w:sz w:val="24"/>
                <w:szCs w:val="24"/>
                <w:u w:val="single"/>
                <w:vertAlign w:val="subscript"/>
                <w:lang w:val="en-US"/>
              </w:rPr>
              <w:t xml:space="preserve"> </w:t>
            </w:r>
            <w:r w:rsidRPr="002057D9">
              <w:rPr>
                <w:sz w:val="24"/>
                <w:szCs w:val="24"/>
                <w:u w:val="single"/>
                <w:lang w:val="en-US"/>
              </w:rPr>
              <w:t xml:space="preserve"> </w:t>
            </w:r>
            <w:r w:rsidRPr="002057D9">
              <w:rPr>
                <w:sz w:val="24"/>
                <w:szCs w:val="24"/>
                <w:lang w:val="en-US"/>
              </w:rPr>
              <w:t xml:space="preserve">· </w:t>
            </w:r>
            <w:r w:rsidRPr="00C062BB">
              <w:rPr>
                <w:sz w:val="24"/>
                <w:szCs w:val="24"/>
                <w:u w:val="single"/>
                <w:lang w:val="en-US"/>
              </w:rPr>
              <w:t>U</w:t>
            </w:r>
          </w:p>
          <w:p w:rsidR="00671413" w:rsidRPr="002057D9" w:rsidRDefault="00671413" w:rsidP="00C57FC6">
            <w:pPr>
              <w:pStyle w:val="122"/>
              <w:rPr>
                <w:sz w:val="24"/>
                <w:szCs w:val="24"/>
                <w:lang w:val="en-US"/>
              </w:rPr>
            </w:pPr>
            <w:r w:rsidRPr="00C062BB">
              <w:rPr>
                <w:sz w:val="24"/>
                <w:szCs w:val="24"/>
                <w:lang w:val="en-US"/>
              </w:rPr>
              <w:t>q</w:t>
            </w:r>
            <w:r w:rsidRPr="00C062BB">
              <w:rPr>
                <w:sz w:val="24"/>
                <w:szCs w:val="24"/>
                <w:vertAlign w:val="subscript"/>
                <w:lang w:val="en-US"/>
              </w:rPr>
              <w:t>o</w:t>
            </w:r>
            <w:r w:rsidRPr="002057D9">
              <w:rPr>
                <w:sz w:val="24"/>
                <w:szCs w:val="24"/>
                <w:vertAlign w:val="subscript"/>
                <w:lang w:val="en-US"/>
              </w:rPr>
              <w:t>,</w:t>
            </w:r>
            <w:r w:rsidRPr="00C062BB">
              <w:rPr>
                <w:sz w:val="24"/>
                <w:szCs w:val="24"/>
                <w:vertAlign w:val="subscript"/>
                <w:lang w:val="en-US"/>
              </w:rPr>
              <w:t>hr</w:t>
            </w:r>
          </w:p>
        </w:tc>
        <w:tc>
          <w:tcPr>
            <w:tcW w:w="284" w:type="pct"/>
            <w:vMerge w:val="restart"/>
            <w:tcMar>
              <w:top w:w="57" w:type="dxa"/>
            </w:tcMar>
          </w:tcPr>
          <w:p w:rsidR="00671413" w:rsidRPr="00C062BB" w:rsidRDefault="00671413" w:rsidP="00C57FC6">
            <w:pPr>
              <w:pStyle w:val="122"/>
              <w:rPr>
                <w:sz w:val="24"/>
                <w:szCs w:val="24"/>
              </w:rPr>
            </w:pPr>
            <w:r w:rsidRPr="00C062BB">
              <w:rPr>
                <w:sz w:val="24"/>
                <w:szCs w:val="24"/>
              </w:rPr>
              <w:sym w:font="Symbol" w:char="F061"/>
            </w:r>
          </w:p>
        </w:tc>
        <w:tc>
          <w:tcPr>
            <w:tcW w:w="284" w:type="pct"/>
            <w:vMerge w:val="restart"/>
            <w:tcMar>
              <w:top w:w="57" w:type="dxa"/>
            </w:tcMar>
          </w:tcPr>
          <w:p w:rsidR="00671413" w:rsidRPr="00C062BB" w:rsidRDefault="00671413" w:rsidP="00C57FC6">
            <w:pPr>
              <w:pStyle w:val="122"/>
              <w:rPr>
                <w:sz w:val="24"/>
                <w:szCs w:val="24"/>
              </w:rPr>
            </w:pPr>
            <w:r w:rsidRPr="00C062BB">
              <w:rPr>
                <w:sz w:val="24"/>
                <w:szCs w:val="24"/>
              </w:rPr>
              <w:sym w:font="Symbol" w:char="F061"/>
            </w:r>
            <w:r w:rsidRPr="00C062BB">
              <w:rPr>
                <w:sz w:val="24"/>
                <w:szCs w:val="24"/>
                <w:vertAlign w:val="subscript"/>
              </w:rPr>
              <w:t>hr</w:t>
            </w:r>
          </w:p>
        </w:tc>
        <w:tc>
          <w:tcPr>
            <w:tcW w:w="366" w:type="pct"/>
            <w:vMerge w:val="restart"/>
            <w:tcMar>
              <w:top w:w="57" w:type="dxa"/>
            </w:tcMar>
          </w:tcPr>
          <w:p w:rsidR="00671413" w:rsidRPr="00C062BB" w:rsidRDefault="00671413" w:rsidP="00C57FC6">
            <w:pPr>
              <w:pStyle w:val="122"/>
              <w:rPr>
                <w:sz w:val="24"/>
                <w:szCs w:val="24"/>
              </w:rPr>
            </w:pPr>
            <w:r w:rsidRPr="00C062BB">
              <w:rPr>
                <w:sz w:val="24"/>
                <w:szCs w:val="24"/>
              </w:rPr>
              <w:t>Макси-</w:t>
            </w:r>
          </w:p>
          <w:p w:rsidR="00671413" w:rsidRPr="00C062BB" w:rsidRDefault="00671413" w:rsidP="00C57FC6">
            <w:pPr>
              <w:pStyle w:val="122"/>
              <w:rPr>
                <w:sz w:val="24"/>
                <w:szCs w:val="24"/>
              </w:rPr>
            </w:pPr>
            <w:r w:rsidRPr="00C062BB">
              <w:rPr>
                <w:sz w:val="24"/>
                <w:szCs w:val="24"/>
              </w:rPr>
              <w:t>мальный</w:t>
            </w:r>
          </w:p>
          <w:p w:rsidR="00671413" w:rsidRPr="00C062BB" w:rsidRDefault="00671413" w:rsidP="00C57FC6">
            <w:pPr>
              <w:pStyle w:val="122"/>
              <w:rPr>
                <w:sz w:val="24"/>
                <w:szCs w:val="24"/>
              </w:rPr>
            </w:pPr>
            <w:r w:rsidRPr="00C062BB">
              <w:rPr>
                <w:sz w:val="24"/>
                <w:szCs w:val="24"/>
              </w:rPr>
              <w:t>расчетный</w:t>
            </w:r>
          </w:p>
          <w:p w:rsidR="00671413" w:rsidRPr="00C062BB" w:rsidRDefault="00671413" w:rsidP="00C57FC6">
            <w:pPr>
              <w:pStyle w:val="122"/>
              <w:rPr>
                <w:sz w:val="24"/>
                <w:szCs w:val="24"/>
              </w:rPr>
            </w:pPr>
            <w:r w:rsidRPr="00C062BB">
              <w:rPr>
                <w:sz w:val="24"/>
                <w:szCs w:val="24"/>
              </w:rPr>
              <w:t>расход</w:t>
            </w:r>
          </w:p>
          <w:p w:rsidR="00671413" w:rsidRPr="00C062BB" w:rsidRDefault="00671413" w:rsidP="00C57FC6">
            <w:pPr>
              <w:pStyle w:val="122"/>
              <w:rPr>
                <w:sz w:val="24"/>
                <w:szCs w:val="24"/>
              </w:rPr>
            </w:pPr>
            <w:r w:rsidRPr="00C062BB">
              <w:rPr>
                <w:sz w:val="24"/>
                <w:szCs w:val="24"/>
              </w:rPr>
              <w:t>5 · q</w:t>
            </w:r>
            <w:r w:rsidRPr="00C062BB">
              <w:rPr>
                <w:sz w:val="24"/>
                <w:szCs w:val="24"/>
                <w:vertAlign w:val="subscript"/>
              </w:rPr>
              <w:t>o</w:t>
            </w:r>
            <w:r w:rsidRPr="00C062BB">
              <w:rPr>
                <w:sz w:val="24"/>
                <w:szCs w:val="24"/>
              </w:rPr>
              <w:t xml:space="preserve">· </w:t>
            </w:r>
            <w:r w:rsidRPr="00C062BB">
              <w:rPr>
                <w:sz w:val="24"/>
                <w:szCs w:val="24"/>
              </w:rPr>
              <w:sym w:font="Symbol" w:char="F061"/>
            </w:r>
          </w:p>
          <w:p w:rsidR="00671413" w:rsidRPr="00C062BB" w:rsidRDefault="00671413" w:rsidP="00C57FC6">
            <w:pPr>
              <w:pStyle w:val="122"/>
              <w:rPr>
                <w:sz w:val="24"/>
                <w:szCs w:val="24"/>
              </w:rPr>
            </w:pPr>
            <w:r w:rsidRPr="00C062BB">
              <w:rPr>
                <w:sz w:val="24"/>
                <w:szCs w:val="24"/>
              </w:rPr>
              <w:t>q</w:t>
            </w:r>
            <w:r w:rsidRPr="00C062BB">
              <w:rPr>
                <w:sz w:val="24"/>
                <w:szCs w:val="24"/>
                <w:vertAlign w:val="superscript"/>
              </w:rPr>
              <w:t>c</w:t>
            </w:r>
            <w:r w:rsidRPr="00C062BB">
              <w:rPr>
                <w:sz w:val="24"/>
                <w:szCs w:val="24"/>
              </w:rPr>
              <w:t>, q</w:t>
            </w:r>
            <w:r w:rsidRPr="00C062BB">
              <w:rPr>
                <w:sz w:val="24"/>
                <w:szCs w:val="24"/>
                <w:vertAlign w:val="superscript"/>
              </w:rPr>
              <w:t>h</w:t>
            </w:r>
          </w:p>
          <w:p w:rsidR="00671413" w:rsidRPr="00C062BB" w:rsidRDefault="00671413" w:rsidP="00C57FC6">
            <w:pPr>
              <w:pStyle w:val="122"/>
              <w:rPr>
                <w:sz w:val="24"/>
                <w:szCs w:val="24"/>
              </w:rPr>
            </w:pPr>
            <w:r w:rsidRPr="00C062BB">
              <w:rPr>
                <w:sz w:val="24"/>
                <w:szCs w:val="24"/>
              </w:rPr>
              <w:t>л/с</w:t>
            </w:r>
          </w:p>
        </w:tc>
        <w:tc>
          <w:tcPr>
            <w:tcW w:w="406" w:type="pct"/>
            <w:vMerge w:val="restart"/>
            <w:tcMar>
              <w:top w:w="57" w:type="dxa"/>
            </w:tcMar>
          </w:tcPr>
          <w:p w:rsidR="00671413" w:rsidRPr="00C062BB" w:rsidRDefault="00671413" w:rsidP="00C57FC6">
            <w:pPr>
              <w:pStyle w:val="122"/>
              <w:rPr>
                <w:sz w:val="24"/>
                <w:szCs w:val="24"/>
              </w:rPr>
            </w:pPr>
            <w:r w:rsidRPr="00C062BB">
              <w:rPr>
                <w:sz w:val="24"/>
                <w:szCs w:val="24"/>
              </w:rPr>
              <w:t>Макси-</w:t>
            </w:r>
          </w:p>
          <w:p w:rsidR="00671413" w:rsidRPr="00C062BB" w:rsidRDefault="00671413" w:rsidP="00C57FC6">
            <w:pPr>
              <w:pStyle w:val="122"/>
              <w:rPr>
                <w:sz w:val="24"/>
                <w:szCs w:val="24"/>
              </w:rPr>
            </w:pPr>
            <w:r w:rsidRPr="00C062BB">
              <w:rPr>
                <w:sz w:val="24"/>
                <w:szCs w:val="24"/>
              </w:rPr>
              <w:t>мальный</w:t>
            </w:r>
          </w:p>
          <w:p w:rsidR="00671413" w:rsidRPr="00C062BB" w:rsidRDefault="00671413" w:rsidP="00C57FC6">
            <w:pPr>
              <w:pStyle w:val="122"/>
              <w:rPr>
                <w:sz w:val="24"/>
                <w:szCs w:val="24"/>
              </w:rPr>
            </w:pPr>
            <w:r w:rsidRPr="00C062BB">
              <w:rPr>
                <w:sz w:val="24"/>
                <w:szCs w:val="24"/>
              </w:rPr>
              <w:t>часовой</w:t>
            </w:r>
          </w:p>
          <w:p w:rsidR="00671413" w:rsidRPr="00C062BB" w:rsidRDefault="00671413" w:rsidP="00C57FC6">
            <w:pPr>
              <w:pStyle w:val="122"/>
              <w:rPr>
                <w:sz w:val="24"/>
                <w:szCs w:val="24"/>
              </w:rPr>
            </w:pPr>
            <w:r w:rsidRPr="00C062BB">
              <w:rPr>
                <w:sz w:val="24"/>
                <w:szCs w:val="24"/>
              </w:rPr>
              <w:t>расход</w:t>
            </w:r>
          </w:p>
          <w:p w:rsidR="00671413" w:rsidRPr="00C062BB" w:rsidRDefault="00671413" w:rsidP="00C57FC6">
            <w:pPr>
              <w:pStyle w:val="122"/>
              <w:rPr>
                <w:sz w:val="24"/>
                <w:szCs w:val="24"/>
                <w:vertAlign w:val="subscript"/>
              </w:rPr>
            </w:pPr>
            <w:r w:rsidRPr="00C062BB">
              <w:rPr>
                <w:sz w:val="24"/>
                <w:szCs w:val="24"/>
              </w:rPr>
              <w:t>0,005· q</w:t>
            </w:r>
            <w:r w:rsidRPr="00C062BB">
              <w:rPr>
                <w:sz w:val="24"/>
                <w:szCs w:val="24"/>
                <w:vertAlign w:val="subscript"/>
              </w:rPr>
              <w:t>o,hr</w:t>
            </w:r>
            <w:r w:rsidRPr="00C062BB">
              <w:rPr>
                <w:sz w:val="24"/>
                <w:szCs w:val="24"/>
              </w:rPr>
              <w:t xml:space="preserve">· </w:t>
            </w:r>
            <w:r w:rsidRPr="00C062BB">
              <w:rPr>
                <w:sz w:val="24"/>
                <w:szCs w:val="24"/>
              </w:rPr>
              <w:sym w:font="Symbol" w:char="F061"/>
            </w:r>
            <w:r w:rsidRPr="00C062BB">
              <w:rPr>
                <w:sz w:val="24"/>
                <w:szCs w:val="24"/>
                <w:vertAlign w:val="subscript"/>
                <w:lang w:val="en-US"/>
              </w:rPr>
              <w:t>hr</w:t>
            </w:r>
          </w:p>
          <w:p w:rsidR="00671413" w:rsidRPr="00C062BB" w:rsidRDefault="00671413" w:rsidP="00C57FC6">
            <w:pPr>
              <w:pStyle w:val="122"/>
              <w:rPr>
                <w:sz w:val="24"/>
                <w:szCs w:val="24"/>
              </w:rPr>
            </w:pPr>
            <w:r w:rsidRPr="00C062BB">
              <w:rPr>
                <w:sz w:val="24"/>
                <w:szCs w:val="24"/>
              </w:rPr>
              <w:t>q</w:t>
            </w:r>
            <w:r w:rsidRPr="00C062BB">
              <w:rPr>
                <w:sz w:val="24"/>
                <w:szCs w:val="24"/>
                <w:vertAlign w:val="superscript"/>
              </w:rPr>
              <w:t>c</w:t>
            </w:r>
            <w:r w:rsidRPr="00C062BB">
              <w:rPr>
                <w:sz w:val="24"/>
                <w:szCs w:val="24"/>
                <w:vertAlign w:val="subscript"/>
              </w:rPr>
              <w:t>hr</w:t>
            </w:r>
            <w:r w:rsidRPr="00C062BB">
              <w:rPr>
                <w:sz w:val="24"/>
                <w:szCs w:val="24"/>
              </w:rPr>
              <w:t>, q</w:t>
            </w:r>
            <w:r w:rsidRPr="00C062BB">
              <w:rPr>
                <w:sz w:val="24"/>
                <w:szCs w:val="24"/>
                <w:vertAlign w:val="superscript"/>
              </w:rPr>
              <w:t>h</w:t>
            </w:r>
            <w:r w:rsidRPr="00C062BB">
              <w:rPr>
                <w:sz w:val="24"/>
                <w:szCs w:val="24"/>
                <w:vertAlign w:val="subscript"/>
              </w:rPr>
              <w:t>hr</w:t>
            </w:r>
          </w:p>
          <w:p w:rsidR="00671413" w:rsidRPr="00C062BB" w:rsidRDefault="00671413" w:rsidP="00C57FC6">
            <w:pPr>
              <w:pStyle w:val="122"/>
              <w:rPr>
                <w:sz w:val="24"/>
                <w:szCs w:val="24"/>
              </w:rPr>
            </w:pPr>
            <w:r w:rsidRPr="00C062BB">
              <w:rPr>
                <w:sz w:val="24"/>
                <w:szCs w:val="24"/>
              </w:rPr>
              <w:t>м</w:t>
            </w:r>
            <w:r w:rsidRPr="00C062BB">
              <w:rPr>
                <w:sz w:val="24"/>
                <w:szCs w:val="24"/>
                <w:vertAlign w:val="superscript"/>
              </w:rPr>
              <w:t>3</w:t>
            </w:r>
            <w:r w:rsidRPr="00C062BB">
              <w:rPr>
                <w:sz w:val="24"/>
                <w:szCs w:val="24"/>
              </w:rPr>
              <w:t>/ч</w:t>
            </w:r>
          </w:p>
        </w:tc>
      </w:tr>
      <w:tr w:rsidR="00671413" w:rsidRPr="00554BA7" w:rsidTr="00533A0B">
        <w:trPr>
          <w:trHeight w:hRule="exact" w:val="426"/>
          <w:tblHeader/>
          <w:jc w:val="center"/>
        </w:trPr>
        <w:tc>
          <w:tcPr>
            <w:tcW w:w="1074" w:type="pct"/>
            <w:vMerge/>
          </w:tcPr>
          <w:p w:rsidR="00671413" w:rsidRPr="00554BA7" w:rsidRDefault="00671413" w:rsidP="007C6E54"/>
        </w:tc>
        <w:tc>
          <w:tcPr>
            <w:tcW w:w="326" w:type="pct"/>
            <w:vMerge/>
          </w:tcPr>
          <w:p w:rsidR="00671413" w:rsidRPr="00554BA7" w:rsidRDefault="00671413" w:rsidP="007C6E54"/>
        </w:tc>
        <w:tc>
          <w:tcPr>
            <w:tcW w:w="225" w:type="pct"/>
            <w:gridSpan w:val="2"/>
            <w:vAlign w:val="center"/>
          </w:tcPr>
          <w:p w:rsidR="00671413" w:rsidRPr="00C062BB" w:rsidRDefault="00671413" w:rsidP="00C57FC6">
            <w:pPr>
              <w:pStyle w:val="122"/>
              <w:rPr>
                <w:sz w:val="24"/>
                <w:szCs w:val="24"/>
              </w:rPr>
            </w:pPr>
            <w:r w:rsidRPr="00C062BB">
              <w:rPr>
                <w:sz w:val="24"/>
                <w:szCs w:val="24"/>
              </w:rPr>
              <w:t>сутки</w:t>
            </w:r>
          </w:p>
        </w:tc>
        <w:tc>
          <w:tcPr>
            <w:tcW w:w="226" w:type="pct"/>
            <w:gridSpan w:val="2"/>
            <w:vAlign w:val="center"/>
          </w:tcPr>
          <w:p w:rsidR="00671413" w:rsidRPr="00C062BB" w:rsidRDefault="00671413" w:rsidP="00C57FC6">
            <w:pPr>
              <w:pStyle w:val="122"/>
              <w:rPr>
                <w:sz w:val="24"/>
                <w:szCs w:val="24"/>
              </w:rPr>
            </w:pPr>
            <w:r w:rsidRPr="00C062BB">
              <w:rPr>
                <w:sz w:val="24"/>
                <w:szCs w:val="24"/>
              </w:rPr>
              <w:t>час</w:t>
            </w:r>
          </w:p>
        </w:tc>
        <w:tc>
          <w:tcPr>
            <w:tcW w:w="227" w:type="pct"/>
            <w:gridSpan w:val="4"/>
            <w:vAlign w:val="center"/>
          </w:tcPr>
          <w:p w:rsidR="00671413" w:rsidRPr="00C062BB" w:rsidRDefault="00671413" w:rsidP="00C57FC6">
            <w:pPr>
              <w:pStyle w:val="122"/>
              <w:rPr>
                <w:sz w:val="24"/>
                <w:szCs w:val="24"/>
              </w:rPr>
            </w:pPr>
            <w:r w:rsidRPr="00C062BB">
              <w:rPr>
                <w:sz w:val="24"/>
                <w:szCs w:val="24"/>
              </w:rPr>
              <w:t>час</w:t>
            </w:r>
          </w:p>
        </w:tc>
        <w:tc>
          <w:tcPr>
            <w:tcW w:w="228" w:type="pct"/>
            <w:vAlign w:val="center"/>
          </w:tcPr>
          <w:p w:rsidR="00671413" w:rsidRPr="00C062BB" w:rsidRDefault="00671413" w:rsidP="00C57FC6">
            <w:pPr>
              <w:pStyle w:val="122"/>
              <w:rPr>
                <w:sz w:val="24"/>
                <w:szCs w:val="24"/>
              </w:rPr>
            </w:pPr>
            <w:r w:rsidRPr="00C062BB">
              <w:rPr>
                <w:sz w:val="24"/>
                <w:szCs w:val="24"/>
              </w:rPr>
              <w:t>сек</w:t>
            </w:r>
          </w:p>
        </w:tc>
        <w:tc>
          <w:tcPr>
            <w:tcW w:w="315" w:type="pct"/>
            <w:vAlign w:val="center"/>
          </w:tcPr>
          <w:p w:rsidR="00671413" w:rsidRPr="00C062BB" w:rsidRDefault="00671413" w:rsidP="00C57FC6">
            <w:pPr>
              <w:pStyle w:val="122"/>
              <w:rPr>
                <w:sz w:val="24"/>
                <w:szCs w:val="24"/>
              </w:rPr>
            </w:pPr>
            <w:r w:rsidRPr="00C062BB">
              <w:rPr>
                <w:sz w:val="24"/>
                <w:szCs w:val="24"/>
              </w:rPr>
              <w:t>сутки</w:t>
            </w:r>
          </w:p>
        </w:tc>
        <w:tc>
          <w:tcPr>
            <w:tcW w:w="275" w:type="pct"/>
            <w:vAlign w:val="center"/>
          </w:tcPr>
          <w:p w:rsidR="00671413" w:rsidRPr="00C062BB" w:rsidRDefault="00671413" w:rsidP="00C57FC6">
            <w:pPr>
              <w:pStyle w:val="122"/>
              <w:rPr>
                <w:sz w:val="24"/>
                <w:szCs w:val="24"/>
              </w:rPr>
            </w:pPr>
            <w:r w:rsidRPr="00C062BB">
              <w:rPr>
                <w:sz w:val="24"/>
                <w:szCs w:val="24"/>
              </w:rPr>
              <w:t>час</w:t>
            </w:r>
          </w:p>
        </w:tc>
        <w:tc>
          <w:tcPr>
            <w:tcW w:w="240" w:type="pct"/>
            <w:vAlign w:val="center"/>
          </w:tcPr>
          <w:p w:rsidR="00671413" w:rsidRPr="00C062BB" w:rsidRDefault="00671413" w:rsidP="00C57FC6">
            <w:pPr>
              <w:pStyle w:val="122"/>
              <w:rPr>
                <w:sz w:val="24"/>
                <w:szCs w:val="24"/>
              </w:rPr>
            </w:pPr>
            <w:r w:rsidRPr="00C062BB">
              <w:rPr>
                <w:sz w:val="24"/>
                <w:szCs w:val="24"/>
              </w:rPr>
              <w:t>ср.час</w:t>
            </w:r>
          </w:p>
        </w:tc>
        <w:tc>
          <w:tcPr>
            <w:tcW w:w="240" w:type="pct"/>
            <w:vMerge/>
          </w:tcPr>
          <w:p w:rsidR="00671413" w:rsidRPr="00554BA7" w:rsidRDefault="00671413" w:rsidP="007C6E54"/>
        </w:tc>
        <w:tc>
          <w:tcPr>
            <w:tcW w:w="284" w:type="pct"/>
            <w:vMerge/>
          </w:tcPr>
          <w:p w:rsidR="00671413" w:rsidRPr="00554BA7" w:rsidRDefault="00671413" w:rsidP="007C6E54"/>
        </w:tc>
        <w:tc>
          <w:tcPr>
            <w:tcW w:w="284" w:type="pct"/>
            <w:vMerge/>
          </w:tcPr>
          <w:p w:rsidR="00671413" w:rsidRPr="00554BA7" w:rsidRDefault="00671413" w:rsidP="007C6E54"/>
        </w:tc>
        <w:tc>
          <w:tcPr>
            <w:tcW w:w="284" w:type="pct"/>
            <w:vMerge/>
          </w:tcPr>
          <w:p w:rsidR="00671413" w:rsidRPr="00554BA7" w:rsidRDefault="00671413" w:rsidP="007C6E54"/>
        </w:tc>
        <w:tc>
          <w:tcPr>
            <w:tcW w:w="366" w:type="pct"/>
            <w:vMerge/>
            <w:tcMar>
              <w:top w:w="57" w:type="dxa"/>
            </w:tcMar>
          </w:tcPr>
          <w:p w:rsidR="00671413" w:rsidRPr="00C062BB" w:rsidRDefault="00671413" w:rsidP="00C57FC6">
            <w:pPr>
              <w:pStyle w:val="122"/>
              <w:rPr>
                <w:sz w:val="24"/>
                <w:szCs w:val="24"/>
              </w:rPr>
            </w:pPr>
          </w:p>
        </w:tc>
        <w:tc>
          <w:tcPr>
            <w:tcW w:w="406" w:type="pct"/>
            <w:vMerge/>
            <w:tcMar>
              <w:top w:w="0" w:type="dxa"/>
            </w:tcMar>
          </w:tcPr>
          <w:p w:rsidR="00671413" w:rsidRPr="00C062BB" w:rsidRDefault="00671413" w:rsidP="00C57FC6">
            <w:pPr>
              <w:pStyle w:val="122"/>
              <w:rPr>
                <w:sz w:val="24"/>
                <w:szCs w:val="24"/>
              </w:rPr>
            </w:pPr>
          </w:p>
        </w:tc>
      </w:tr>
      <w:tr w:rsidR="00671413" w:rsidRPr="00554BA7" w:rsidTr="00533A0B">
        <w:trPr>
          <w:trHeight w:val="1418"/>
          <w:tblHeader/>
          <w:jc w:val="center"/>
        </w:trPr>
        <w:tc>
          <w:tcPr>
            <w:tcW w:w="1074" w:type="pct"/>
            <w:vMerge/>
            <w:tcMar>
              <w:top w:w="57" w:type="dxa"/>
            </w:tcMar>
          </w:tcPr>
          <w:p w:rsidR="00671413" w:rsidRPr="00554BA7" w:rsidRDefault="00671413" w:rsidP="007C6E54"/>
        </w:tc>
        <w:tc>
          <w:tcPr>
            <w:tcW w:w="326" w:type="pct"/>
            <w:vMerge/>
            <w:tcMar>
              <w:top w:w="57" w:type="dxa"/>
            </w:tcMar>
          </w:tcPr>
          <w:p w:rsidR="00671413" w:rsidRPr="00554BA7" w:rsidRDefault="00671413" w:rsidP="007C6E54"/>
        </w:tc>
        <w:tc>
          <w:tcPr>
            <w:tcW w:w="225" w:type="pct"/>
            <w:gridSpan w:val="2"/>
            <w:tcMar>
              <w:top w:w="57" w:type="dxa"/>
            </w:tcMar>
          </w:tcPr>
          <w:p w:rsidR="00671413" w:rsidRPr="00C062BB" w:rsidRDefault="00671413" w:rsidP="00C57FC6">
            <w:pPr>
              <w:pStyle w:val="122"/>
              <w:rPr>
                <w:sz w:val="24"/>
                <w:szCs w:val="24"/>
              </w:rPr>
            </w:pPr>
            <w:r w:rsidRPr="00C062BB">
              <w:rPr>
                <w:sz w:val="24"/>
                <w:szCs w:val="24"/>
              </w:rPr>
              <w:t>q</w:t>
            </w:r>
            <w:r w:rsidRPr="00C062BB">
              <w:rPr>
                <w:sz w:val="24"/>
                <w:szCs w:val="24"/>
                <w:vertAlign w:val="superscript"/>
              </w:rPr>
              <w:t>c</w:t>
            </w:r>
            <w:r w:rsidRPr="00C062BB">
              <w:rPr>
                <w:sz w:val="24"/>
                <w:szCs w:val="24"/>
                <w:vertAlign w:val="subscript"/>
              </w:rPr>
              <w:t>u</w:t>
            </w:r>
          </w:p>
          <w:p w:rsidR="00671413" w:rsidRPr="00C062BB" w:rsidRDefault="00671413" w:rsidP="00C57FC6">
            <w:pPr>
              <w:pStyle w:val="122"/>
              <w:rPr>
                <w:sz w:val="24"/>
                <w:szCs w:val="24"/>
              </w:rPr>
            </w:pPr>
            <w:r w:rsidRPr="00C062BB">
              <w:rPr>
                <w:sz w:val="24"/>
                <w:szCs w:val="24"/>
              </w:rPr>
              <w:t>q</w:t>
            </w:r>
            <w:r w:rsidRPr="00C062BB">
              <w:rPr>
                <w:sz w:val="24"/>
                <w:szCs w:val="24"/>
                <w:vertAlign w:val="superscript"/>
              </w:rPr>
              <w:t>h</w:t>
            </w:r>
            <w:r w:rsidRPr="00C062BB">
              <w:rPr>
                <w:sz w:val="24"/>
                <w:szCs w:val="24"/>
                <w:vertAlign w:val="subscript"/>
              </w:rPr>
              <w:t>u</w:t>
            </w:r>
          </w:p>
          <w:p w:rsidR="00671413" w:rsidRPr="00C062BB" w:rsidRDefault="00671413" w:rsidP="00C57FC6">
            <w:pPr>
              <w:pStyle w:val="122"/>
              <w:rPr>
                <w:sz w:val="24"/>
                <w:szCs w:val="24"/>
              </w:rPr>
            </w:pPr>
            <w:r w:rsidRPr="00C062BB">
              <w:rPr>
                <w:sz w:val="24"/>
                <w:szCs w:val="24"/>
              </w:rPr>
              <w:t>л/сут</w:t>
            </w:r>
          </w:p>
        </w:tc>
        <w:tc>
          <w:tcPr>
            <w:tcW w:w="226" w:type="pct"/>
            <w:gridSpan w:val="2"/>
            <w:tcMar>
              <w:top w:w="57" w:type="dxa"/>
            </w:tcMar>
          </w:tcPr>
          <w:p w:rsidR="00671413" w:rsidRPr="00C062BB" w:rsidRDefault="00671413" w:rsidP="00C57FC6">
            <w:pPr>
              <w:pStyle w:val="122"/>
              <w:rPr>
                <w:sz w:val="24"/>
                <w:szCs w:val="24"/>
              </w:rPr>
            </w:pPr>
            <w:r w:rsidRPr="00C062BB">
              <w:rPr>
                <w:sz w:val="24"/>
                <w:szCs w:val="24"/>
              </w:rPr>
              <w:t>q</w:t>
            </w:r>
            <w:r w:rsidRPr="00C062BB">
              <w:rPr>
                <w:sz w:val="24"/>
                <w:szCs w:val="24"/>
                <w:vertAlign w:val="superscript"/>
              </w:rPr>
              <w:t>c</w:t>
            </w:r>
            <w:r w:rsidRPr="00C062BB">
              <w:rPr>
                <w:sz w:val="24"/>
                <w:szCs w:val="24"/>
                <w:vertAlign w:val="subscript"/>
              </w:rPr>
              <w:t>hr,u</w:t>
            </w:r>
          </w:p>
          <w:p w:rsidR="00671413" w:rsidRPr="00C062BB" w:rsidRDefault="00671413" w:rsidP="00C57FC6">
            <w:pPr>
              <w:pStyle w:val="122"/>
              <w:rPr>
                <w:sz w:val="24"/>
                <w:szCs w:val="24"/>
              </w:rPr>
            </w:pPr>
            <w:r w:rsidRPr="00C062BB">
              <w:rPr>
                <w:sz w:val="24"/>
                <w:szCs w:val="24"/>
              </w:rPr>
              <w:t>q</w:t>
            </w:r>
            <w:r w:rsidRPr="00C062BB">
              <w:rPr>
                <w:sz w:val="24"/>
                <w:szCs w:val="24"/>
                <w:vertAlign w:val="superscript"/>
              </w:rPr>
              <w:t>h</w:t>
            </w:r>
            <w:r w:rsidRPr="00C062BB">
              <w:rPr>
                <w:sz w:val="24"/>
                <w:szCs w:val="24"/>
                <w:vertAlign w:val="subscript"/>
              </w:rPr>
              <w:t>hr,u</w:t>
            </w:r>
          </w:p>
          <w:p w:rsidR="00671413" w:rsidRPr="00C062BB" w:rsidRDefault="00671413" w:rsidP="00C57FC6">
            <w:pPr>
              <w:pStyle w:val="122"/>
              <w:rPr>
                <w:sz w:val="24"/>
                <w:szCs w:val="24"/>
              </w:rPr>
            </w:pPr>
            <w:r w:rsidRPr="00C062BB">
              <w:rPr>
                <w:sz w:val="24"/>
                <w:szCs w:val="24"/>
              </w:rPr>
              <w:t>л/ч</w:t>
            </w:r>
          </w:p>
        </w:tc>
        <w:tc>
          <w:tcPr>
            <w:tcW w:w="227" w:type="pct"/>
            <w:gridSpan w:val="4"/>
            <w:tcMar>
              <w:top w:w="57" w:type="dxa"/>
            </w:tcMar>
          </w:tcPr>
          <w:p w:rsidR="00671413" w:rsidRPr="002057D9" w:rsidRDefault="00671413" w:rsidP="00C57FC6">
            <w:pPr>
              <w:pStyle w:val="122"/>
              <w:rPr>
                <w:sz w:val="24"/>
                <w:szCs w:val="24"/>
                <w:lang w:val="en-US"/>
              </w:rPr>
            </w:pPr>
            <w:r w:rsidRPr="00C062BB">
              <w:rPr>
                <w:sz w:val="24"/>
                <w:szCs w:val="24"/>
                <w:lang w:val="en-US"/>
              </w:rPr>
              <w:t>q</w:t>
            </w:r>
            <w:r w:rsidRPr="00C062BB">
              <w:rPr>
                <w:sz w:val="24"/>
                <w:szCs w:val="24"/>
                <w:vertAlign w:val="superscript"/>
                <w:lang w:val="en-US"/>
              </w:rPr>
              <w:t>c</w:t>
            </w:r>
            <w:r w:rsidRPr="00C062BB">
              <w:rPr>
                <w:sz w:val="24"/>
                <w:szCs w:val="24"/>
                <w:vertAlign w:val="subscript"/>
                <w:lang w:val="en-US"/>
              </w:rPr>
              <w:t>o</w:t>
            </w:r>
            <w:r w:rsidRPr="002057D9">
              <w:rPr>
                <w:sz w:val="24"/>
                <w:szCs w:val="24"/>
                <w:vertAlign w:val="subscript"/>
                <w:lang w:val="en-US"/>
              </w:rPr>
              <w:t>,</w:t>
            </w:r>
            <w:r w:rsidRPr="00C062BB">
              <w:rPr>
                <w:sz w:val="24"/>
                <w:szCs w:val="24"/>
                <w:vertAlign w:val="subscript"/>
                <w:lang w:val="en-US"/>
              </w:rPr>
              <w:t>hr</w:t>
            </w:r>
          </w:p>
          <w:p w:rsidR="00671413" w:rsidRPr="002057D9" w:rsidRDefault="00671413" w:rsidP="00C57FC6">
            <w:pPr>
              <w:pStyle w:val="122"/>
              <w:rPr>
                <w:sz w:val="24"/>
                <w:szCs w:val="24"/>
                <w:lang w:val="en-US"/>
              </w:rPr>
            </w:pPr>
            <w:r w:rsidRPr="00C062BB">
              <w:rPr>
                <w:sz w:val="24"/>
                <w:szCs w:val="24"/>
                <w:lang w:val="en-US"/>
              </w:rPr>
              <w:t>q</w:t>
            </w:r>
            <w:r w:rsidRPr="00C062BB">
              <w:rPr>
                <w:sz w:val="24"/>
                <w:szCs w:val="24"/>
                <w:vertAlign w:val="superscript"/>
                <w:lang w:val="en-US"/>
              </w:rPr>
              <w:t>h</w:t>
            </w:r>
            <w:r w:rsidRPr="00C062BB">
              <w:rPr>
                <w:sz w:val="24"/>
                <w:szCs w:val="24"/>
                <w:vertAlign w:val="subscript"/>
                <w:lang w:val="en-US"/>
              </w:rPr>
              <w:t>o</w:t>
            </w:r>
            <w:r w:rsidRPr="002057D9">
              <w:rPr>
                <w:sz w:val="24"/>
                <w:szCs w:val="24"/>
                <w:vertAlign w:val="subscript"/>
                <w:lang w:val="en-US"/>
              </w:rPr>
              <w:t>,</w:t>
            </w:r>
            <w:r w:rsidRPr="00C062BB">
              <w:rPr>
                <w:sz w:val="24"/>
                <w:szCs w:val="24"/>
                <w:vertAlign w:val="subscript"/>
                <w:lang w:val="en-US"/>
              </w:rPr>
              <w:t>hr</w:t>
            </w:r>
          </w:p>
          <w:p w:rsidR="00671413" w:rsidRPr="002057D9" w:rsidRDefault="00671413" w:rsidP="00C57FC6">
            <w:pPr>
              <w:pStyle w:val="122"/>
              <w:rPr>
                <w:sz w:val="24"/>
                <w:szCs w:val="24"/>
                <w:lang w:val="en-US"/>
              </w:rPr>
            </w:pPr>
            <w:r w:rsidRPr="00C062BB">
              <w:rPr>
                <w:sz w:val="24"/>
                <w:szCs w:val="24"/>
              </w:rPr>
              <w:t>л</w:t>
            </w:r>
            <w:r w:rsidRPr="002057D9">
              <w:rPr>
                <w:sz w:val="24"/>
                <w:szCs w:val="24"/>
                <w:lang w:val="en-US"/>
              </w:rPr>
              <w:t>/</w:t>
            </w:r>
            <w:r w:rsidRPr="00C062BB">
              <w:rPr>
                <w:sz w:val="24"/>
                <w:szCs w:val="24"/>
              </w:rPr>
              <w:t>ч</w:t>
            </w:r>
          </w:p>
        </w:tc>
        <w:tc>
          <w:tcPr>
            <w:tcW w:w="228" w:type="pct"/>
            <w:tcMar>
              <w:top w:w="57" w:type="dxa"/>
            </w:tcMar>
          </w:tcPr>
          <w:p w:rsidR="00671413" w:rsidRPr="00C062BB" w:rsidRDefault="00671413" w:rsidP="00C57FC6">
            <w:pPr>
              <w:pStyle w:val="122"/>
              <w:rPr>
                <w:sz w:val="24"/>
                <w:szCs w:val="24"/>
                <w:lang w:val="en-US"/>
              </w:rPr>
            </w:pPr>
            <w:r w:rsidRPr="00C062BB">
              <w:rPr>
                <w:sz w:val="24"/>
                <w:szCs w:val="24"/>
              </w:rPr>
              <w:t>q</w:t>
            </w:r>
            <w:r w:rsidRPr="00C062BB">
              <w:rPr>
                <w:sz w:val="24"/>
                <w:szCs w:val="24"/>
                <w:vertAlign w:val="superscript"/>
              </w:rPr>
              <w:t>c</w:t>
            </w:r>
            <w:r w:rsidRPr="00C062BB">
              <w:rPr>
                <w:sz w:val="24"/>
                <w:szCs w:val="24"/>
                <w:vertAlign w:val="subscript"/>
              </w:rPr>
              <w:t>o</w:t>
            </w:r>
          </w:p>
          <w:p w:rsidR="00671413" w:rsidRPr="00C062BB" w:rsidRDefault="00671413" w:rsidP="00C57FC6">
            <w:pPr>
              <w:pStyle w:val="122"/>
              <w:rPr>
                <w:sz w:val="24"/>
                <w:szCs w:val="24"/>
                <w:lang w:val="en-US"/>
              </w:rPr>
            </w:pPr>
            <w:r w:rsidRPr="00C062BB">
              <w:rPr>
                <w:sz w:val="24"/>
                <w:szCs w:val="24"/>
              </w:rPr>
              <w:t>q</w:t>
            </w:r>
            <w:r w:rsidRPr="00C062BB">
              <w:rPr>
                <w:sz w:val="24"/>
                <w:szCs w:val="24"/>
                <w:vertAlign w:val="superscript"/>
              </w:rPr>
              <w:t>h</w:t>
            </w:r>
            <w:r w:rsidRPr="00C062BB">
              <w:rPr>
                <w:sz w:val="24"/>
                <w:szCs w:val="24"/>
                <w:vertAlign w:val="subscript"/>
              </w:rPr>
              <w:t>o</w:t>
            </w:r>
          </w:p>
          <w:p w:rsidR="00671413" w:rsidRPr="00C062BB" w:rsidRDefault="00671413" w:rsidP="00C57FC6">
            <w:pPr>
              <w:pStyle w:val="122"/>
              <w:rPr>
                <w:sz w:val="24"/>
                <w:szCs w:val="24"/>
              </w:rPr>
            </w:pPr>
            <w:r w:rsidRPr="00C062BB">
              <w:rPr>
                <w:sz w:val="24"/>
                <w:szCs w:val="24"/>
              </w:rPr>
              <w:t>л/с</w:t>
            </w:r>
          </w:p>
        </w:tc>
        <w:tc>
          <w:tcPr>
            <w:tcW w:w="315" w:type="pct"/>
            <w:tcMar>
              <w:top w:w="57" w:type="dxa"/>
            </w:tcMar>
          </w:tcPr>
          <w:p w:rsidR="00671413" w:rsidRPr="00C062BB" w:rsidRDefault="00671413" w:rsidP="00C57FC6">
            <w:pPr>
              <w:pStyle w:val="122"/>
              <w:rPr>
                <w:sz w:val="24"/>
                <w:szCs w:val="24"/>
              </w:rPr>
            </w:pPr>
            <w:r w:rsidRPr="00C062BB">
              <w:rPr>
                <w:sz w:val="24"/>
                <w:szCs w:val="24"/>
              </w:rPr>
              <w:t>q</w:t>
            </w:r>
            <w:r w:rsidRPr="00C062BB">
              <w:rPr>
                <w:sz w:val="24"/>
                <w:szCs w:val="24"/>
                <w:vertAlign w:val="superscript"/>
              </w:rPr>
              <w:t>c</w:t>
            </w:r>
            <w:r w:rsidRPr="00C062BB">
              <w:rPr>
                <w:sz w:val="24"/>
                <w:szCs w:val="24"/>
                <w:vertAlign w:val="subscript"/>
              </w:rPr>
              <w:t xml:space="preserve">о </w:t>
            </w:r>
            <w:r w:rsidRPr="00C062BB">
              <w:rPr>
                <w:sz w:val="24"/>
                <w:szCs w:val="24"/>
              </w:rPr>
              <w:t>· U</w:t>
            </w:r>
          </w:p>
          <w:p w:rsidR="00671413" w:rsidRPr="00C062BB" w:rsidRDefault="00671413" w:rsidP="00C57FC6">
            <w:pPr>
              <w:pStyle w:val="122"/>
              <w:rPr>
                <w:sz w:val="24"/>
                <w:szCs w:val="24"/>
              </w:rPr>
            </w:pPr>
            <w:r w:rsidRPr="00C062BB">
              <w:rPr>
                <w:sz w:val="24"/>
                <w:szCs w:val="24"/>
              </w:rPr>
              <w:t>1000</w:t>
            </w:r>
          </w:p>
          <w:p w:rsidR="00671413" w:rsidRPr="00C062BB" w:rsidRDefault="00671413" w:rsidP="00C57FC6">
            <w:pPr>
              <w:pStyle w:val="122"/>
              <w:rPr>
                <w:sz w:val="24"/>
                <w:szCs w:val="24"/>
              </w:rPr>
            </w:pPr>
            <w:r w:rsidRPr="00C062BB">
              <w:rPr>
                <w:sz w:val="24"/>
                <w:szCs w:val="24"/>
              </w:rPr>
              <w:t>q</w:t>
            </w:r>
            <w:r w:rsidRPr="00C062BB">
              <w:rPr>
                <w:sz w:val="24"/>
                <w:szCs w:val="24"/>
                <w:vertAlign w:val="superscript"/>
              </w:rPr>
              <w:t>h</w:t>
            </w:r>
            <w:r w:rsidRPr="00C062BB">
              <w:rPr>
                <w:sz w:val="24"/>
                <w:szCs w:val="24"/>
                <w:vertAlign w:val="subscript"/>
              </w:rPr>
              <w:t>u</w:t>
            </w:r>
            <w:r w:rsidRPr="00C062BB">
              <w:rPr>
                <w:sz w:val="24"/>
                <w:szCs w:val="24"/>
              </w:rPr>
              <w:t xml:space="preserve"> ·  U</w:t>
            </w:r>
          </w:p>
          <w:p w:rsidR="00671413" w:rsidRPr="00C062BB" w:rsidRDefault="00671413" w:rsidP="00C57FC6">
            <w:pPr>
              <w:pStyle w:val="122"/>
              <w:rPr>
                <w:sz w:val="24"/>
                <w:szCs w:val="24"/>
              </w:rPr>
            </w:pPr>
            <w:r w:rsidRPr="00C062BB">
              <w:rPr>
                <w:sz w:val="24"/>
                <w:szCs w:val="24"/>
              </w:rPr>
              <w:t>1000</w:t>
            </w:r>
          </w:p>
          <w:p w:rsidR="00671413" w:rsidRPr="00C062BB" w:rsidRDefault="00671413" w:rsidP="00C57FC6">
            <w:pPr>
              <w:pStyle w:val="122"/>
              <w:rPr>
                <w:sz w:val="24"/>
                <w:szCs w:val="24"/>
              </w:rPr>
            </w:pPr>
            <w:r w:rsidRPr="00C062BB">
              <w:rPr>
                <w:sz w:val="24"/>
                <w:szCs w:val="24"/>
              </w:rPr>
              <w:t>м</w:t>
            </w:r>
            <w:r w:rsidRPr="00C062BB">
              <w:rPr>
                <w:sz w:val="24"/>
                <w:szCs w:val="24"/>
                <w:vertAlign w:val="superscript"/>
              </w:rPr>
              <w:t>3</w:t>
            </w:r>
            <w:r w:rsidRPr="00C062BB">
              <w:rPr>
                <w:sz w:val="24"/>
                <w:szCs w:val="24"/>
              </w:rPr>
              <w:t>/сут</w:t>
            </w:r>
          </w:p>
        </w:tc>
        <w:tc>
          <w:tcPr>
            <w:tcW w:w="275" w:type="pct"/>
            <w:tcMar>
              <w:top w:w="57" w:type="dxa"/>
            </w:tcMar>
          </w:tcPr>
          <w:p w:rsidR="00671413" w:rsidRPr="00C062BB" w:rsidRDefault="00671413" w:rsidP="00C57FC6">
            <w:pPr>
              <w:pStyle w:val="122"/>
              <w:rPr>
                <w:sz w:val="24"/>
                <w:szCs w:val="24"/>
              </w:rPr>
            </w:pPr>
            <w:r w:rsidRPr="00C062BB">
              <w:rPr>
                <w:sz w:val="24"/>
                <w:szCs w:val="24"/>
              </w:rPr>
              <w:t>q</w:t>
            </w:r>
            <w:r w:rsidRPr="00C062BB">
              <w:rPr>
                <w:sz w:val="24"/>
                <w:szCs w:val="24"/>
                <w:vertAlign w:val="superscript"/>
              </w:rPr>
              <w:t>c</w:t>
            </w:r>
            <w:r w:rsidRPr="00C062BB">
              <w:rPr>
                <w:sz w:val="24"/>
                <w:szCs w:val="24"/>
                <w:vertAlign w:val="subscript"/>
              </w:rPr>
              <w:t>hr</w:t>
            </w:r>
            <w:r w:rsidRPr="00C062BB">
              <w:rPr>
                <w:sz w:val="24"/>
                <w:szCs w:val="24"/>
              </w:rPr>
              <w:t>·  U</w:t>
            </w:r>
          </w:p>
          <w:p w:rsidR="00671413" w:rsidRPr="00C062BB" w:rsidRDefault="00671413" w:rsidP="00C57FC6">
            <w:pPr>
              <w:pStyle w:val="122"/>
              <w:rPr>
                <w:sz w:val="24"/>
                <w:szCs w:val="24"/>
              </w:rPr>
            </w:pPr>
            <w:r w:rsidRPr="00C062BB">
              <w:rPr>
                <w:sz w:val="24"/>
                <w:szCs w:val="24"/>
              </w:rPr>
              <w:t>q</w:t>
            </w:r>
            <w:r w:rsidRPr="00C062BB">
              <w:rPr>
                <w:sz w:val="24"/>
                <w:szCs w:val="24"/>
                <w:vertAlign w:val="superscript"/>
              </w:rPr>
              <w:t>h</w:t>
            </w:r>
            <w:r w:rsidRPr="00C062BB">
              <w:rPr>
                <w:sz w:val="24"/>
                <w:szCs w:val="24"/>
                <w:vertAlign w:val="subscript"/>
              </w:rPr>
              <w:t>hr</w:t>
            </w:r>
            <w:r w:rsidRPr="00C062BB">
              <w:rPr>
                <w:sz w:val="24"/>
                <w:szCs w:val="24"/>
              </w:rPr>
              <w:t>· U</w:t>
            </w:r>
          </w:p>
          <w:p w:rsidR="00671413" w:rsidRPr="00C062BB" w:rsidRDefault="00671413" w:rsidP="00C57FC6">
            <w:pPr>
              <w:pStyle w:val="122"/>
              <w:rPr>
                <w:sz w:val="24"/>
                <w:szCs w:val="24"/>
              </w:rPr>
            </w:pPr>
            <w:r w:rsidRPr="00C062BB">
              <w:rPr>
                <w:sz w:val="24"/>
                <w:szCs w:val="24"/>
              </w:rPr>
              <w:t>л/ч</w:t>
            </w:r>
          </w:p>
        </w:tc>
        <w:tc>
          <w:tcPr>
            <w:tcW w:w="240" w:type="pct"/>
            <w:tcMar>
              <w:top w:w="57" w:type="dxa"/>
            </w:tcMar>
          </w:tcPr>
          <w:p w:rsidR="00671413" w:rsidRPr="00C062BB" w:rsidRDefault="00671413" w:rsidP="00C57FC6">
            <w:pPr>
              <w:pStyle w:val="122"/>
              <w:rPr>
                <w:sz w:val="24"/>
                <w:szCs w:val="24"/>
              </w:rPr>
            </w:pPr>
            <w:r w:rsidRPr="00C062BB">
              <w:rPr>
                <w:sz w:val="24"/>
                <w:szCs w:val="24"/>
              </w:rPr>
              <w:t>q</w:t>
            </w:r>
            <w:r w:rsidRPr="00C062BB">
              <w:rPr>
                <w:sz w:val="24"/>
                <w:szCs w:val="24"/>
                <w:vertAlign w:val="superscript"/>
              </w:rPr>
              <w:t>c</w:t>
            </w:r>
            <w:r w:rsidRPr="00C062BB">
              <w:rPr>
                <w:sz w:val="24"/>
                <w:szCs w:val="24"/>
                <w:vertAlign w:val="subscript"/>
              </w:rPr>
              <w:t>T</w:t>
            </w:r>
          </w:p>
          <w:p w:rsidR="00671413" w:rsidRPr="00C062BB" w:rsidRDefault="00671413" w:rsidP="00C57FC6">
            <w:pPr>
              <w:pStyle w:val="122"/>
              <w:rPr>
                <w:sz w:val="24"/>
                <w:szCs w:val="24"/>
              </w:rPr>
            </w:pPr>
            <w:r w:rsidRPr="00C062BB">
              <w:rPr>
                <w:sz w:val="24"/>
                <w:szCs w:val="24"/>
              </w:rPr>
              <w:t>q</w:t>
            </w:r>
            <w:r w:rsidRPr="00C062BB">
              <w:rPr>
                <w:sz w:val="24"/>
                <w:szCs w:val="24"/>
                <w:vertAlign w:val="superscript"/>
              </w:rPr>
              <w:t>h</w:t>
            </w:r>
            <w:r w:rsidRPr="00C062BB">
              <w:rPr>
                <w:sz w:val="24"/>
                <w:szCs w:val="24"/>
                <w:vertAlign w:val="subscript"/>
              </w:rPr>
              <w:t>T</w:t>
            </w:r>
          </w:p>
          <w:p w:rsidR="00671413" w:rsidRPr="00C062BB" w:rsidRDefault="00671413" w:rsidP="00C57FC6">
            <w:pPr>
              <w:pStyle w:val="122"/>
              <w:rPr>
                <w:sz w:val="24"/>
                <w:szCs w:val="24"/>
              </w:rPr>
            </w:pPr>
            <w:r w:rsidRPr="00C062BB">
              <w:rPr>
                <w:sz w:val="24"/>
                <w:szCs w:val="24"/>
              </w:rPr>
              <w:t>м</w:t>
            </w:r>
            <w:r w:rsidRPr="00C062BB">
              <w:rPr>
                <w:sz w:val="24"/>
                <w:szCs w:val="24"/>
                <w:vertAlign w:val="superscript"/>
              </w:rPr>
              <w:t>3</w:t>
            </w:r>
            <w:r w:rsidRPr="00C062BB">
              <w:rPr>
                <w:sz w:val="24"/>
                <w:szCs w:val="24"/>
              </w:rPr>
              <w:t>/ч</w:t>
            </w:r>
          </w:p>
        </w:tc>
        <w:tc>
          <w:tcPr>
            <w:tcW w:w="240" w:type="pct"/>
            <w:vMerge/>
            <w:tcMar>
              <w:top w:w="57" w:type="dxa"/>
            </w:tcMar>
          </w:tcPr>
          <w:p w:rsidR="00671413" w:rsidRPr="00554BA7" w:rsidRDefault="00671413" w:rsidP="007C6E54"/>
        </w:tc>
        <w:tc>
          <w:tcPr>
            <w:tcW w:w="284" w:type="pct"/>
            <w:vMerge/>
            <w:tcMar>
              <w:top w:w="57" w:type="dxa"/>
            </w:tcMar>
          </w:tcPr>
          <w:p w:rsidR="00671413" w:rsidRPr="00554BA7" w:rsidRDefault="00671413" w:rsidP="007C6E54"/>
        </w:tc>
        <w:tc>
          <w:tcPr>
            <w:tcW w:w="284" w:type="pct"/>
            <w:vMerge/>
            <w:tcMar>
              <w:top w:w="57" w:type="dxa"/>
            </w:tcMar>
          </w:tcPr>
          <w:p w:rsidR="00671413" w:rsidRPr="00554BA7" w:rsidRDefault="00671413" w:rsidP="007C6E54"/>
        </w:tc>
        <w:tc>
          <w:tcPr>
            <w:tcW w:w="284" w:type="pct"/>
            <w:vMerge/>
            <w:tcMar>
              <w:top w:w="57" w:type="dxa"/>
            </w:tcMar>
          </w:tcPr>
          <w:p w:rsidR="00671413" w:rsidRPr="00554BA7" w:rsidRDefault="00671413" w:rsidP="007C6E54"/>
        </w:tc>
        <w:tc>
          <w:tcPr>
            <w:tcW w:w="366" w:type="pct"/>
            <w:vMerge/>
            <w:tcMar>
              <w:top w:w="57" w:type="dxa"/>
            </w:tcMar>
          </w:tcPr>
          <w:p w:rsidR="00671413" w:rsidRPr="00C062BB" w:rsidRDefault="00671413" w:rsidP="00C57FC6">
            <w:pPr>
              <w:pStyle w:val="122"/>
              <w:rPr>
                <w:sz w:val="24"/>
                <w:szCs w:val="24"/>
              </w:rPr>
            </w:pPr>
          </w:p>
        </w:tc>
        <w:tc>
          <w:tcPr>
            <w:tcW w:w="406" w:type="pct"/>
            <w:vMerge/>
            <w:tcMar>
              <w:top w:w="57" w:type="dxa"/>
            </w:tcMar>
          </w:tcPr>
          <w:p w:rsidR="00671413" w:rsidRPr="00C062BB" w:rsidRDefault="00671413" w:rsidP="00C57FC6">
            <w:pPr>
              <w:pStyle w:val="122"/>
              <w:rPr>
                <w:sz w:val="24"/>
                <w:szCs w:val="24"/>
              </w:rPr>
            </w:pPr>
          </w:p>
        </w:tc>
      </w:tr>
      <w:tr w:rsidR="00671413" w:rsidRPr="00554BA7" w:rsidTr="00533A0B">
        <w:trPr>
          <w:tblHeader/>
          <w:jc w:val="center"/>
        </w:trPr>
        <w:tc>
          <w:tcPr>
            <w:tcW w:w="1074" w:type="pct"/>
            <w:vAlign w:val="center"/>
          </w:tcPr>
          <w:p w:rsidR="00671413" w:rsidRPr="00FF0F0C" w:rsidRDefault="00671413" w:rsidP="00C34073">
            <w:pPr>
              <w:pStyle w:val="-"/>
              <w:rPr>
                <w:sz w:val="28"/>
                <w:szCs w:val="28"/>
              </w:rPr>
            </w:pPr>
            <w:r w:rsidRPr="00FF0F0C">
              <w:rPr>
                <w:sz w:val="28"/>
                <w:szCs w:val="28"/>
              </w:rPr>
              <w:t>1</w:t>
            </w:r>
          </w:p>
        </w:tc>
        <w:tc>
          <w:tcPr>
            <w:tcW w:w="326" w:type="pct"/>
            <w:vAlign w:val="center"/>
          </w:tcPr>
          <w:p w:rsidR="00671413" w:rsidRPr="00FF0F0C" w:rsidRDefault="00671413" w:rsidP="00C34073">
            <w:pPr>
              <w:pStyle w:val="-"/>
              <w:rPr>
                <w:sz w:val="28"/>
                <w:szCs w:val="28"/>
              </w:rPr>
            </w:pPr>
            <w:r w:rsidRPr="00FF0F0C">
              <w:rPr>
                <w:sz w:val="28"/>
                <w:szCs w:val="28"/>
              </w:rPr>
              <w:t>2</w:t>
            </w:r>
          </w:p>
        </w:tc>
        <w:tc>
          <w:tcPr>
            <w:tcW w:w="225" w:type="pct"/>
            <w:gridSpan w:val="2"/>
            <w:vAlign w:val="center"/>
          </w:tcPr>
          <w:p w:rsidR="00671413" w:rsidRPr="00FF0F0C" w:rsidRDefault="00671413" w:rsidP="00C34073">
            <w:pPr>
              <w:pStyle w:val="-"/>
              <w:rPr>
                <w:sz w:val="28"/>
                <w:szCs w:val="28"/>
              </w:rPr>
            </w:pPr>
            <w:r w:rsidRPr="00FF0F0C">
              <w:rPr>
                <w:sz w:val="28"/>
                <w:szCs w:val="28"/>
              </w:rPr>
              <w:t>3</w:t>
            </w:r>
          </w:p>
        </w:tc>
        <w:tc>
          <w:tcPr>
            <w:tcW w:w="226" w:type="pct"/>
            <w:gridSpan w:val="2"/>
            <w:vAlign w:val="center"/>
          </w:tcPr>
          <w:p w:rsidR="00671413" w:rsidRPr="00FF0F0C" w:rsidRDefault="00671413" w:rsidP="00C34073">
            <w:pPr>
              <w:pStyle w:val="-"/>
              <w:rPr>
                <w:sz w:val="28"/>
                <w:szCs w:val="28"/>
              </w:rPr>
            </w:pPr>
            <w:r w:rsidRPr="00FF0F0C">
              <w:rPr>
                <w:sz w:val="28"/>
                <w:szCs w:val="28"/>
              </w:rPr>
              <w:t>4</w:t>
            </w:r>
          </w:p>
        </w:tc>
        <w:tc>
          <w:tcPr>
            <w:tcW w:w="227" w:type="pct"/>
            <w:gridSpan w:val="4"/>
            <w:vAlign w:val="center"/>
          </w:tcPr>
          <w:p w:rsidR="00671413" w:rsidRPr="00FF0F0C" w:rsidRDefault="00671413" w:rsidP="00C34073">
            <w:pPr>
              <w:pStyle w:val="-"/>
              <w:rPr>
                <w:sz w:val="28"/>
                <w:szCs w:val="28"/>
              </w:rPr>
            </w:pPr>
            <w:r w:rsidRPr="00FF0F0C">
              <w:rPr>
                <w:sz w:val="28"/>
                <w:szCs w:val="28"/>
              </w:rPr>
              <w:t>5</w:t>
            </w:r>
          </w:p>
        </w:tc>
        <w:tc>
          <w:tcPr>
            <w:tcW w:w="228" w:type="pct"/>
            <w:vAlign w:val="center"/>
          </w:tcPr>
          <w:p w:rsidR="00671413" w:rsidRPr="00FF0F0C" w:rsidRDefault="00671413" w:rsidP="00C34073">
            <w:pPr>
              <w:pStyle w:val="-"/>
              <w:rPr>
                <w:sz w:val="28"/>
                <w:szCs w:val="28"/>
              </w:rPr>
            </w:pPr>
            <w:r w:rsidRPr="00FF0F0C">
              <w:rPr>
                <w:sz w:val="28"/>
                <w:szCs w:val="28"/>
              </w:rPr>
              <w:t>6</w:t>
            </w:r>
          </w:p>
        </w:tc>
        <w:tc>
          <w:tcPr>
            <w:tcW w:w="315" w:type="pct"/>
            <w:vAlign w:val="center"/>
          </w:tcPr>
          <w:p w:rsidR="00671413" w:rsidRPr="00FF0F0C" w:rsidRDefault="00671413" w:rsidP="00C34073">
            <w:pPr>
              <w:pStyle w:val="-"/>
              <w:rPr>
                <w:sz w:val="28"/>
                <w:szCs w:val="28"/>
              </w:rPr>
            </w:pPr>
            <w:r w:rsidRPr="00FF0F0C">
              <w:rPr>
                <w:sz w:val="28"/>
                <w:szCs w:val="28"/>
              </w:rPr>
              <w:t>7</w:t>
            </w:r>
          </w:p>
        </w:tc>
        <w:tc>
          <w:tcPr>
            <w:tcW w:w="275" w:type="pct"/>
            <w:vAlign w:val="center"/>
          </w:tcPr>
          <w:p w:rsidR="00671413" w:rsidRPr="00FF0F0C" w:rsidRDefault="00671413" w:rsidP="00C34073">
            <w:pPr>
              <w:pStyle w:val="-"/>
              <w:rPr>
                <w:sz w:val="28"/>
                <w:szCs w:val="28"/>
              </w:rPr>
            </w:pPr>
            <w:r w:rsidRPr="00FF0F0C">
              <w:rPr>
                <w:sz w:val="28"/>
                <w:szCs w:val="28"/>
              </w:rPr>
              <w:t>8</w:t>
            </w:r>
          </w:p>
        </w:tc>
        <w:tc>
          <w:tcPr>
            <w:tcW w:w="240" w:type="pct"/>
            <w:vAlign w:val="center"/>
          </w:tcPr>
          <w:p w:rsidR="00671413" w:rsidRPr="00FF0F0C" w:rsidRDefault="00671413" w:rsidP="00C34073">
            <w:pPr>
              <w:pStyle w:val="-"/>
              <w:rPr>
                <w:sz w:val="28"/>
                <w:szCs w:val="28"/>
              </w:rPr>
            </w:pPr>
            <w:r w:rsidRPr="00FF0F0C">
              <w:rPr>
                <w:sz w:val="28"/>
                <w:szCs w:val="28"/>
              </w:rPr>
              <w:t>9</w:t>
            </w:r>
          </w:p>
        </w:tc>
        <w:tc>
          <w:tcPr>
            <w:tcW w:w="240" w:type="pct"/>
            <w:vAlign w:val="center"/>
          </w:tcPr>
          <w:p w:rsidR="00671413" w:rsidRPr="00FF0F0C" w:rsidRDefault="00671413" w:rsidP="00C34073">
            <w:pPr>
              <w:pStyle w:val="-"/>
              <w:rPr>
                <w:sz w:val="28"/>
                <w:szCs w:val="28"/>
              </w:rPr>
            </w:pPr>
            <w:r w:rsidRPr="00FF0F0C">
              <w:rPr>
                <w:sz w:val="28"/>
                <w:szCs w:val="28"/>
              </w:rPr>
              <w:t>10</w:t>
            </w:r>
          </w:p>
        </w:tc>
        <w:tc>
          <w:tcPr>
            <w:tcW w:w="284" w:type="pct"/>
            <w:vAlign w:val="center"/>
          </w:tcPr>
          <w:p w:rsidR="00671413" w:rsidRPr="00FF0F0C" w:rsidRDefault="00671413" w:rsidP="00C34073">
            <w:pPr>
              <w:pStyle w:val="-"/>
              <w:rPr>
                <w:sz w:val="28"/>
                <w:szCs w:val="28"/>
              </w:rPr>
            </w:pPr>
            <w:r w:rsidRPr="00FF0F0C">
              <w:rPr>
                <w:sz w:val="28"/>
                <w:szCs w:val="28"/>
              </w:rPr>
              <w:t>11</w:t>
            </w:r>
          </w:p>
        </w:tc>
        <w:tc>
          <w:tcPr>
            <w:tcW w:w="284" w:type="pct"/>
            <w:vAlign w:val="center"/>
          </w:tcPr>
          <w:p w:rsidR="00671413" w:rsidRPr="00FF0F0C" w:rsidRDefault="00671413" w:rsidP="00C34073">
            <w:pPr>
              <w:pStyle w:val="-"/>
              <w:rPr>
                <w:sz w:val="28"/>
                <w:szCs w:val="28"/>
              </w:rPr>
            </w:pPr>
            <w:r w:rsidRPr="00FF0F0C">
              <w:rPr>
                <w:sz w:val="28"/>
                <w:szCs w:val="28"/>
              </w:rPr>
              <w:t>12</w:t>
            </w:r>
          </w:p>
        </w:tc>
        <w:tc>
          <w:tcPr>
            <w:tcW w:w="284" w:type="pct"/>
            <w:vAlign w:val="center"/>
          </w:tcPr>
          <w:p w:rsidR="00671413" w:rsidRPr="00FF0F0C" w:rsidRDefault="00671413" w:rsidP="00C34073">
            <w:pPr>
              <w:pStyle w:val="-"/>
              <w:rPr>
                <w:sz w:val="28"/>
                <w:szCs w:val="28"/>
              </w:rPr>
            </w:pPr>
            <w:r w:rsidRPr="00FF0F0C">
              <w:rPr>
                <w:sz w:val="28"/>
                <w:szCs w:val="28"/>
              </w:rPr>
              <w:t>13</w:t>
            </w:r>
          </w:p>
        </w:tc>
        <w:tc>
          <w:tcPr>
            <w:tcW w:w="366" w:type="pct"/>
            <w:vAlign w:val="center"/>
          </w:tcPr>
          <w:p w:rsidR="00671413" w:rsidRPr="00FF0F0C" w:rsidRDefault="00671413" w:rsidP="00C34073">
            <w:pPr>
              <w:pStyle w:val="-"/>
              <w:rPr>
                <w:sz w:val="28"/>
                <w:szCs w:val="28"/>
              </w:rPr>
            </w:pPr>
            <w:r w:rsidRPr="00FF0F0C">
              <w:rPr>
                <w:sz w:val="28"/>
                <w:szCs w:val="28"/>
              </w:rPr>
              <w:t>14</w:t>
            </w:r>
          </w:p>
        </w:tc>
        <w:tc>
          <w:tcPr>
            <w:tcW w:w="406" w:type="pct"/>
            <w:vAlign w:val="center"/>
          </w:tcPr>
          <w:p w:rsidR="00671413" w:rsidRPr="00FF0F0C" w:rsidRDefault="00671413" w:rsidP="00C34073">
            <w:pPr>
              <w:pStyle w:val="-"/>
              <w:rPr>
                <w:sz w:val="28"/>
                <w:szCs w:val="28"/>
              </w:rPr>
            </w:pPr>
            <w:r w:rsidRPr="00FF0F0C">
              <w:rPr>
                <w:sz w:val="28"/>
                <w:szCs w:val="28"/>
              </w:rPr>
              <w:t>15</w:t>
            </w:r>
          </w:p>
        </w:tc>
      </w:tr>
      <w:tr w:rsidR="00671413" w:rsidRPr="00554BA7" w:rsidTr="002E74BF">
        <w:trPr>
          <w:cantSplit/>
          <w:trHeight w:hRule="exact" w:val="280"/>
          <w:jc w:val="center"/>
        </w:trPr>
        <w:tc>
          <w:tcPr>
            <w:tcW w:w="5000" w:type="pct"/>
            <w:gridSpan w:val="20"/>
            <w:vAlign w:val="center"/>
          </w:tcPr>
          <w:p w:rsidR="00671413" w:rsidRPr="00C062BB" w:rsidRDefault="00671413" w:rsidP="00C57FC6">
            <w:pPr>
              <w:pStyle w:val="122"/>
              <w:rPr>
                <w:sz w:val="24"/>
                <w:szCs w:val="24"/>
              </w:rPr>
            </w:pPr>
            <w:r w:rsidRPr="00C062BB">
              <w:rPr>
                <w:sz w:val="24"/>
                <w:szCs w:val="24"/>
              </w:rPr>
              <w:t>Расчет расходов холодной воды</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Автовокзал (сотрудники)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50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10</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2,3</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60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0,5</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115</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0,03</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0,32</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1,92</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0,55*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1,394*</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0,28*</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0,42*</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Автовокзал (посетители)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400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2,7</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0,32</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50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1,08</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128</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0,07</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0,36</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2,56</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0,58*</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1,644*</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0,29*</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0,41*</w:t>
            </w:r>
          </w:p>
        </w:tc>
      </w:tr>
      <w:tr w:rsidR="00671413" w:rsidRPr="00554BA7"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Автовокзал.Буфет реализующий готовую продукцию</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500/50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1</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200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0,2</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0,5</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50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0,05</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0,07</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0,25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0,304*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0,493*</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0,3*</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0,49*</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Автовокзал (душ)</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5</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270</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270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27</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1350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0,17</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2,68</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1,684*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2,558*</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1,18*</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3,45*</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Метрополитен (сотрудники)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20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10</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2,3</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60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0,2</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46</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0,01</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0,13</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0,77</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0,378*</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0,838*</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0,19*</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0,25*</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Метрополитен Административное здание (сотрудники)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200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10</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2,3</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60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2</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460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0,25</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1,28</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7,67</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1,096*</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3,4*</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0,55*</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1,02*</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Паркинги (сотрудники)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8</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10</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2,3</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60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0,08</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18,4</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0,31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0,273*</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0,542*</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0,16*</w:t>
            </w:r>
          </w:p>
        </w:tc>
      </w:tr>
      <w:tr w:rsidR="00671413" w:rsidRPr="00554BA7"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Магазин промтоварный, продовольственный, фасованных товаров</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270/270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10</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2,3</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60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2,7</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621</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0,34</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1,73</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10,35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1,306*</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4,185*</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0,65*</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1,26*</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Физкультурники (шейпинг, тренажеры итд.)</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600/40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25</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25</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50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15</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1000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0,94</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20</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6,893*</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1,72*</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Кинотеатр</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200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2,7</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0,32</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50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0,54</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64</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0,05</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0,18</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1,28</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0,43*</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1,096*</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0,22*</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0,27*</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Бар при кинотеатре</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750/50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1</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200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0,2</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0,75</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50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0,06</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0,07</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0,25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0,304*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0,493*</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0,3*</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0,49*</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Столовая, ресторан, кафе</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1050/100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8</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8</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200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0,2</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8,4</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800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0,7</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1,11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1,021*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2,21*</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1,02*</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2,21*</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Бизнес-центр (сотрудники)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600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10</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2,3</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60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6</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1380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0,6</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3,83</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23</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2,138*</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7,677*</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1,07*</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2,3*</w:t>
            </w:r>
          </w:p>
        </w:tc>
      </w:tr>
      <w:tr w:rsidR="00671413" w:rsidRPr="00554BA7" w:rsidTr="00533A0B">
        <w:trPr>
          <w:jc w:val="center"/>
        </w:trPr>
        <w:tc>
          <w:tcPr>
            <w:tcW w:w="1074" w:type="pct"/>
            <w:vAlign w:val="center"/>
          </w:tcPr>
          <w:p w:rsidR="00671413" w:rsidRPr="00C062BB" w:rsidRDefault="00671413" w:rsidP="00C34073">
            <w:pPr>
              <w:pStyle w:val="122"/>
              <w:jc w:val="left"/>
              <w:rPr>
                <w:sz w:val="24"/>
              </w:rPr>
            </w:pPr>
            <w:r w:rsidRPr="00C062BB">
              <w:rPr>
                <w:color w:val="000000"/>
                <w:sz w:val="24"/>
                <w:szCs w:val="24"/>
              </w:rPr>
              <w:t>Объект общественно-делового назначения</w:t>
            </w:r>
            <w:r w:rsidRPr="00C062BB">
              <w:rPr>
                <w:sz w:val="24"/>
              </w:rPr>
              <w:t xml:space="preserve">  (сотрудники)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15</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10</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2,3</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60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0,15</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34,5</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0,01</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0,58</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0,343*</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0,73*</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0,17*</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0,22*</w:t>
            </w:r>
          </w:p>
        </w:tc>
      </w:tr>
      <w:tr w:rsidR="00671413" w:rsidRPr="00554BA7"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Объект общественно-делового назначения  (посетители)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50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2,7</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0,32</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50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16</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0,01</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0,32</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0,256*</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0,55*</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0,13*</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0,14*</w:t>
            </w:r>
          </w:p>
        </w:tc>
      </w:tr>
      <w:tr w:rsidR="00671413" w:rsidRPr="00554BA7"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Объект общественно-делового назначения  (работники)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48/96</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16</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5,7</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40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1,54</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273,6</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0,76</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6,84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0,838*</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3,149*</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0,42*</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0,63*</w:t>
            </w:r>
          </w:p>
        </w:tc>
      </w:tr>
      <w:tr w:rsidR="00671413" w:rsidRPr="00554BA7"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Объект общественно-делового назначения  (душ)</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4</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270</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270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2,16</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1080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2,14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1,479*</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2,21*</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1,04*</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2,98*</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Служебные квартиры</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20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200</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7,1</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200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0,2</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4</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142</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0,17</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0,2</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0,71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0,449*</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0,803*</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0,45*</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0,8*</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Общежитие</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40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50</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5,1</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60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2</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204</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0,08</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3,4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0,61*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1,991*</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0,43*</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0,6*</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Мойка автомобилей</w:t>
            </w:r>
          </w:p>
        </w:tc>
        <w:tc>
          <w:tcPr>
            <w:tcW w:w="326" w:type="pct"/>
            <w:vAlign w:val="center"/>
          </w:tcPr>
          <w:p w:rsidR="00671413" w:rsidRPr="00FF0F0C" w:rsidRDefault="00671413" w:rsidP="00C34073">
            <w:pPr>
              <w:pStyle w:val="-"/>
              <w:rPr>
                <w:sz w:val="28"/>
                <w:szCs w:val="28"/>
              </w:rPr>
            </w:pPr>
            <w:r w:rsidRPr="00FF0F0C">
              <w:rPr>
                <w:sz w:val="28"/>
                <w:szCs w:val="28"/>
              </w:rPr>
              <w:t>8</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3600</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360</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360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5,1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0,008</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0,48</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4,5</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r>
      <w:tr w:rsidR="00671413" w:rsidRPr="00554BA7" w:rsidTr="00533A0B">
        <w:trPr>
          <w:cantSplit/>
          <w:jc w:val="center"/>
        </w:trPr>
        <w:tc>
          <w:tcPr>
            <w:tcW w:w="2306" w:type="pct"/>
            <w:gridSpan w:val="11"/>
            <w:vAlign w:val="center"/>
          </w:tcPr>
          <w:p w:rsidR="00671413" w:rsidRPr="00FF0F0C" w:rsidRDefault="00671413" w:rsidP="00C34073">
            <w:pPr>
              <w:pStyle w:val="-"/>
              <w:rPr>
                <w:sz w:val="28"/>
                <w:szCs w:val="28"/>
              </w:rPr>
            </w:pPr>
            <w:r w:rsidRPr="00FF0F0C">
              <w:rPr>
                <w:sz w:val="28"/>
                <w:szCs w:val="28"/>
              </w:rPr>
              <w:t xml:space="preserve"> </w:t>
            </w:r>
          </w:p>
        </w:tc>
        <w:tc>
          <w:tcPr>
            <w:tcW w:w="315" w:type="pct"/>
            <w:vAlign w:val="center"/>
          </w:tcPr>
          <w:p w:rsidR="00671413" w:rsidRPr="00FF0F0C" w:rsidRDefault="00671413" w:rsidP="00C34073">
            <w:pPr>
              <w:pStyle w:val="-"/>
              <w:rPr>
                <w:sz w:val="28"/>
                <w:szCs w:val="28"/>
              </w:rPr>
            </w:pPr>
            <w:r w:rsidRPr="00FF0F0C">
              <w:rPr>
                <w:sz w:val="28"/>
                <w:szCs w:val="28"/>
              </w:rPr>
              <w:t xml:space="preserve"> </w:t>
            </w:r>
          </w:p>
        </w:tc>
        <w:tc>
          <w:tcPr>
            <w:tcW w:w="275" w:type="pct"/>
            <w:vAlign w:val="center"/>
          </w:tcPr>
          <w:p w:rsidR="00671413" w:rsidRPr="00FF0F0C" w:rsidRDefault="00671413" w:rsidP="00C34073">
            <w:pPr>
              <w:pStyle w:val="-"/>
              <w:rPr>
                <w:sz w:val="28"/>
                <w:szCs w:val="28"/>
              </w:rPr>
            </w:pPr>
            <w:r w:rsidRPr="00FF0F0C">
              <w:rPr>
                <w:sz w:val="28"/>
                <w:szCs w:val="28"/>
              </w:rPr>
              <w:t xml:space="preserve"> </w:t>
            </w:r>
          </w:p>
        </w:tc>
        <w:tc>
          <w:tcPr>
            <w:tcW w:w="240" w:type="pct"/>
            <w:vAlign w:val="center"/>
          </w:tcPr>
          <w:p w:rsidR="00671413" w:rsidRPr="00FF0F0C" w:rsidRDefault="00671413" w:rsidP="00C34073">
            <w:pPr>
              <w:pStyle w:val="-"/>
              <w:rPr>
                <w:sz w:val="28"/>
                <w:szCs w:val="28"/>
              </w:rPr>
            </w:pPr>
            <w:r w:rsidRPr="00FF0F0C">
              <w:rPr>
                <w:sz w:val="28"/>
                <w:szCs w:val="28"/>
              </w:rPr>
              <w:t xml:space="preserve"> </w:t>
            </w:r>
          </w:p>
        </w:tc>
        <w:tc>
          <w:tcPr>
            <w:tcW w:w="240" w:type="pct"/>
            <w:vAlign w:val="center"/>
          </w:tcPr>
          <w:p w:rsidR="00671413" w:rsidRPr="00FF0F0C" w:rsidRDefault="00671413" w:rsidP="00C34073">
            <w:pPr>
              <w:pStyle w:val="-"/>
              <w:rPr>
                <w:sz w:val="28"/>
                <w:szCs w:val="28"/>
              </w:rPr>
            </w:pPr>
            <w:r w:rsidRPr="00FF0F0C">
              <w:rPr>
                <w:sz w:val="28"/>
                <w:szCs w:val="28"/>
              </w:rPr>
              <w:t xml:space="preserve"> </w:t>
            </w:r>
          </w:p>
        </w:tc>
        <w:tc>
          <w:tcPr>
            <w:tcW w:w="284" w:type="pct"/>
            <w:vAlign w:val="center"/>
          </w:tcPr>
          <w:p w:rsidR="00671413" w:rsidRPr="00FF0F0C" w:rsidRDefault="00671413" w:rsidP="00C34073">
            <w:pPr>
              <w:pStyle w:val="-"/>
              <w:rPr>
                <w:sz w:val="28"/>
                <w:szCs w:val="28"/>
              </w:rPr>
            </w:pPr>
            <w:r w:rsidRPr="00FF0F0C">
              <w:rPr>
                <w:sz w:val="28"/>
                <w:szCs w:val="28"/>
              </w:rPr>
              <w:t xml:space="preserve"> </w:t>
            </w:r>
          </w:p>
        </w:tc>
        <w:tc>
          <w:tcPr>
            <w:tcW w:w="284" w:type="pct"/>
            <w:vAlign w:val="center"/>
          </w:tcPr>
          <w:p w:rsidR="00671413" w:rsidRPr="00FF0F0C" w:rsidRDefault="00671413" w:rsidP="00C34073">
            <w:pPr>
              <w:pStyle w:val="-"/>
              <w:rPr>
                <w:sz w:val="28"/>
                <w:szCs w:val="28"/>
              </w:rPr>
            </w:pPr>
            <w:r w:rsidRPr="00FF0F0C">
              <w:rPr>
                <w:sz w:val="28"/>
                <w:szCs w:val="28"/>
              </w:rPr>
              <w:t xml:space="preserve"> </w:t>
            </w:r>
          </w:p>
        </w:tc>
        <w:tc>
          <w:tcPr>
            <w:tcW w:w="284" w:type="pct"/>
            <w:vAlign w:val="center"/>
          </w:tcPr>
          <w:p w:rsidR="00671413" w:rsidRPr="00FF0F0C" w:rsidRDefault="00671413" w:rsidP="00C34073">
            <w:pPr>
              <w:pStyle w:val="-"/>
              <w:rPr>
                <w:sz w:val="28"/>
                <w:szCs w:val="28"/>
              </w:rPr>
            </w:pPr>
            <w:r w:rsidRPr="00FF0F0C">
              <w:rPr>
                <w:sz w:val="28"/>
                <w:szCs w:val="28"/>
              </w:rPr>
              <w:t xml:space="preserve"> </w:t>
            </w:r>
          </w:p>
        </w:tc>
        <w:tc>
          <w:tcPr>
            <w:tcW w:w="366" w:type="pct"/>
            <w:vAlign w:val="center"/>
          </w:tcPr>
          <w:p w:rsidR="00671413" w:rsidRPr="00FF0F0C" w:rsidRDefault="00671413" w:rsidP="00C34073">
            <w:pPr>
              <w:pStyle w:val="-"/>
              <w:rPr>
                <w:sz w:val="28"/>
                <w:szCs w:val="28"/>
              </w:rPr>
            </w:pPr>
            <w:r w:rsidRPr="00FF0F0C">
              <w:rPr>
                <w:sz w:val="28"/>
                <w:szCs w:val="28"/>
              </w:rPr>
              <w:t>q</w:t>
            </w:r>
            <w:r w:rsidRPr="00FF0F0C">
              <w:rPr>
                <w:sz w:val="28"/>
                <w:szCs w:val="28"/>
                <w:vertAlign w:val="subscript"/>
              </w:rPr>
              <w:t>o</w:t>
            </w:r>
            <w:r w:rsidRPr="00FF0F0C">
              <w:rPr>
                <w:sz w:val="28"/>
                <w:szCs w:val="28"/>
              </w:rPr>
              <w:t>=0,12</w:t>
            </w:r>
          </w:p>
        </w:tc>
        <w:tc>
          <w:tcPr>
            <w:tcW w:w="406" w:type="pct"/>
            <w:vAlign w:val="center"/>
          </w:tcPr>
          <w:p w:rsidR="00671413" w:rsidRPr="00FF0F0C" w:rsidRDefault="00671413" w:rsidP="00C34073">
            <w:pPr>
              <w:pStyle w:val="-"/>
              <w:rPr>
                <w:sz w:val="28"/>
                <w:szCs w:val="28"/>
              </w:rPr>
            </w:pPr>
            <w:r w:rsidRPr="00FF0F0C">
              <w:rPr>
                <w:sz w:val="28"/>
                <w:szCs w:val="28"/>
              </w:rPr>
              <w:t>q</w:t>
            </w:r>
            <w:r w:rsidRPr="00FF0F0C">
              <w:rPr>
                <w:sz w:val="28"/>
                <w:szCs w:val="28"/>
                <w:vertAlign w:val="subscript"/>
              </w:rPr>
              <w:t>ohr</w:t>
            </w:r>
            <w:r w:rsidRPr="00FF0F0C">
              <w:rPr>
                <w:sz w:val="28"/>
                <w:szCs w:val="28"/>
              </w:rPr>
              <w:t>=84,04</w:t>
            </w:r>
          </w:p>
        </w:tc>
      </w:tr>
      <w:tr w:rsidR="00671413" w:rsidRPr="00554BA7" w:rsidTr="00533A0B">
        <w:trPr>
          <w:cantSplit/>
          <w:jc w:val="center"/>
        </w:trPr>
        <w:tc>
          <w:tcPr>
            <w:tcW w:w="2306" w:type="pct"/>
            <w:gridSpan w:val="11"/>
            <w:vAlign w:val="center"/>
          </w:tcPr>
          <w:p w:rsidR="00671413" w:rsidRPr="00FF0F0C" w:rsidRDefault="00671413" w:rsidP="00C34073">
            <w:pPr>
              <w:pStyle w:val="afff9"/>
              <w:rPr>
                <w:sz w:val="24"/>
                <w:szCs w:val="24"/>
              </w:rPr>
            </w:pPr>
            <w:r w:rsidRPr="00FF0F0C">
              <w:rPr>
                <w:sz w:val="24"/>
                <w:szCs w:val="24"/>
              </w:rPr>
              <w:t xml:space="preserve">Итог – хозяйственно-питьевые нужды: </w:t>
            </w:r>
          </w:p>
        </w:tc>
        <w:tc>
          <w:tcPr>
            <w:tcW w:w="315" w:type="pct"/>
            <w:vAlign w:val="center"/>
          </w:tcPr>
          <w:p w:rsidR="00671413" w:rsidRPr="00FF0F0C" w:rsidRDefault="00671413" w:rsidP="00C34073">
            <w:pPr>
              <w:pStyle w:val="-"/>
              <w:rPr>
                <w:sz w:val="28"/>
                <w:szCs w:val="28"/>
              </w:rPr>
            </w:pPr>
            <w:r w:rsidRPr="00FF0F0C">
              <w:rPr>
                <w:sz w:val="28"/>
                <w:szCs w:val="28"/>
              </w:rPr>
              <w:t>74,748</w:t>
            </w:r>
          </w:p>
        </w:tc>
        <w:tc>
          <w:tcPr>
            <w:tcW w:w="275" w:type="pct"/>
            <w:vAlign w:val="center"/>
          </w:tcPr>
          <w:p w:rsidR="00671413" w:rsidRPr="00FF0F0C" w:rsidRDefault="00671413" w:rsidP="00C34073">
            <w:pPr>
              <w:pStyle w:val="-"/>
              <w:rPr>
                <w:sz w:val="28"/>
                <w:szCs w:val="28"/>
              </w:rPr>
            </w:pPr>
            <w:r w:rsidRPr="00FF0F0C">
              <w:rPr>
                <w:sz w:val="28"/>
                <w:szCs w:val="28"/>
              </w:rPr>
              <w:t>7832,98</w:t>
            </w:r>
          </w:p>
        </w:tc>
        <w:tc>
          <w:tcPr>
            <w:tcW w:w="240" w:type="pct"/>
            <w:vAlign w:val="center"/>
          </w:tcPr>
          <w:p w:rsidR="00671413" w:rsidRPr="00FF0F0C" w:rsidRDefault="00671413" w:rsidP="00C34073">
            <w:pPr>
              <w:pStyle w:val="-"/>
              <w:rPr>
                <w:sz w:val="28"/>
                <w:szCs w:val="28"/>
              </w:rPr>
            </w:pPr>
            <w:r w:rsidRPr="00FF0F0C">
              <w:rPr>
                <w:sz w:val="28"/>
                <w:szCs w:val="28"/>
              </w:rPr>
              <w:t>8,28</w:t>
            </w:r>
          </w:p>
        </w:tc>
        <w:tc>
          <w:tcPr>
            <w:tcW w:w="240" w:type="pct"/>
            <w:vAlign w:val="center"/>
          </w:tcPr>
          <w:p w:rsidR="00671413" w:rsidRPr="00FF0F0C" w:rsidRDefault="00671413" w:rsidP="00C34073">
            <w:pPr>
              <w:pStyle w:val="-"/>
              <w:rPr>
                <w:sz w:val="28"/>
                <w:szCs w:val="28"/>
              </w:rPr>
            </w:pPr>
            <w:r w:rsidRPr="00FF0F0C">
              <w:rPr>
                <w:sz w:val="28"/>
                <w:szCs w:val="28"/>
              </w:rPr>
              <w:t>15,45</w:t>
            </w:r>
          </w:p>
        </w:tc>
        <w:tc>
          <w:tcPr>
            <w:tcW w:w="284" w:type="pct"/>
            <w:vAlign w:val="center"/>
          </w:tcPr>
          <w:p w:rsidR="00671413" w:rsidRPr="00FF0F0C" w:rsidRDefault="00671413" w:rsidP="00C34073">
            <w:pPr>
              <w:pStyle w:val="-"/>
              <w:rPr>
                <w:sz w:val="28"/>
                <w:szCs w:val="28"/>
              </w:rPr>
            </w:pPr>
            <w:r w:rsidRPr="00FF0F0C">
              <w:rPr>
                <w:sz w:val="28"/>
                <w:szCs w:val="28"/>
              </w:rPr>
              <w:t>93,21</w:t>
            </w:r>
          </w:p>
        </w:tc>
        <w:tc>
          <w:tcPr>
            <w:tcW w:w="284" w:type="pct"/>
            <w:vAlign w:val="center"/>
          </w:tcPr>
          <w:p w:rsidR="00671413" w:rsidRPr="00FF0F0C" w:rsidRDefault="00671413" w:rsidP="00C34073">
            <w:pPr>
              <w:pStyle w:val="-"/>
              <w:rPr>
                <w:sz w:val="28"/>
                <w:szCs w:val="28"/>
              </w:rPr>
            </w:pPr>
            <w:r w:rsidRPr="00FF0F0C">
              <w:rPr>
                <w:sz w:val="28"/>
                <w:szCs w:val="28"/>
              </w:rPr>
              <w:t>5,657</w:t>
            </w:r>
          </w:p>
        </w:tc>
        <w:tc>
          <w:tcPr>
            <w:tcW w:w="284" w:type="pct"/>
            <w:vAlign w:val="center"/>
          </w:tcPr>
          <w:p w:rsidR="00671413" w:rsidRPr="00FF0F0C" w:rsidRDefault="00671413" w:rsidP="00C34073">
            <w:pPr>
              <w:pStyle w:val="-"/>
              <w:rPr>
                <w:sz w:val="28"/>
                <w:szCs w:val="28"/>
              </w:rPr>
            </w:pPr>
            <w:r w:rsidRPr="00FF0F0C">
              <w:rPr>
                <w:sz w:val="28"/>
                <w:szCs w:val="28"/>
              </w:rPr>
              <w:t>24,31</w:t>
            </w:r>
          </w:p>
        </w:tc>
        <w:tc>
          <w:tcPr>
            <w:tcW w:w="366" w:type="pct"/>
            <w:vAlign w:val="center"/>
          </w:tcPr>
          <w:p w:rsidR="00671413" w:rsidRPr="00FF0F0C" w:rsidRDefault="00671413" w:rsidP="00C34073">
            <w:pPr>
              <w:pStyle w:val="-"/>
              <w:rPr>
                <w:sz w:val="28"/>
                <w:szCs w:val="28"/>
              </w:rPr>
            </w:pPr>
            <w:r w:rsidRPr="00FF0F0C">
              <w:rPr>
                <w:sz w:val="28"/>
                <w:szCs w:val="28"/>
              </w:rPr>
              <w:t>3,39</w:t>
            </w:r>
          </w:p>
        </w:tc>
        <w:tc>
          <w:tcPr>
            <w:tcW w:w="406" w:type="pct"/>
            <w:vAlign w:val="center"/>
          </w:tcPr>
          <w:p w:rsidR="00671413" w:rsidRPr="00FF0F0C" w:rsidRDefault="00671413" w:rsidP="00C34073">
            <w:pPr>
              <w:pStyle w:val="-"/>
              <w:rPr>
                <w:sz w:val="28"/>
                <w:szCs w:val="28"/>
              </w:rPr>
            </w:pPr>
            <w:r w:rsidRPr="00FF0F0C">
              <w:rPr>
                <w:sz w:val="28"/>
                <w:szCs w:val="28"/>
              </w:rPr>
              <w:t>10,22</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Поливка ЗН.ТПУ</w:t>
            </w:r>
          </w:p>
        </w:tc>
        <w:tc>
          <w:tcPr>
            <w:tcW w:w="376" w:type="pct"/>
            <w:gridSpan w:val="2"/>
            <w:vAlign w:val="center"/>
          </w:tcPr>
          <w:p w:rsidR="00671413" w:rsidRPr="00FF0F0C" w:rsidRDefault="00671413" w:rsidP="00C34073">
            <w:pPr>
              <w:pStyle w:val="-"/>
              <w:rPr>
                <w:sz w:val="28"/>
                <w:szCs w:val="28"/>
                <w:lang w:val="en-US"/>
              </w:rPr>
            </w:pPr>
            <w:r w:rsidRPr="00FF0F0C">
              <w:rPr>
                <w:sz w:val="28"/>
                <w:szCs w:val="28"/>
                <w:lang w:val="en-US"/>
              </w:rPr>
              <w:t>1904</w:t>
            </w:r>
          </w:p>
        </w:tc>
        <w:tc>
          <w:tcPr>
            <w:tcW w:w="219" w:type="pct"/>
            <w:gridSpan w:val="2"/>
            <w:vAlign w:val="center"/>
          </w:tcPr>
          <w:p w:rsidR="00671413" w:rsidRPr="00FF0F0C" w:rsidRDefault="00671413" w:rsidP="00C34073">
            <w:pPr>
              <w:pStyle w:val="-"/>
              <w:rPr>
                <w:sz w:val="28"/>
                <w:szCs w:val="28"/>
                <w:lang w:val="en-US"/>
              </w:rPr>
            </w:pPr>
            <w:r w:rsidRPr="00FF0F0C">
              <w:rPr>
                <w:sz w:val="28"/>
                <w:szCs w:val="28"/>
                <w:lang w:val="en-US"/>
              </w:rPr>
              <w:t>3</w:t>
            </w:r>
          </w:p>
        </w:tc>
        <w:tc>
          <w:tcPr>
            <w:tcW w:w="195" w:type="pct"/>
            <w:gridSpan w:val="2"/>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173"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69" w:type="pct"/>
            <w:gridSpan w:val="3"/>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5,71</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0,24</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Поливка АСФ ТПУ</w:t>
            </w:r>
          </w:p>
        </w:tc>
        <w:tc>
          <w:tcPr>
            <w:tcW w:w="376" w:type="pct"/>
            <w:gridSpan w:val="2"/>
            <w:vAlign w:val="center"/>
          </w:tcPr>
          <w:p w:rsidR="00671413" w:rsidRPr="00FF0F0C" w:rsidRDefault="00671413" w:rsidP="00C34073">
            <w:pPr>
              <w:pStyle w:val="-"/>
              <w:rPr>
                <w:sz w:val="28"/>
                <w:szCs w:val="28"/>
                <w:lang w:val="en-US"/>
              </w:rPr>
            </w:pPr>
            <w:r w:rsidRPr="00FF0F0C">
              <w:rPr>
                <w:sz w:val="28"/>
                <w:szCs w:val="28"/>
                <w:lang w:val="en-US"/>
              </w:rPr>
              <w:t>35230</w:t>
            </w:r>
          </w:p>
        </w:tc>
        <w:tc>
          <w:tcPr>
            <w:tcW w:w="219" w:type="pct"/>
            <w:gridSpan w:val="2"/>
            <w:vAlign w:val="center"/>
          </w:tcPr>
          <w:p w:rsidR="00671413" w:rsidRPr="00FF0F0C" w:rsidRDefault="00671413" w:rsidP="00C34073">
            <w:pPr>
              <w:pStyle w:val="-"/>
              <w:rPr>
                <w:sz w:val="28"/>
                <w:szCs w:val="28"/>
                <w:lang w:val="en-US"/>
              </w:rPr>
            </w:pPr>
            <w:r w:rsidRPr="00FF0F0C">
              <w:rPr>
                <w:sz w:val="28"/>
                <w:szCs w:val="28"/>
                <w:lang w:val="en-US"/>
              </w:rPr>
              <w:t>0,4</w:t>
            </w:r>
          </w:p>
        </w:tc>
        <w:tc>
          <w:tcPr>
            <w:tcW w:w="195" w:type="pct"/>
            <w:gridSpan w:val="2"/>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173"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69" w:type="pct"/>
            <w:gridSpan w:val="3"/>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14,09</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0,59</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r>
      <w:tr w:rsidR="00671413" w:rsidRPr="00554BA7"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 xml:space="preserve">Поливка ЗН Объект общественно-делового назначения  </w:t>
            </w:r>
          </w:p>
        </w:tc>
        <w:tc>
          <w:tcPr>
            <w:tcW w:w="376" w:type="pct"/>
            <w:gridSpan w:val="2"/>
            <w:vAlign w:val="center"/>
          </w:tcPr>
          <w:p w:rsidR="00671413" w:rsidRPr="00FF0F0C" w:rsidRDefault="00671413" w:rsidP="00C34073">
            <w:pPr>
              <w:pStyle w:val="-"/>
              <w:rPr>
                <w:sz w:val="28"/>
                <w:szCs w:val="28"/>
                <w:lang w:val="en-US"/>
              </w:rPr>
            </w:pPr>
            <w:r w:rsidRPr="00FF0F0C">
              <w:rPr>
                <w:sz w:val="28"/>
                <w:szCs w:val="28"/>
                <w:lang w:val="en-US"/>
              </w:rPr>
              <w:t>8156</w:t>
            </w:r>
          </w:p>
        </w:tc>
        <w:tc>
          <w:tcPr>
            <w:tcW w:w="219" w:type="pct"/>
            <w:gridSpan w:val="2"/>
            <w:vAlign w:val="center"/>
          </w:tcPr>
          <w:p w:rsidR="00671413" w:rsidRPr="00FF0F0C" w:rsidRDefault="00671413" w:rsidP="00C34073">
            <w:pPr>
              <w:pStyle w:val="-"/>
              <w:rPr>
                <w:sz w:val="28"/>
                <w:szCs w:val="28"/>
                <w:lang w:val="en-US"/>
              </w:rPr>
            </w:pPr>
            <w:r w:rsidRPr="00FF0F0C">
              <w:rPr>
                <w:sz w:val="28"/>
                <w:szCs w:val="28"/>
                <w:lang w:val="en-US"/>
              </w:rPr>
              <w:t>3</w:t>
            </w:r>
          </w:p>
        </w:tc>
        <w:tc>
          <w:tcPr>
            <w:tcW w:w="195" w:type="pct"/>
            <w:gridSpan w:val="2"/>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173"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69" w:type="pct"/>
            <w:gridSpan w:val="3"/>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24,47</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1,02</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r>
      <w:tr w:rsidR="00671413" w:rsidRPr="00554BA7"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 xml:space="preserve">Поливка АСФ Объект общественно-делового назначения  </w:t>
            </w:r>
          </w:p>
        </w:tc>
        <w:tc>
          <w:tcPr>
            <w:tcW w:w="376" w:type="pct"/>
            <w:gridSpan w:val="2"/>
            <w:vAlign w:val="center"/>
          </w:tcPr>
          <w:p w:rsidR="00671413" w:rsidRPr="00FF0F0C" w:rsidRDefault="00671413" w:rsidP="00C34073">
            <w:pPr>
              <w:pStyle w:val="-"/>
              <w:rPr>
                <w:sz w:val="28"/>
                <w:szCs w:val="28"/>
                <w:lang w:val="en-US"/>
              </w:rPr>
            </w:pPr>
            <w:r w:rsidRPr="00FF0F0C">
              <w:rPr>
                <w:sz w:val="28"/>
                <w:szCs w:val="28"/>
                <w:lang w:val="en-US"/>
              </w:rPr>
              <w:t>4078</w:t>
            </w:r>
          </w:p>
        </w:tc>
        <w:tc>
          <w:tcPr>
            <w:tcW w:w="219" w:type="pct"/>
            <w:gridSpan w:val="2"/>
            <w:vAlign w:val="center"/>
          </w:tcPr>
          <w:p w:rsidR="00671413" w:rsidRPr="00FF0F0C" w:rsidRDefault="00671413" w:rsidP="00C34073">
            <w:pPr>
              <w:pStyle w:val="-"/>
              <w:rPr>
                <w:sz w:val="28"/>
                <w:szCs w:val="28"/>
                <w:lang w:val="en-US"/>
              </w:rPr>
            </w:pPr>
            <w:r w:rsidRPr="00FF0F0C">
              <w:rPr>
                <w:sz w:val="28"/>
                <w:szCs w:val="28"/>
                <w:lang w:val="en-US"/>
              </w:rPr>
              <w:t>0,4</w:t>
            </w:r>
          </w:p>
        </w:tc>
        <w:tc>
          <w:tcPr>
            <w:tcW w:w="195" w:type="pct"/>
            <w:gridSpan w:val="2"/>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173"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69" w:type="pct"/>
            <w:gridSpan w:val="3"/>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1,63</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0,07</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r>
      <w:tr w:rsidR="00671413" w:rsidRPr="00554BA7"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 xml:space="preserve">Поливка ЗН Объект общественно-делового назначения  </w:t>
            </w:r>
          </w:p>
        </w:tc>
        <w:tc>
          <w:tcPr>
            <w:tcW w:w="376" w:type="pct"/>
            <w:gridSpan w:val="2"/>
            <w:vAlign w:val="center"/>
          </w:tcPr>
          <w:p w:rsidR="00671413" w:rsidRPr="00FF0F0C" w:rsidRDefault="00671413" w:rsidP="00C34073">
            <w:pPr>
              <w:pStyle w:val="-"/>
              <w:rPr>
                <w:sz w:val="28"/>
                <w:szCs w:val="28"/>
                <w:lang w:val="en-US"/>
              </w:rPr>
            </w:pPr>
            <w:r w:rsidRPr="00FF0F0C">
              <w:rPr>
                <w:sz w:val="28"/>
                <w:szCs w:val="28"/>
                <w:lang w:val="en-US"/>
              </w:rPr>
              <w:t>4375</w:t>
            </w:r>
          </w:p>
        </w:tc>
        <w:tc>
          <w:tcPr>
            <w:tcW w:w="219" w:type="pct"/>
            <w:gridSpan w:val="2"/>
            <w:vAlign w:val="center"/>
          </w:tcPr>
          <w:p w:rsidR="00671413" w:rsidRPr="00FF0F0C" w:rsidRDefault="00671413" w:rsidP="00C34073">
            <w:pPr>
              <w:pStyle w:val="-"/>
              <w:rPr>
                <w:sz w:val="28"/>
                <w:szCs w:val="28"/>
                <w:lang w:val="en-US"/>
              </w:rPr>
            </w:pPr>
            <w:r w:rsidRPr="00FF0F0C">
              <w:rPr>
                <w:sz w:val="28"/>
                <w:szCs w:val="28"/>
                <w:lang w:val="en-US"/>
              </w:rPr>
              <w:t>3</w:t>
            </w:r>
          </w:p>
        </w:tc>
        <w:tc>
          <w:tcPr>
            <w:tcW w:w="195" w:type="pct"/>
            <w:gridSpan w:val="2"/>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173"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69" w:type="pct"/>
            <w:gridSpan w:val="3"/>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13,13</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0,55</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r>
      <w:tr w:rsidR="00671413" w:rsidRPr="00554BA7"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 xml:space="preserve">Поливка АСФ Объект общественно-делового назначения  </w:t>
            </w:r>
          </w:p>
        </w:tc>
        <w:tc>
          <w:tcPr>
            <w:tcW w:w="376" w:type="pct"/>
            <w:gridSpan w:val="2"/>
            <w:vAlign w:val="center"/>
          </w:tcPr>
          <w:p w:rsidR="00671413" w:rsidRPr="00FF0F0C" w:rsidRDefault="00671413" w:rsidP="00C34073">
            <w:pPr>
              <w:pStyle w:val="-"/>
              <w:rPr>
                <w:sz w:val="28"/>
                <w:szCs w:val="28"/>
                <w:lang w:val="en-US"/>
              </w:rPr>
            </w:pPr>
            <w:r w:rsidRPr="00FF0F0C">
              <w:rPr>
                <w:sz w:val="28"/>
                <w:szCs w:val="28"/>
                <w:lang w:val="en-US"/>
              </w:rPr>
              <w:t>4375</w:t>
            </w:r>
          </w:p>
        </w:tc>
        <w:tc>
          <w:tcPr>
            <w:tcW w:w="219" w:type="pct"/>
            <w:gridSpan w:val="2"/>
            <w:vAlign w:val="center"/>
          </w:tcPr>
          <w:p w:rsidR="00671413" w:rsidRPr="00FF0F0C" w:rsidRDefault="00671413" w:rsidP="00C34073">
            <w:pPr>
              <w:pStyle w:val="-"/>
              <w:rPr>
                <w:sz w:val="28"/>
                <w:szCs w:val="28"/>
                <w:lang w:val="en-US"/>
              </w:rPr>
            </w:pPr>
            <w:r w:rsidRPr="00FF0F0C">
              <w:rPr>
                <w:sz w:val="28"/>
                <w:szCs w:val="28"/>
                <w:lang w:val="en-US"/>
              </w:rPr>
              <w:t>0,4</w:t>
            </w:r>
          </w:p>
        </w:tc>
        <w:tc>
          <w:tcPr>
            <w:tcW w:w="195" w:type="pct"/>
            <w:gridSpan w:val="2"/>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173"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69" w:type="pct"/>
            <w:gridSpan w:val="3"/>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1,75</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0,07</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r>
      <w:tr w:rsidR="00671413" w:rsidRPr="00554BA7" w:rsidTr="00533A0B">
        <w:trPr>
          <w:cantSplit/>
          <w:jc w:val="center"/>
        </w:trPr>
        <w:tc>
          <w:tcPr>
            <w:tcW w:w="2306" w:type="pct"/>
            <w:gridSpan w:val="11"/>
            <w:vAlign w:val="center"/>
          </w:tcPr>
          <w:p w:rsidR="00671413" w:rsidRPr="00554BA7" w:rsidRDefault="00671413" w:rsidP="007C6E54">
            <w:r w:rsidRPr="00554BA7">
              <w:t xml:space="preserve">Итог: </w:t>
            </w:r>
          </w:p>
        </w:tc>
        <w:tc>
          <w:tcPr>
            <w:tcW w:w="315" w:type="pct"/>
            <w:vAlign w:val="center"/>
          </w:tcPr>
          <w:p w:rsidR="00671413" w:rsidRPr="00FF0F0C" w:rsidRDefault="00671413" w:rsidP="00C34073">
            <w:pPr>
              <w:pStyle w:val="-"/>
              <w:rPr>
                <w:sz w:val="28"/>
                <w:szCs w:val="28"/>
              </w:rPr>
            </w:pPr>
            <w:r w:rsidRPr="00FF0F0C">
              <w:rPr>
                <w:sz w:val="28"/>
                <w:szCs w:val="28"/>
              </w:rPr>
              <w:t>135,528</w:t>
            </w:r>
          </w:p>
        </w:tc>
        <w:tc>
          <w:tcPr>
            <w:tcW w:w="275" w:type="pct"/>
            <w:vAlign w:val="center"/>
          </w:tcPr>
          <w:p w:rsidR="00671413" w:rsidRPr="00FF0F0C" w:rsidRDefault="00671413" w:rsidP="00C34073">
            <w:pPr>
              <w:pStyle w:val="-"/>
              <w:rPr>
                <w:sz w:val="28"/>
                <w:szCs w:val="28"/>
              </w:rPr>
            </w:pPr>
            <w:r w:rsidRPr="00FF0F0C">
              <w:rPr>
                <w:sz w:val="28"/>
                <w:szCs w:val="28"/>
              </w:rPr>
              <w:t xml:space="preserve"> - </w:t>
            </w:r>
          </w:p>
        </w:tc>
        <w:tc>
          <w:tcPr>
            <w:tcW w:w="240" w:type="pct"/>
            <w:vAlign w:val="center"/>
          </w:tcPr>
          <w:p w:rsidR="00671413" w:rsidRPr="00FF0F0C" w:rsidRDefault="00671413" w:rsidP="00C34073">
            <w:pPr>
              <w:pStyle w:val="-"/>
              <w:rPr>
                <w:sz w:val="28"/>
                <w:szCs w:val="28"/>
              </w:rPr>
            </w:pPr>
            <w:r w:rsidRPr="00FF0F0C">
              <w:rPr>
                <w:sz w:val="28"/>
                <w:szCs w:val="28"/>
              </w:rPr>
              <w:t>10,82</w:t>
            </w:r>
          </w:p>
        </w:tc>
        <w:tc>
          <w:tcPr>
            <w:tcW w:w="240" w:type="pct"/>
            <w:vAlign w:val="center"/>
          </w:tcPr>
          <w:p w:rsidR="00671413" w:rsidRPr="00FF0F0C" w:rsidRDefault="00671413" w:rsidP="00C34073">
            <w:pPr>
              <w:pStyle w:val="-"/>
              <w:rPr>
                <w:sz w:val="28"/>
                <w:szCs w:val="28"/>
              </w:rPr>
            </w:pPr>
            <w:r w:rsidRPr="00FF0F0C">
              <w:rPr>
                <w:sz w:val="28"/>
                <w:szCs w:val="28"/>
              </w:rPr>
              <w:t xml:space="preserve"> - </w:t>
            </w:r>
          </w:p>
        </w:tc>
        <w:tc>
          <w:tcPr>
            <w:tcW w:w="284" w:type="pct"/>
            <w:vAlign w:val="center"/>
          </w:tcPr>
          <w:p w:rsidR="00671413" w:rsidRPr="00FF0F0C" w:rsidRDefault="00671413" w:rsidP="00C34073">
            <w:pPr>
              <w:pStyle w:val="-"/>
              <w:rPr>
                <w:sz w:val="28"/>
                <w:szCs w:val="28"/>
              </w:rPr>
            </w:pPr>
            <w:r w:rsidRPr="00FF0F0C">
              <w:rPr>
                <w:sz w:val="28"/>
                <w:szCs w:val="28"/>
              </w:rPr>
              <w:t xml:space="preserve"> - </w:t>
            </w:r>
          </w:p>
        </w:tc>
        <w:tc>
          <w:tcPr>
            <w:tcW w:w="284" w:type="pct"/>
            <w:vAlign w:val="center"/>
          </w:tcPr>
          <w:p w:rsidR="00671413" w:rsidRPr="00FF0F0C" w:rsidRDefault="00671413" w:rsidP="00C34073">
            <w:pPr>
              <w:pStyle w:val="-"/>
              <w:rPr>
                <w:sz w:val="28"/>
                <w:szCs w:val="28"/>
              </w:rPr>
            </w:pPr>
            <w:r w:rsidRPr="00FF0F0C">
              <w:rPr>
                <w:sz w:val="28"/>
                <w:szCs w:val="28"/>
              </w:rPr>
              <w:t xml:space="preserve"> - </w:t>
            </w:r>
          </w:p>
        </w:tc>
        <w:tc>
          <w:tcPr>
            <w:tcW w:w="284" w:type="pct"/>
            <w:vAlign w:val="center"/>
          </w:tcPr>
          <w:p w:rsidR="00671413" w:rsidRPr="00FF0F0C" w:rsidRDefault="00671413" w:rsidP="00C34073">
            <w:pPr>
              <w:pStyle w:val="-"/>
              <w:rPr>
                <w:sz w:val="28"/>
                <w:szCs w:val="28"/>
              </w:rPr>
            </w:pPr>
            <w:r w:rsidRPr="00FF0F0C">
              <w:rPr>
                <w:sz w:val="28"/>
                <w:szCs w:val="28"/>
              </w:rPr>
              <w:t xml:space="preserve"> - </w:t>
            </w:r>
          </w:p>
        </w:tc>
        <w:tc>
          <w:tcPr>
            <w:tcW w:w="366" w:type="pct"/>
            <w:vAlign w:val="center"/>
          </w:tcPr>
          <w:p w:rsidR="00671413" w:rsidRPr="00FF0F0C" w:rsidRDefault="00671413" w:rsidP="00C34073">
            <w:pPr>
              <w:pStyle w:val="-"/>
              <w:rPr>
                <w:sz w:val="28"/>
                <w:szCs w:val="28"/>
              </w:rPr>
            </w:pPr>
            <w:r w:rsidRPr="00FF0F0C">
              <w:rPr>
                <w:sz w:val="28"/>
                <w:szCs w:val="28"/>
              </w:rPr>
              <w:t>3,39</w:t>
            </w:r>
          </w:p>
        </w:tc>
        <w:tc>
          <w:tcPr>
            <w:tcW w:w="406" w:type="pct"/>
            <w:vAlign w:val="center"/>
          </w:tcPr>
          <w:p w:rsidR="00671413" w:rsidRPr="00FF0F0C" w:rsidRDefault="00671413" w:rsidP="00C34073">
            <w:pPr>
              <w:pStyle w:val="-"/>
              <w:rPr>
                <w:sz w:val="28"/>
                <w:szCs w:val="28"/>
              </w:rPr>
            </w:pPr>
            <w:r w:rsidRPr="00FF0F0C">
              <w:rPr>
                <w:sz w:val="28"/>
                <w:szCs w:val="28"/>
              </w:rPr>
              <w:t>10,22</w:t>
            </w:r>
          </w:p>
        </w:tc>
      </w:tr>
      <w:tr w:rsidR="00671413" w:rsidRPr="00554BA7" w:rsidTr="002E74BF">
        <w:trPr>
          <w:cantSplit/>
          <w:trHeight w:hRule="exact" w:val="280"/>
          <w:jc w:val="center"/>
        </w:trPr>
        <w:tc>
          <w:tcPr>
            <w:tcW w:w="5000" w:type="pct"/>
            <w:gridSpan w:val="20"/>
            <w:vAlign w:val="center"/>
          </w:tcPr>
          <w:p w:rsidR="00671413" w:rsidRPr="00FF0F0C" w:rsidRDefault="00671413" w:rsidP="00C34073">
            <w:pPr>
              <w:pStyle w:val="-"/>
              <w:rPr>
                <w:sz w:val="28"/>
                <w:szCs w:val="28"/>
              </w:rPr>
            </w:pPr>
            <w:r w:rsidRPr="00FF0F0C">
              <w:rPr>
                <w:sz w:val="28"/>
                <w:szCs w:val="28"/>
              </w:rPr>
              <w:t>Расчет расходов горячей воды</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Автовокзал (сотрудники)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50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6</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1,7</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60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0,3</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85</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0,02</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0,24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1,42</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0,485*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1,168*</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0,24*</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0,35*</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Автовокзал (посетители)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400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1,3</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1,18</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50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0,52</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472</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0,03</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1,31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9,44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1,12*</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3,946*</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0,56*</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0,99*</w:t>
            </w:r>
          </w:p>
        </w:tc>
      </w:tr>
      <w:tr w:rsidR="00671413" w:rsidRPr="00554BA7"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Автовокзал.Буфет реализующий готовую продукцию</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500/50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1</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200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0,2</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0,5</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50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0,05</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0,07</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0,25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0,304*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0,493*</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0,3*</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0,49*</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Автовокзал (душ)</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5</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230</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230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23</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1150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2,28</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1,521*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2,558*</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1,06*</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2,94*</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Метрополитен (сотрудники)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20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6</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1,7</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60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0,12</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34</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0,01</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0,09</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0,57</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0,331*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0,717*</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0,17*</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0,22*</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Метрополитен Административное здание (сотрудники)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200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6</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1,7</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60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1,2</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340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0,15</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0,94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5,67</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0,937*</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2,76*</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0,47*</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0,83*</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Паркинги (сотрудники)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8</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6</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1,7</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60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0,05</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13,6</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0,23</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0,256*</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0,476*</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0,13*</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0,14*</w:t>
            </w:r>
          </w:p>
        </w:tc>
      </w:tr>
      <w:tr w:rsidR="00671413" w:rsidRPr="00554BA7"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Магазин промтоварный, продовольственный, фасованных товаров</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270/270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6</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1,7</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60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1,62</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459</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0,2</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1,28</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7,65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1,096*</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3,4*</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0,55*</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1,02*</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Физкультурники (шейпинг, тренажеры итд.)</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600/40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25</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25</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50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15</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1000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0,94</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20</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6,893*</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1,72*</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Кинотеатр</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200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1,3</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0,18</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50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0,26</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36</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0,02</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0,72</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0,343*</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0,815*</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0,17*</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0,2*</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Бар при кинотеатре</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750/50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1</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200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0,2</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0,75</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50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0,06</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0,07</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0,25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0,304*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0,493*</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0,3*</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0,49*</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Столовая, ресторан, кафе</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1050/</w:t>
            </w:r>
          </w:p>
          <w:p w:rsidR="00671413" w:rsidRPr="00FF0F0C" w:rsidRDefault="00671413" w:rsidP="00C34073">
            <w:pPr>
              <w:pStyle w:val="-"/>
              <w:rPr>
                <w:sz w:val="28"/>
                <w:szCs w:val="28"/>
                <w:lang w:val="en-US"/>
              </w:rPr>
            </w:pPr>
            <w:r w:rsidRPr="00FF0F0C">
              <w:rPr>
                <w:sz w:val="28"/>
                <w:szCs w:val="28"/>
                <w:lang w:val="en-US"/>
              </w:rPr>
              <w:t>100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4</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4</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200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0,2</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4,2</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400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0,35</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0,56</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0,717*</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1,437*</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0,72*</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1,44*</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Бизнес-центр (сотрудники)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600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6</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1,7</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60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3,6</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1020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0,36</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2,83</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17</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1,763*</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6,093*</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0,88*</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1,83*</w:t>
            </w:r>
          </w:p>
        </w:tc>
      </w:tr>
      <w:tr w:rsidR="00671413" w:rsidRPr="00C34073"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Объект общественно-делового назначения  (сотрудники)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15</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6</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1,7</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60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0,09</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25,5</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0,01</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0,07</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0,43</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0,304*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0,631*</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0,15*</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0,19*</w:t>
            </w:r>
          </w:p>
        </w:tc>
      </w:tr>
      <w:tr w:rsidR="00671413" w:rsidRPr="00C34073"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Объект общественно-делового назначения  (посетители)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50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1,3</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1,18</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50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0,07</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59</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0,01</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0,16</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1,18</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0,41*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1,046*</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0,21*</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0,26*</w:t>
            </w:r>
          </w:p>
        </w:tc>
      </w:tr>
      <w:tr w:rsidR="00671413" w:rsidRPr="00C34073"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Объект общественно-делового назначения  (работники)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48/96</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9</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3,7</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40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0,86</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177,6</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0,05</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0,49</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4,44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0,672*</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2,352*</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0,34*</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0,47*</w:t>
            </w:r>
          </w:p>
        </w:tc>
      </w:tr>
      <w:tr w:rsidR="00671413" w:rsidRPr="00554BA7"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Объект общественно-делового назначения  (душ)</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4</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230</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230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1,84</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920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0,12</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1,83</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1,35*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2,21*</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0,95*</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2,54*</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Служебные квартиры</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20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100</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8,5</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200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0,2</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2</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170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0,08</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0,24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0,85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0,485*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0,883*</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0,49*</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0,88*</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Общежитие</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40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50</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5,3</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60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2</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212</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0,08</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0,42</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3,53</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0,624*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2,029*</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0,44*</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0,61*</w:t>
            </w:r>
          </w:p>
        </w:tc>
      </w:tr>
      <w:tr w:rsidR="00671413" w:rsidRPr="00554BA7" w:rsidTr="00533A0B">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Мойка автомобилей</w:t>
            </w:r>
          </w:p>
        </w:tc>
        <w:tc>
          <w:tcPr>
            <w:tcW w:w="326" w:type="pct"/>
            <w:vAlign w:val="center"/>
          </w:tcPr>
          <w:p w:rsidR="00671413" w:rsidRPr="00FF0F0C" w:rsidRDefault="00671413" w:rsidP="00C34073">
            <w:pPr>
              <w:pStyle w:val="-"/>
              <w:rPr>
                <w:sz w:val="28"/>
                <w:szCs w:val="28"/>
              </w:rPr>
            </w:pPr>
            <w:r w:rsidRPr="00FF0F0C">
              <w:rPr>
                <w:sz w:val="28"/>
                <w:szCs w:val="28"/>
              </w:rPr>
              <w:t>8</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r>
      <w:tr w:rsidR="00671413" w:rsidRPr="00554BA7" w:rsidTr="00533A0B">
        <w:trPr>
          <w:cantSplit/>
          <w:jc w:val="center"/>
        </w:trPr>
        <w:tc>
          <w:tcPr>
            <w:tcW w:w="2306" w:type="pct"/>
            <w:gridSpan w:val="11"/>
            <w:vAlign w:val="center"/>
          </w:tcPr>
          <w:p w:rsidR="00671413" w:rsidRPr="00FF0F0C" w:rsidRDefault="00671413" w:rsidP="00C34073">
            <w:pPr>
              <w:pStyle w:val="-"/>
              <w:rPr>
                <w:sz w:val="28"/>
                <w:szCs w:val="28"/>
              </w:rPr>
            </w:pPr>
            <w:r w:rsidRPr="00FF0F0C">
              <w:rPr>
                <w:sz w:val="28"/>
                <w:szCs w:val="28"/>
              </w:rPr>
              <w:t xml:space="preserve"> </w:t>
            </w:r>
          </w:p>
        </w:tc>
        <w:tc>
          <w:tcPr>
            <w:tcW w:w="315" w:type="pct"/>
            <w:vAlign w:val="center"/>
          </w:tcPr>
          <w:p w:rsidR="00671413" w:rsidRPr="00FF0F0C" w:rsidRDefault="00671413" w:rsidP="00C34073">
            <w:pPr>
              <w:pStyle w:val="-"/>
              <w:rPr>
                <w:sz w:val="28"/>
                <w:szCs w:val="28"/>
              </w:rPr>
            </w:pPr>
            <w:r w:rsidRPr="00FF0F0C">
              <w:rPr>
                <w:sz w:val="28"/>
                <w:szCs w:val="28"/>
              </w:rPr>
              <w:t xml:space="preserve"> </w:t>
            </w:r>
          </w:p>
        </w:tc>
        <w:tc>
          <w:tcPr>
            <w:tcW w:w="275" w:type="pct"/>
            <w:vAlign w:val="center"/>
          </w:tcPr>
          <w:p w:rsidR="00671413" w:rsidRPr="00FF0F0C" w:rsidRDefault="00671413" w:rsidP="00C34073">
            <w:pPr>
              <w:pStyle w:val="-"/>
              <w:rPr>
                <w:sz w:val="28"/>
                <w:szCs w:val="28"/>
              </w:rPr>
            </w:pPr>
            <w:r w:rsidRPr="00FF0F0C">
              <w:rPr>
                <w:sz w:val="28"/>
                <w:szCs w:val="28"/>
              </w:rPr>
              <w:t xml:space="preserve"> </w:t>
            </w:r>
          </w:p>
        </w:tc>
        <w:tc>
          <w:tcPr>
            <w:tcW w:w="240" w:type="pct"/>
            <w:vAlign w:val="center"/>
          </w:tcPr>
          <w:p w:rsidR="00671413" w:rsidRPr="00FF0F0C" w:rsidRDefault="00671413" w:rsidP="00C34073">
            <w:pPr>
              <w:pStyle w:val="-"/>
              <w:rPr>
                <w:sz w:val="28"/>
                <w:szCs w:val="28"/>
              </w:rPr>
            </w:pPr>
            <w:r w:rsidRPr="00FF0F0C">
              <w:rPr>
                <w:sz w:val="28"/>
                <w:szCs w:val="28"/>
              </w:rPr>
              <w:t xml:space="preserve"> </w:t>
            </w:r>
          </w:p>
        </w:tc>
        <w:tc>
          <w:tcPr>
            <w:tcW w:w="240" w:type="pct"/>
            <w:vAlign w:val="center"/>
          </w:tcPr>
          <w:p w:rsidR="00671413" w:rsidRPr="00FF0F0C" w:rsidRDefault="00671413" w:rsidP="00C34073">
            <w:pPr>
              <w:pStyle w:val="-"/>
              <w:rPr>
                <w:sz w:val="28"/>
                <w:szCs w:val="28"/>
              </w:rPr>
            </w:pPr>
            <w:r w:rsidRPr="00FF0F0C">
              <w:rPr>
                <w:sz w:val="28"/>
                <w:szCs w:val="28"/>
              </w:rPr>
              <w:t xml:space="preserve"> </w:t>
            </w:r>
          </w:p>
        </w:tc>
        <w:tc>
          <w:tcPr>
            <w:tcW w:w="284" w:type="pct"/>
            <w:vAlign w:val="center"/>
          </w:tcPr>
          <w:p w:rsidR="00671413" w:rsidRPr="00FF0F0C" w:rsidRDefault="00671413" w:rsidP="00C34073">
            <w:pPr>
              <w:pStyle w:val="-"/>
              <w:rPr>
                <w:sz w:val="28"/>
                <w:szCs w:val="28"/>
              </w:rPr>
            </w:pPr>
            <w:r w:rsidRPr="00FF0F0C">
              <w:rPr>
                <w:sz w:val="28"/>
                <w:szCs w:val="28"/>
              </w:rPr>
              <w:t xml:space="preserve"> </w:t>
            </w:r>
          </w:p>
        </w:tc>
        <w:tc>
          <w:tcPr>
            <w:tcW w:w="284" w:type="pct"/>
            <w:vAlign w:val="center"/>
          </w:tcPr>
          <w:p w:rsidR="00671413" w:rsidRPr="00FF0F0C" w:rsidRDefault="00671413" w:rsidP="00C34073">
            <w:pPr>
              <w:pStyle w:val="-"/>
              <w:rPr>
                <w:sz w:val="28"/>
                <w:szCs w:val="28"/>
              </w:rPr>
            </w:pPr>
            <w:r w:rsidRPr="00FF0F0C">
              <w:rPr>
                <w:sz w:val="28"/>
                <w:szCs w:val="28"/>
              </w:rPr>
              <w:t xml:space="preserve"> </w:t>
            </w:r>
          </w:p>
        </w:tc>
        <w:tc>
          <w:tcPr>
            <w:tcW w:w="284" w:type="pct"/>
            <w:vAlign w:val="center"/>
          </w:tcPr>
          <w:p w:rsidR="00671413" w:rsidRPr="00FF0F0C" w:rsidRDefault="00671413" w:rsidP="00C34073">
            <w:pPr>
              <w:pStyle w:val="-"/>
              <w:rPr>
                <w:sz w:val="28"/>
                <w:szCs w:val="28"/>
              </w:rPr>
            </w:pPr>
            <w:r w:rsidRPr="00FF0F0C">
              <w:rPr>
                <w:sz w:val="28"/>
                <w:szCs w:val="28"/>
              </w:rPr>
              <w:t xml:space="preserve"> </w:t>
            </w:r>
          </w:p>
        </w:tc>
        <w:tc>
          <w:tcPr>
            <w:tcW w:w="366" w:type="pct"/>
            <w:vAlign w:val="center"/>
          </w:tcPr>
          <w:p w:rsidR="00671413" w:rsidRPr="00FF0F0C" w:rsidRDefault="00671413" w:rsidP="00C34073">
            <w:pPr>
              <w:pStyle w:val="-"/>
              <w:rPr>
                <w:sz w:val="28"/>
                <w:szCs w:val="28"/>
              </w:rPr>
            </w:pPr>
            <w:r w:rsidRPr="00FF0F0C">
              <w:rPr>
                <w:sz w:val="28"/>
                <w:szCs w:val="28"/>
              </w:rPr>
              <w:t>q</w:t>
            </w:r>
            <w:r w:rsidRPr="00FF0F0C">
              <w:rPr>
                <w:sz w:val="28"/>
                <w:szCs w:val="28"/>
                <w:vertAlign w:val="subscript"/>
              </w:rPr>
              <w:t>o</w:t>
            </w:r>
            <w:r w:rsidRPr="00FF0F0C">
              <w:rPr>
                <w:sz w:val="28"/>
                <w:szCs w:val="28"/>
              </w:rPr>
              <w:t>=0,12</w:t>
            </w:r>
          </w:p>
        </w:tc>
        <w:tc>
          <w:tcPr>
            <w:tcW w:w="406" w:type="pct"/>
            <w:vAlign w:val="center"/>
          </w:tcPr>
          <w:p w:rsidR="00671413" w:rsidRPr="00FF0F0C" w:rsidRDefault="00671413" w:rsidP="00C34073">
            <w:pPr>
              <w:pStyle w:val="-"/>
              <w:rPr>
                <w:sz w:val="28"/>
                <w:szCs w:val="28"/>
              </w:rPr>
            </w:pPr>
            <w:r w:rsidRPr="00FF0F0C">
              <w:rPr>
                <w:sz w:val="28"/>
                <w:szCs w:val="28"/>
              </w:rPr>
              <w:t>q</w:t>
            </w:r>
            <w:r w:rsidRPr="00FF0F0C">
              <w:rPr>
                <w:sz w:val="28"/>
                <w:szCs w:val="28"/>
                <w:vertAlign w:val="subscript"/>
              </w:rPr>
              <w:t>ohr</w:t>
            </w:r>
            <w:r w:rsidRPr="00FF0F0C">
              <w:rPr>
                <w:sz w:val="28"/>
                <w:szCs w:val="28"/>
              </w:rPr>
              <w:t>=78,87</w:t>
            </w:r>
          </w:p>
        </w:tc>
      </w:tr>
      <w:tr w:rsidR="00671413" w:rsidRPr="00554BA7" w:rsidTr="00533A0B">
        <w:trPr>
          <w:cantSplit/>
          <w:jc w:val="center"/>
        </w:trPr>
        <w:tc>
          <w:tcPr>
            <w:tcW w:w="2306" w:type="pct"/>
            <w:gridSpan w:val="11"/>
            <w:vAlign w:val="center"/>
          </w:tcPr>
          <w:p w:rsidR="00671413" w:rsidRPr="00FF0F0C" w:rsidRDefault="00671413" w:rsidP="00C34073">
            <w:pPr>
              <w:pStyle w:val="afff9"/>
              <w:rPr>
                <w:sz w:val="24"/>
                <w:szCs w:val="24"/>
              </w:rPr>
            </w:pPr>
            <w:r w:rsidRPr="00FF0F0C">
              <w:rPr>
                <w:sz w:val="24"/>
                <w:szCs w:val="24"/>
              </w:rPr>
              <w:t xml:space="preserve">Итог – хозяйственно-питьевые нужды: </w:t>
            </w:r>
          </w:p>
        </w:tc>
        <w:tc>
          <w:tcPr>
            <w:tcW w:w="315" w:type="pct"/>
            <w:vAlign w:val="center"/>
          </w:tcPr>
          <w:p w:rsidR="00671413" w:rsidRPr="00FF0F0C" w:rsidRDefault="00671413" w:rsidP="00C34073">
            <w:pPr>
              <w:pStyle w:val="-"/>
              <w:rPr>
                <w:sz w:val="28"/>
                <w:szCs w:val="28"/>
              </w:rPr>
            </w:pPr>
            <w:r w:rsidRPr="00FF0F0C">
              <w:rPr>
                <w:sz w:val="28"/>
                <w:szCs w:val="28"/>
              </w:rPr>
              <w:t>57,98</w:t>
            </w:r>
          </w:p>
        </w:tc>
        <w:tc>
          <w:tcPr>
            <w:tcW w:w="275" w:type="pct"/>
            <w:vAlign w:val="center"/>
          </w:tcPr>
          <w:p w:rsidR="00671413" w:rsidRPr="00FF0F0C" w:rsidRDefault="00671413" w:rsidP="00C34073">
            <w:pPr>
              <w:pStyle w:val="-"/>
              <w:rPr>
                <w:sz w:val="28"/>
                <w:szCs w:val="28"/>
              </w:rPr>
            </w:pPr>
            <w:r w:rsidRPr="00FF0F0C">
              <w:rPr>
                <w:sz w:val="28"/>
                <w:szCs w:val="28"/>
              </w:rPr>
              <w:t>6673,7</w:t>
            </w:r>
          </w:p>
        </w:tc>
        <w:tc>
          <w:tcPr>
            <w:tcW w:w="240" w:type="pct"/>
            <w:vAlign w:val="center"/>
          </w:tcPr>
          <w:p w:rsidR="00671413" w:rsidRPr="00FF0F0C" w:rsidRDefault="00671413" w:rsidP="00C34073">
            <w:pPr>
              <w:pStyle w:val="-"/>
              <w:rPr>
                <w:sz w:val="28"/>
                <w:szCs w:val="28"/>
              </w:rPr>
            </w:pPr>
            <w:r w:rsidRPr="00FF0F0C">
              <w:rPr>
                <w:sz w:val="28"/>
                <w:szCs w:val="28"/>
              </w:rPr>
              <w:t>2,68</w:t>
            </w:r>
          </w:p>
        </w:tc>
        <w:tc>
          <w:tcPr>
            <w:tcW w:w="240" w:type="pct"/>
            <w:vAlign w:val="center"/>
          </w:tcPr>
          <w:p w:rsidR="00671413" w:rsidRPr="00FF0F0C" w:rsidRDefault="00671413" w:rsidP="00C34073">
            <w:pPr>
              <w:pStyle w:val="-"/>
              <w:rPr>
                <w:sz w:val="28"/>
                <w:szCs w:val="28"/>
              </w:rPr>
            </w:pPr>
            <w:r w:rsidRPr="00FF0F0C">
              <w:rPr>
                <w:sz w:val="28"/>
                <w:szCs w:val="28"/>
              </w:rPr>
              <w:t>13,02</w:t>
            </w:r>
          </w:p>
        </w:tc>
        <w:tc>
          <w:tcPr>
            <w:tcW w:w="284" w:type="pct"/>
            <w:vAlign w:val="center"/>
          </w:tcPr>
          <w:p w:rsidR="00671413" w:rsidRPr="00FF0F0C" w:rsidRDefault="00671413" w:rsidP="00C34073">
            <w:pPr>
              <w:pStyle w:val="-"/>
              <w:rPr>
                <w:sz w:val="28"/>
                <w:szCs w:val="28"/>
              </w:rPr>
            </w:pPr>
            <w:r w:rsidRPr="00FF0F0C">
              <w:rPr>
                <w:sz w:val="28"/>
                <w:szCs w:val="28"/>
              </w:rPr>
              <w:t>84,63</w:t>
            </w:r>
          </w:p>
        </w:tc>
        <w:tc>
          <w:tcPr>
            <w:tcW w:w="284" w:type="pct"/>
            <w:vAlign w:val="center"/>
          </w:tcPr>
          <w:p w:rsidR="00671413" w:rsidRPr="00FF0F0C" w:rsidRDefault="00671413" w:rsidP="00C34073">
            <w:pPr>
              <w:pStyle w:val="-"/>
              <w:rPr>
                <w:sz w:val="28"/>
                <w:szCs w:val="28"/>
              </w:rPr>
            </w:pPr>
            <w:r w:rsidRPr="00FF0F0C">
              <w:rPr>
                <w:sz w:val="28"/>
                <w:szCs w:val="28"/>
              </w:rPr>
              <w:t>4,99</w:t>
            </w:r>
          </w:p>
        </w:tc>
        <w:tc>
          <w:tcPr>
            <w:tcW w:w="284" w:type="pct"/>
            <w:vAlign w:val="center"/>
          </w:tcPr>
          <w:p w:rsidR="00671413" w:rsidRPr="00FF0F0C" w:rsidRDefault="00671413" w:rsidP="00C34073">
            <w:pPr>
              <w:pStyle w:val="-"/>
              <w:rPr>
                <w:sz w:val="28"/>
                <w:szCs w:val="28"/>
              </w:rPr>
            </w:pPr>
            <w:r w:rsidRPr="00FF0F0C">
              <w:rPr>
                <w:sz w:val="28"/>
                <w:szCs w:val="28"/>
              </w:rPr>
              <w:t>22,25</w:t>
            </w:r>
          </w:p>
        </w:tc>
        <w:tc>
          <w:tcPr>
            <w:tcW w:w="366" w:type="pct"/>
            <w:vAlign w:val="center"/>
          </w:tcPr>
          <w:p w:rsidR="00671413" w:rsidRPr="00FF0F0C" w:rsidRDefault="00671413" w:rsidP="00C34073">
            <w:pPr>
              <w:pStyle w:val="-"/>
              <w:rPr>
                <w:sz w:val="28"/>
                <w:szCs w:val="28"/>
              </w:rPr>
            </w:pPr>
            <w:r w:rsidRPr="00FF0F0C">
              <w:rPr>
                <w:sz w:val="28"/>
                <w:szCs w:val="28"/>
              </w:rPr>
              <w:t>2,99</w:t>
            </w:r>
          </w:p>
        </w:tc>
        <w:tc>
          <w:tcPr>
            <w:tcW w:w="406" w:type="pct"/>
            <w:vAlign w:val="center"/>
          </w:tcPr>
          <w:p w:rsidR="00671413" w:rsidRPr="00FF0F0C" w:rsidRDefault="00671413" w:rsidP="00C34073">
            <w:pPr>
              <w:pStyle w:val="-"/>
              <w:rPr>
                <w:sz w:val="28"/>
                <w:szCs w:val="28"/>
              </w:rPr>
            </w:pPr>
            <w:r w:rsidRPr="00FF0F0C">
              <w:rPr>
                <w:sz w:val="28"/>
                <w:szCs w:val="28"/>
              </w:rPr>
              <w:t>8,77</w:t>
            </w:r>
          </w:p>
        </w:tc>
      </w:tr>
      <w:tr w:rsidR="00671413" w:rsidRPr="00554BA7"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Поливка ЗН.ТПУ</w:t>
            </w:r>
          </w:p>
        </w:tc>
        <w:tc>
          <w:tcPr>
            <w:tcW w:w="376" w:type="pct"/>
            <w:gridSpan w:val="2"/>
            <w:vAlign w:val="center"/>
          </w:tcPr>
          <w:p w:rsidR="00671413" w:rsidRPr="00FF0F0C" w:rsidRDefault="00671413" w:rsidP="00C34073">
            <w:pPr>
              <w:pStyle w:val="-"/>
              <w:rPr>
                <w:sz w:val="28"/>
                <w:szCs w:val="28"/>
                <w:lang w:val="en-US"/>
              </w:rPr>
            </w:pPr>
            <w:r w:rsidRPr="00FF0F0C">
              <w:rPr>
                <w:sz w:val="28"/>
                <w:szCs w:val="28"/>
                <w:lang w:val="en-US"/>
              </w:rPr>
              <w:t>1904</w:t>
            </w:r>
          </w:p>
        </w:tc>
        <w:tc>
          <w:tcPr>
            <w:tcW w:w="175" w:type="pct"/>
            <w:vAlign w:val="center"/>
          </w:tcPr>
          <w:p w:rsidR="00671413" w:rsidRPr="00554BA7" w:rsidRDefault="00671413" w:rsidP="007C6E54">
            <w:r w:rsidRPr="00554BA7">
              <w:t xml:space="preserve"> - </w:t>
            </w:r>
          </w:p>
        </w:tc>
        <w:tc>
          <w:tcPr>
            <w:tcW w:w="226" w:type="pct"/>
            <w:gridSpan w:val="2"/>
            <w:vAlign w:val="center"/>
          </w:tcPr>
          <w:p w:rsidR="00671413" w:rsidRPr="00554BA7" w:rsidRDefault="00671413" w:rsidP="007C6E54">
            <w:r w:rsidRPr="00554BA7">
              <w:t xml:space="preserve"> - </w:t>
            </w:r>
          </w:p>
        </w:tc>
        <w:tc>
          <w:tcPr>
            <w:tcW w:w="227" w:type="pct"/>
            <w:gridSpan w:val="4"/>
            <w:vAlign w:val="center"/>
          </w:tcPr>
          <w:p w:rsidR="00671413" w:rsidRPr="00554BA7" w:rsidRDefault="00671413" w:rsidP="007C6E54">
            <w:r w:rsidRPr="00554BA7">
              <w:t xml:space="preserve"> - </w:t>
            </w:r>
          </w:p>
        </w:tc>
        <w:tc>
          <w:tcPr>
            <w:tcW w:w="228" w:type="pct"/>
            <w:vAlign w:val="center"/>
          </w:tcPr>
          <w:p w:rsidR="00671413" w:rsidRPr="00554BA7" w:rsidRDefault="00671413" w:rsidP="007C6E54">
            <w:r w:rsidRPr="00554BA7">
              <w:t xml:space="preserve"> - </w:t>
            </w:r>
          </w:p>
        </w:tc>
        <w:tc>
          <w:tcPr>
            <w:tcW w:w="315" w:type="pct"/>
            <w:vAlign w:val="center"/>
          </w:tcPr>
          <w:p w:rsidR="00671413" w:rsidRPr="00554BA7" w:rsidRDefault="00671413" w:rsidP="007C6E54">
            <w:r w:rsidRPr="00554BA7">
              <w:t xml:space="preserve"> - </w:t>
            </w:r>
          </w:p>
        </w:tc>
        <w:tc>
          <w:tcPr>
            <w:tcW w:w="275"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w:t>
            </w:r>
          </w:p>
        </w:tc>
        <w:tc>
          <w:tcPr>
            <w:tcW w:w="284" w:type="pct"/>
            <w:vAlign w:val="center"/>
          </w:tcPr>
          <w:p w:rsidR="00671413" w:rsidRPr="00554BA7" w:rsidRDefault="00671413" w:rsidP="007C6E54">
            <w:r w:rsidRPr="00554BA7">
              <w:t xml:space="preserve"> </w:t>
            </w:r>
          </w:p>
        </w:tc>
        <w:tc>
          <w:tcPr>
            <w:tcW w:w="366" w:type="pct"/>
            <w:vAlign w:val="center"/>
          </w:tcPr>
          <w:p w:rsidR="00671413" w:rsidRPr="00554BA7" w:rsidRDefault="00671413" w:rsidP="007C6E54">
            <w:r w:rsidRPr="00554BA7">
              <w:t xml:space="preserve"> - </w:t>
            </w:r>
          </w:p>
        </w:tc>
        <w:tc>
          <w:tcPr>
            <w:tcW w:w="406" w:type="pct"/>
            <w:vAlign w:val="center"/>
          </w:tcPr>
          <w:p w:rsidR="00671413" w:rsidRPr="00554BA7" w:rsidRDefault="00671413" w:rsidP="007C6E54">
            <w:r w:rsidRPr="00554BA7">
              <w:t xml:space="preserve"> - </w:t>
            </w:r>
          </w:p>
        </w:tc>
      </w:tr>
      <w:tr w:rsidR="00671413" w:rsidRPr="00554BA7"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Поливка АСФ ТПУ</w:t>
            </w:r>
          </w:p>
        </w:tc>
        <w:tc>
          <w:tcPr>
            <w:tcW w:w="376" w:type="pct"/>
            <w:gridSpan w:val="2"/>
            <w:vAlign w:val="center"/>
          </w:tcPr>
          <w:p w:rsidR="00671413" w:rsidRPr="00FF0F0C" w:rsidRDefault="00671413" w:rsidP="00C34073">
            <w:pPr>
              <w:pStyle w:val="-"/>
              <w:rPr>
                <w:sz w:val="28"/>
                <w:szCs w:val="28"/>
                <w:lang w:val="en-US"/>
              </w:rPr>
            </w:pPr>
            <w:r w:rsidRPr="00FF0F0C">
              <w:rPr>
                <w:sz w:val="28"/>
                <w:szCs w:val="28"/>
                <w:lang w:val="en-US"/>
              </w:rPr>
              <w:t>35230</w:t>
            </w:r>
          </w:p>
        </w:tc>
        <w:tc>
          <w:tcPr>
            <w:tcW w:w="175" w:type="pct"/>
            <w:vAlign w:val="center"/>
          </w:tcPr>
          <w:p w:rsidR="00671413" w:rsidRPr="00554BA7" w:rsidRDefault="00671413" w:rsidP="007C6E54">
            <w:r w:rsidRPr="00554BA7">
              <w:t xml:space="preserve"> - </w:t>
            </w:r>
          </w:p>
        </w:tc>
        <w:tc>
          <w:tcPr>
            <w:tcW w:w="226" w:type="pct"/>
            <w:gridSpan w:val="2"/>
            <w:vAlign w:val="center"/>
          </w:tcPr>
          <w:p w:rsidR="00671413" w:rsidRPr="00554BA7" w:rsidRDefault="00671413" w:rsidP="007C6E54">
            <w:r w:rsidRPr="00554BA7">
              <w:t xml:space="preserve"> - </w:t>
            </w:r>
          </w:p>
        </w:tc>
        <w:tc>
          <w:tcPr>
            <w:tcW w:w="227" w:type="pct"/>
            <w:gridSpan w:val="4"/>
            <w:vAlign w:val="center"/>
          </w:tcPr>
          <w:p w:rsidR="00671413" w:rsidRPr="00554BA7" w:rsidRDefault="00671413" w:rsidP="007C6E54">
            <w:r w:rsidRPr="00554BA7">
              <w:t xml:space="preserve"> - </w:t>
            </w:r>
          </w:p>
        </w:tc>
        <w:tc>
          <w:tcPr>
            <w:tcW w:w="228" w:type="pct"/>
            <w:vAlign w:val="center"/>
          </w:tcPr>
          <w:p w:rsidR="00671413" w:rsidRPr="00554BA7" w:rsidRDefault="00671413" w:rsidP="007C6E54">
            <w:r w:rsidRPr="00554BA7">
              <w:t xml:space="preserve"> - </w:t>
            </w:r>
          </w:p>
        </w:tc>
        <w:tc>
          <w:tcPr>
            <w:tcW w:w="315" w:type="pct"/>
            <w:vAlign w:val="center"/>
          </w:tcPr>
          <w:p w:rsidR="00671413" w:rsidRPr="00554BA7" w:rsidRDefault="00671413" w:rsidP="007C6E54">
            <w:r w:rsidRPr="00554BA7">
              <w:t xml:space="preserve"> - </w:t>
            </w:r>
          </w:p>
        </w:tc>
        <w:tc>
          <w:tcPr>
            <w:tcW w:w="275"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w:t>
            </w:r>
          </w:p>
        </w:tc>
        <w:tc>
          <w:tcPr>
            <w:tcW w:w="284" w:type="pct"/>
            <w:vAlign w:val="center"/>
          </w:tcPr>
          <w:p w:rsidR="00671413" w:rsidRPr="00554BA7" w:rsidRDefault="00671413" w:rsidP="007C6E54">
            <w:r w:rsidRPr="00554BA7">
              <w:t xml:space="preserve"> </w:t>
            </w:r>
          </w:p>
        </w:tc>
        <w:tc>
          <w:tcPr>
            <w:tcW w:w="366" w:type="pct"/>
            <w:vAlign w:val="center"/>
          </w:tcPr>
          <w:p w:rsidR="00671413" w:rsidRPr="00554BA7" w:rsidRDefault="00671413" w:rsidP="007C6E54">
            <w:r w:rsidRPr="00554BA7">
              <w:t xml:space="preserve"> - </w:t>
            </w:r>
          </w:p>
        </w:tc>
        <w:tc>
          <w:tcPr>
            <w:tcW w:w="406" w:type="pct"/>
            <w:vAlign w:val="center"/>
          </w:tcPr>
          <w:p w:rsidR="00671413" w:rsidRPr="00554BA7" w:rsidRDefault="00671413" w:rsidP="007C6E54">
            <w:r w:rsidRPr="00554BA7">
              <w:t xml:space="preserve"> - </w:t>
            </w:r>
          </w:p>
        </w:tc>
      </w:tr>
      <w:tr w:rsidR="00671413" w:rsidRPr="00554BA7"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 xml:space="preserve">Поливка ЗН Объект общественно-делового назначения  </w:t>
            </w:r>
          </w:p>
        </w:tc>
        <w:tc>
          <w:tcPr>
            <w:tcW w:w="376" w:type="pct"/>
            <w:gridSpan w:val="2"/>
            <w:vAlign w:val="center"/>
          </w:tcPr>
          <w:p w:rsidR="00671413" w:rsidRPr="00FF0F0C" w:rsidRDefault="00671413" w:rsidP="00C34073">
            <w:pPr>
              <w:pStyle w:val="-"/>
              <w:rPr>
                <w:sz w:val="28"/>
                <w:szCs w:val="28"/>
                <w:lang w:val="en-US"/>
              </w:rPr>
            </w:pPr>
            <w:r w:rsidRPr="00FF0F0C">
              <w:rPr>
                <w:sz w:val="28"/>
                <w:szCs w:val="28"/>
                <w:lang w:val="en-US"/>
              </w:rPr>
              <w:t>8156</w:t>
            </w:r>
          </w:p>
        </w:tc>
        <w:tc>
          <w:tcPr>
            <w:tcW w:w="175" w:type="pct"/>
            <w:vAlign w:val="center"/>
          </w:tcPr>
          <w:p w:rsidR="00671413" w:rsidRPr="00554BA7" w:rsidRDefault="00671413" w:rsidP="007C6E54">
            <w:r w:rsidRPr="00554BA7">
              <w:t xml:space="preserve"> - </w:t>
            </w:r>
          </w:p>
        </w:tc>
        <w:tc>
          <w:tcPr>
            <w:tcW w:w="226" w:type="pct"/>
            <w:gridSpan w:val="2"/>
            <w:vAlign w:val="center"/>
          </w:tcPr>
          <w:p w:rsidR="00671413" w:rsidRPr="00554BA7" w:rsidRDefault="00671413" w:rsidP="007C6E54">
            <w:r w:rsidRPr="00554BA7">
              <w:t xml:space="preserve"> - </w:t>
            </w:r>
          </w:p>
        </w:tc>
        <w:tc>
          <w:tcPr>
            <w:tcW w:w="227" w:type="pct"/>
            <w:gridSpan w:val="4"/>
            <w:vAlign w:val="center"/>
          </w:tcPr>
          <w:p w:rsidR="00671413" w:rsidRPr="00554BA7" w:rsidRDefault="00671413" w:rsidP="007C6E54">
            <w:r w:rsidRPr="00554BA7">
              <w:t xml:space="preserve"> - </w:t>
            </w:r>
          </w:p>
        </w:tc>
        <w:tc>
          <w:tcPr>
            <w:tcW w:w="228" w:type="pct"/>
            <w:vAlign w:val="center"/>
          </w:tcPr>
          <w:p w:rsidR="00671413" w:rsidRPr="00554BA7" w:rsidRDefault="00671413" w:rsidP="007C6E54">
            <w:r w:rsidRPr="00554BA7">
              <w:t xml:space="preserve"> - </w:t>
            </w:r>
          </w:p>
        </w:tc>
        <w:tc>
          <w:tcPr>
            <w:tcW w:w="315" w:type="pct"/>
            <w:vAlign w:val="center"/>
          </w:tcPr>
          <w:p w:rsidR="00671413" w:rsidRPr="00554BA7" w:rsidRDefault="00671413" w:rsidP="007C6E54">
            <w:r w:rsidRPr="00554BA7">
              <w:t xml:space="preserve"> - </w:t>
            </w:r>
          </w:p>
        </w:tc>
        <w:tc>
          <w:tcPr>
            <w:tcW w:w="275"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w:t>
            </w:r>
          </w:p>
        </w:tc>
        <w:tc>
          <w:tcPr>
            <w:tcW w:w="284" w:type="pct"/>
            <w:vAlign w:val="center"/>
          </w:tcPr>
          <w:p w:rsidR="00671413" w:rsidRPr="00554BA7" w:rsidRDefault="00671413" w:rsidP="007C6E54">
            <w:r w:rsidRPr="00554BA7">
              <w:t xml:space="preserve"> </w:t>
            </w:r>
          </w:p>
        </w:tc>
        <w:tc>
          <w:tcPr>
            <w:tcW w:w="366" w:type="pct"/>
            <w:vAlign w:val="center"/>
          </w:tcPr>
          <w:p w:rsidR="00671413" w:rsidRPr="00554BA7" w:rsidRDefault="00671413" w:rsidP="007C6E54">
            <w:r w:rsidRPr="00554BA7">
              <w:t xml:space="preserve"> - </w:t>
            </w:r>
          </w:p>
        </w:tc>
        <w:tc>
          <w:tcPr>
            <w:tcW w:w="406" w:type="pct"/>
            <w:vAlign w:val="center"/>
          </w:tcPr>
          <w:p w:rsidR="00671413" w:rsidRPr="00554BA7" w:rsidRDefault="00671413" w:rsidP="007C6E54">
            <w:r w:rsidRPr="00554BA7">
              <w:t xml:space="preserve"> - </w:t>
            </w:r>
          </w:p>
        </w:tc>
      </w:tr>
      <w:tr w:rsidR="00671413" w:rsidRPr="00554BA7"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 xml:space="preserve">Поливка АСФ Объект общественно-делового назначения  </w:t>
            </w:r>
          </w:p>
        </w:tc>
        <w:tc>
          <w:tcPr>
            <w:tcW w:w="376" w:type="pct"/>
            <w:gridSpan w:val="2"/>
            <w:vAlign w:val="center"/>
          </w:tcPr>
          <w:p w:rsidR="00671413" w:rsidRPr="00FF0F0C" w:rsidRDefault="00671413" w:rsidP="00C34073">
            <w:pPr>
              <w:pStyle w:val="-"/>
              <w:rPr>
                <w:sz w:val="28"/>
                <w:szCs w:val="28"/>
                <w:lang w:val="en-US"/>
              </w:rPr>
            </w:pPr>
            <w:r w:rsidRPr="00FF0F0C">
              <w:rPr>
                <w:sz w:val="28"/>
                <w:szCs w:val="28"/>
                <w:lang w:val="en-US"/>
              </w:rPr>
              <w:t>4078</w:t>
            </w:r>
          </w:p>
        </w:tc>
        <w:tc>
          <w:tcPr>
            <w:tcW w:w="175" w:type="pct"/>
            <w:vAlign w:val="center"/>
          </w:tcPr>
          <w:p w:rsidR="00671413" w:rsidRPr="00554BA7" w:rsidRDefault="00671413" w:rsidP="007C6E54">
            <w:r w:rsidRPr="00554BA7">
              <w:t xml:space="preserve"> - </w:t>
            </w:r>
          </w:p>
        </w:tc>
        <w:tc>
          <w:tcPr>
            <w:tcW w:w="226" w:type="pct"/>
            <w:gridSpan w:val="2"/>
            <w:vAlign w:val="center"/>
          </w:tcPr>
          <w:p w:rsidR="00671413" w:rsidRPr="00554BA7" w:rsidRDefault="00671413" w:rsidP="007C6E54">
            <w:r w:rsidRPr="00554BA7">
              <w:t xml:space="preserve"> - </w:t>
            </w:r>
          </w:p>
        </w:tc>
        <w:tc>
          <w:tcPr>
            <w:tcW w:w="227" w:type="pct"/>
            <w:gridSpan w:val="4"/>
            <w:vAlign w:val="center"/>
          </w:tcPr>
          <w:p w:rsidR="00671413" w:rsidRPr="00554BA7" w:rsidRDefault="00671413" w:rsidP="007C6E54">
            <w:r w:rsidRPr="00554BA7">
              <w:t xml:space="preserve"> - </w:t>
            </w:r>
          </w:p>
        </w:tc>
        <w:tc>
          <w:tcPr>
            <w:tcW w:w="228" w:type="pct"/>
            <w:vAlign w:val="center"/>
          </w:tcPr>
          <w:p w:rsidR="00671413" w:rsidRPr="00554BA7" w:rsidRDefault="00671413" w:rsidP="007C6E54">
            <w:r w:rsidRPr="00554BA7">
              <w:t xml:space="preserve"> - </w:t>
            </w:r>
          </w:p>
        </w:tc>
        <w:tc>
          <w:tcPr>
            <w:tcW w:w="315" w:type="pct"/>
            <w:vAlign w:val="center"/>
          </w:tcPr>
          <w:p w:rsidR="00671413" w:rsidRPr="00554BA7" w:rsidRDefault="00671413" w:rsidP="007C6E54">
            <w:r w:rsidRPr="00554BA7">
              <w:t xml:space="preserve"> - </w:t>
            </w:r>
          </w:p>
        </w:tc>
        <w:tc>
          <w:tcPr>
            <w:tcW w:w="275"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w:t>
            </w:r>
          </w:p>
        </w:tc>
        <w:tc>
          <w:tcPr>
            <w:tcW w:w="284" w:type="pct"/>
            <w:vAlign w:val="center"/>
          </w:tcPr>
          <w:p w:rsidR="00671413" w:rsidRPr="00554BA7" w:rsidRDefault="00671413" w:rsidP="007C6E54">
            <w:r w:rsidRPr="00554BA7">
              <w:t xml:space="preserve"> </w:t>
            </w:r>
          </w:p>
        </w:tc>
        <w:tc>
          <w:tcPr>
            <w:tcW w:w="366" w:type="pct"/>
            <w:vAlign w:val="center"/>
          </w:tcPr>
          <w:p w:rsidR="00671413" w:rsidRPr="00554BA7" w:rsidRDefault="00671413" w:rsidP="007C6E54">
            <w:r w:rsidRPr="00554BA7">
              <w:t xml:space="preserve"> - </w:t>
            </w:r>
          </w:p>
        </w:tc>
        <w:tc>
          <w:tcPr>
            <w:tcW w:w="406" w:type="pct"/>
            <w:vAlign w:val="center"/>
          </w:tcPr>
          <w:p w:rsidR="00671413" w:rsidRPr="00554BA7" w:rsidRDefault="00671413" w:rsidP="007C6E54">
            <w:r w:rsidRPr="00554BA7">
              <w:t xml:space="preserve"> - </w:t>
            </w:r>
          </w:p>
        </w:tc>
      </w:tr>
      <w:tr w:rsidR="00671413" w:rsidRPr="00554BA7"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 xml:space="preserve">Поливка ЗН Объект общественно-делового назначения  </w:t>
            </w:r>
          </w:p>
        </w:tc>
        <w:tc>
          <w:tcPr>
            <w:tcW w:w="376" w:type="pct"/>
            <w:gridSpan w:val="2"/>
            <w:vAlign w:val="center"/>
          </w:tcPr>
          <w:p w:rsidR="00671413" w:rsidRPr="00FF0F0C" w:rsidRDefault="00671413" w:rsidP="00C34073">
            <w:pPr>
              <w:pStyle w:val="-"/>
              <w:rPr>
                <w:sz w:val="28"/>
                <w:szCs w:val="28"/>
                <w:lang w:val="en-US"/>
              </w:rPr>
            </w:pPr>
            <w:r w:rsidRPr="00FF0F0C">
              <w:rPr>
                <w:sz w:val="28"/>
                <w:szCs w:val="28"/>
                <w:lang w:val="en-US"/>
              </w:rPr>
              <w:t>4375</w:t>
            </w:r>
          </w:p>
        </w:tc>
        <w:tc>
          <w:tcPr>
            <w:tcW w:w="175" w:type="pct"/>
            <w:vAlign w:val="center"/>
          </w:tcPr>
          <w:p w:rsidR="00671413" w:rsidRPr="00554BA7" w:rsidRDefault="00671413" w:rsidP="007C6E54">
            <w:r w:rsidRPr="00554BA7">
              <w:t xml:space="preserve"> - </w:t>
            </w:r>
          </w:p>
        </w:tc>
        <w:tc>
          <w:tcPr>
            <w:tcW w:w="226" w:type="pct"/>
            <w:gridSpan w:val="2"/>
            <w:vAlign w:val="center"/>
          </w:tcPr>
          <w:p w:rsidR="00671413" w:rsidRPr="00554BA7" w:rsidRDefault="00671413" w:rsidP="007C6E54">
            <w:r w:rsidRPr="00554BA7">
              <w:t xml:space="preserve"> - </w:t>
            </w:r>
          </w:p>
        </w:tc>
        <w:tc>
          <w:tcPr>
            <w:tcW w:w="227" w:type="pct"/>
            <w:gridSpan w:val="4"/>
            <w:vAlign w:val="center"/>
          </w:tcPr>
          <w:p w:rsidR="00671413" w:rsidRPr="00554BA7" w:rsidRDefault="00671413" w:rsidP="007C6E54">
            <w:r w:rsidRPr="00554BA7">
              <w:t xml:space="preserve"> - </w:t>
            </w:r>
          </w:p>
        </w:tc>
        <w:tc>
          <w:tcPr>
            <w:tcW w:w="228" w:type="pct"/>
            <w:vAlign w:val="center"/>
          </w:tcPr>
          <w:p w:rsidR="00671413" w:rsidRPr="00554BA7" w:rsidRDefault="00671413" w:rsidP="007C6E54">
            <w:r w:rsidRPr="00554BA7">
              <w:t xml:space="preserve"> - </w:t>
            </w:r>
          </w:p>
        </w:tc>
        <w:tc>
          <w:tcPr>
            <w:tcW w:w="315" w:type="pct"/>
            <w:vAlign w:val="center"/>
          </w:tcPr>
          <w:p w:rsidR="00671413" w:rsidRPr="00554BA7" w:rsidRDefault="00671413" w:rsidP="007C6E54">
            <w:r w:rsidRPr="00554BA7">
              <w:t xml:space="preserve"> - </w:t>
            </w:r>
          </w:p>
        </w:tc>
        <w:tc>
          <w:tcPr>
            <w:tcW w:w="275"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w:t>
            </w:r>
          </w:p>
        </w:tc>
        <w:tc>
          <w:tcPr>
            <w:tcW w:w="284" w:type="pct"/>
            <w:vAlign w:val="center"/>
          </w:tcPr>
          <w:p w:rsidR="00671413" w:rsidRPr="00554BA7" w:rsidRDefault="00671413" w:rsidP="007C6E54">
            <w:r w:rsidRPr="00554BA7">
              <w:t xml:space="preserve"> </w:t>
            </w:r>
          </w:p>
        </w:tc>
        <w:tc>
          <w:tcPr>
            <w:tcW w:w="366" w:type="pct"/>
            <w:vAlign w:val="center"/>
          </w:tcPr>
          <w:p w:rsidR="00671413" w:rsidRPr="00554BA7" w:rsidRDefault="00671413" w:rsidP="007C6E54">
            <w:r w:rsidRPr="00554BA7">
              <w:t xml:space="preserve"> - </w:t>
            </w:r>
          </w:p>
        </w:tc>
        <w:tc>
          <w:tcPr>
            <w:tcW w:w="406" w:type="pct"/>
            <w:vAlign w:val="center"/>
          </w:tcPr>
          <w:p w:rsidR="00671413" w:rsidRPr="00554BA7" w:rsidRDefault="00671413" w:rsidP="007C6E54">
            <w:r w:rsidRPr="00554BA7">
              <w:t xml:space="preserve"> - </w:t>
            </w:r>
          </w:p>
        </w:tc>
      </w:tr>
      <w:tr w:rsidR="00671413" w:rsidRPr="00554BA7" w:rsidTr="00533A0B">
        <w:trPr>
          <w:jc w:val="center"/>
        </w:trPr>
        <w:tc>
          <w:tcPr>
            <w:tcW w:w="1074" w:type="pct"/>
            <w:vAlign w:val="center"/>
          </w:tcPr>
          <w:p w:rsidR="00671413" w:rsidRPr="00FF0F0C" w:rsidRDefault="00671413" w:rsidP="00C34073">
            <w:pPr>
              <w:pStyle w:val="afff9"/>
              <w:rPr>
                <w:sz w:val="24"/>
                <w:szCs w:val="24"/>
              </w:rPr>
            </w:pPr>
            <w:r w:rsidRPr="00FF0F0C">
              <w:rPr>
                <w:sz w:val="24"/>
                <w:szCs w:val="24"/>
              </w:rPr>
              <w:t xml:space="preserve">Поливка АСФ Объект общественно-делового назначения  </w:t>
            </w:r>
          </w:p>
        </w:tc>
        <w:tc>
          <w:tcPr>
            <w:tcW w:w="376" w:type="pct"/>
            <w:gridSpan w:val="2"/>
            <w:vAlign w:val="center"/>
          </w:tcPr>
          <w:p w:rsidR="00671413" w:rsidRPr="00FF0F0C" w:rsidRDefault="00671413" w:rsidP="00C34073">
            <w:pPr>
              <w:pStyle w:val="-"/>
              <w:rPr>
                <w:sz w:val="28"/>
                <w:szCs w:val="28"/>
                <w:lang w:val="en-US"/>
              </w:rPr>
            </w:pPr>
            <w:r w:rsidRPr="00FF0F0C">
              <w:rPr>
                <w:sz w:val="28"/>
                <w:szCs w:val="28"/>
                <w:lang w:val="en-US"/>
              </w:rPr>
              <w:t>4375</w:t>
            </w:r>
          </w:p>
        </w:tc>
        <w:tc>
          <w:tcPr>
            <w:tcW w:w="175"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r>
      <w:tr w:rsidR="00671413" w:rsidRPr="00554BA7" w:rsidTr="00533A0B">
        <w:trPr>
          <w:cantSplit/>
          <w:jc w:val="center"/>
        </w:trPr>
        <w:tc>
          <w:tcPr>
            <w:tcW w:w="2306" w:type="pct"/>
            <w:gridSpan w:val="11"/>
            <w:vAlign w:val="center"/>
          </w:tcPr>
          <w:p w:rsidR="00671413" w:rsidRPr="00FF0F0C" w:rsidRDefault="00671413" w:rsidP="00C34073">
            <w:pPr>
              <w:pStyle w:val="afff9"/>
              <w:rPr>
                <w:sz w:val="24"/>
                <w:szCs w:val="24"/>
              </w:rPr>
            </w:pPr>
            <w:r w:rsidRPr="00FF0F0C">
              <w:rPr>
                <w:sz w:val="24"/>
                <w:szCs w:val="24"/>
              </w:rPr>
              <w:t xml:space="preserve">Итог: </w:t>
            </w:r>
          </w:p>
        </w:tc>
        <w:tc>
          <w:tcPr>
            <w:tcW w:w="315" w:type="pct"/>
            <w:vAlign w:val="center"/>
          </w:tcPr>
          <w:p w:rsidR="00671413" w:rsidRPr="00FF0F0C" w:rsidRDefault="00671413" w:rsidP="00C34073">
            <w:pPr>
              <w:pStyle w:val="-"/>
              <w:rPr>
                <w:sz w:val="28"/>
                <w:szCs w:val="28"/>
              </w:rPr>
            </w:pPr>
            <w:r w:rsidRPr="00FF0F0C">
              <w:rPr>
                <w:sz w:val="28"/>
                <w:szCs w:val="28"/>
              </w:rPr>
              <w:t>57,98</w:t>
            </w:r>
          </w:p>
        </w:tc>
        <w:tc>
          <w:tcPr>
            <w:tcW w:w="275" w:type="pct"/>
            <w:vAlign w:val="center"/>
          </w:tcPr>
          <w:p w:rsidR="00671413" w:rsidRPr="00FF0F0C" w:rsidRDefault="00671413" w:rsidP="00C34073">
            <w:pPr>
              <w:pStyle w:val="-"/>
              <w:rPr>
                <w:sz w:val="28"/>
                <w:szCs w:val="28"/>
              </w:rPr>
            </w:pPr>
            <w:r w:rsidRPr="00FF0F0C">
              <w:rPr>
                <w:sz w:val="28"/>
                <w:szCs w:val="28"/>
              </w:rPr>
              <w:t xml:space="preserve"> - </w:t>
            </w:r>
          </w:p>
        </w:tc>
        <w:tc>
          <w:tcPr>
            <w:tcW w:w="240" w:type="pct"/>
            <w:vAlign w:val="center"/>
          </w:tcPr>
          <w:p w:rsidR="00671413" w:rsidRPr="00FF0F0C" w:rsidRDefault="00671413" w:rsidP="00C34073">
            <w:pPr>
              <w:pStyle w:val="-"/>
              <w:rPr>
                <w:sz w:val="28"/>
                <w:szCs w:val="28"/>
              </w:rPr>
            </w:pPr>
            <w:r w:rsidRPr="00FF0F0C">
              <w:rPr>
                <w:sz w:val="28"/>
                <w:szCs w:val="28"/>
              </w:rPr>
              <w:t>2,68</w:t>
            </w:r>
          </w:p>
        </w:tc>
        <w:tc>
          <w:tcPr>
            <w:tcW w:w="240" w:type="pct"/>
            <w:vAlign w:val="center"/>
          </w:tcPr>
          <w:p w:rsidR="00671413" w:rsidRPr="00FF0F0C" w:rsidRDefault="00671413" w:rsidP="00C34073">
            <w:pPr>
              <w:pStyle w:val="-"/>
              <w:rPr>
                <w:sz w:val="28"/>
                <w:szCs w:val="28"/>
              </w:rPr>
            </w:pPr>
            <w:r w:rsidRPr="00FF0F0C">
              <w:rPr>
                <w:sz w:val="28"/>
                <w:szCs w:val="28"/>
              </w:rPr>
              <w:t xml:space="preserve"> - </w:t>
            </w:r>
          </w:p>
        </w:tc>
        <w:tc>
          <w:tcPr>
            <w:tcW w:w="284" w:type="pct"/>
            <w:vAlign w:val="center"/>
          </w:tcPr>
          <w:p w:rsidR="00671413" w:rsidRPr="00FF0F0C" w:rsidRDefault="00671413" w:rsidP="00C34073">
            <w:pPr>
              <w:pStyle w:val="-"/>
              <w:rPr>
                <w:sz w:val="28"/>
                <w:szCs w:val="28"/>
              </w:rPr>
            </w:pPr>
            <w:r w:rsidRPr="00FF0F0C">
              <w:rPr>
                <w:sz w:val="28"/>
                <w:szCs w:val="28"/>
              </w:rPr>
              <w:t xml:space="preserve"> - </w:t>
            </w:r>
          </w:p>
        </w:tc>
        <w:tc>
          <w:tcPr>
            <w:tcW w:w="284" w:type="pct"/>
            <w:vAlign w:val="center"/>
          </w:tcPr>
          <w:p w:rsidR="00671413" w:rsidRPr="00FF0F0C" w:rsidRDefault="00671413" w:rsidP="00C34073">
            <w:pPr>
              <w:pStyle w:val="-"/>
              <w:rPr>
                <w:sz w:val="28"/>
                <w:szCs w:val="28"/>
              </w:rPr>
            </w:pPr>
            <w:r w:rsidRPr="00FF0F0C">
              <w:rPr>
                <w:sz w:val="28"/>
                <w:szCs w:val="28"/>
              </w:rPr>
              <w:t xml:space="preserve"> - </w:t>
            </w:r>
          </w:p>
        </w:tc>
        <w:tc>
          <w:tcPr>
            <w:tcW w:w="284" w:type="pct"/>
            <w:vAlign w:val="center"/>
          </w:tcPr>
          <w:p w:rsidR="00671413" w:rsidRPr="00FF0F0C" w:rsidRDefault="00671413" w:rsidP="00C34073">
            <w:pPr>
              <w:pStyle w:val="-"/>
              <w:rPr>
                <w:sz w:val="28"/>
                <w:szCs w:val="28"/>
              </w:rPr>
            </w:pPr>
            <w:r w:rsidRPr="00FF0F0C">
              <w:rPr>
                <w:sz w:val="28"/>
                <w:szCs w:val="28"/>
              </w:rPr>
              <w:t xml:space="preserve"> - </w:t>
            </w:r>
          </w:p>
        </w:tc>
        <w:tc>
          <w:tcPr>
            <w:tcW w:w="366" w:type="pct"/>
            <w:vAlign w:val="center"/>
          </w:tcPr>
          <w:p w:rsidR="00671413" w:rsidRPr="00FF0F0C" w:rsidRDefault="00671413" w:rsidP="00C34073">
            <w:pPr>
              <w:pStyle w:val="-"/>
              <w:rPr>
                <w:sz w:val="28"/>
                <w:szCs w:val="28"/>
              </w:rPr>
            </w:pPr>
            <w:r w:rsidRPr="00FF0F0C">
              <w:rPr>
                <w:sz w:val="28"/>
                <w:szCs w:val="28"/>
              </w:rPr>
              <w:t>2,99</w:t>
            </w:r>
          </w:p>
        </w:tc>
        <w:tc>
          <w:tcPr>
            <w:tcW w:w="406" w:type="pct"/>
            <w:vAlign w:val="center"/>
          </w:tcPr>
          <w:p w:rsidR="00671413" w:rsidRPr="00FF0F0C" w:rsidRDefault="00671413" w:rsidP="00C34073">
            <w:pPr>
              <w:pStyle w:val="-"/>
              <w:rPr>
                <w:sz w:val="28"/>
                <w:szCs w:val="28"/>
              </w:rPr>
            </w:pPr>
            <w:r w:rsidRPr="00FF0F0C">
              <w:rPr>
                <w:sz w:val="28"/>
                <w:szCs w:val="28"/>
              </w:rPr>
              <w:t>8,77</w:t>
            </w:r>
          </w:p>
        </w:tc>
      </w:tr>
      <w:tr w:rsidR="00671413" w:rsidRPr="00554BA7" w:rsidTr="002E74BF">
        <w:trPr>
          <w:cantSplit/>
          <w:trHeight w:hRule="exact" w:val="280"/>
          <w:jc w:val="center"/>
        </w:trPr>
        <w:tc>
          <w:tcPr>
            <w:tcW w:w="5000" w:type="pct"/>
            <w:gridSpan w:val="20"/>
            <w:vAlign w:val="center"/>
          </w:tcPr>
          <w:p w:rsidR="00671413" w:rsidRPr="00554BA7" w:rsidRDefault="00671413" w:rsidP="007C6E54">
            <w:r w:rsidRPr="00554BA7">
              <w:t>Расчет расходов воды общий</w:t>
            </w:r>
          </w:p>
        </w:tc>
      </w:tr>
      <w:tr w:rsidR="00671413" w:rsidRPr="00554BA7" w:rsidTr="0040487A">
        <w:trPr>
          <w:jc w:val="center"/>
        </w:trPr>
        <w:tc>
          <w:tcPr>
            <w:tcW w:w="1074" w:type="pct"/>
            <w:vAlign w:val="center"/>
          </w:tcPr>
          <w:p w:rsidR="00671413" w:rsidRPr="00FF0F0C" w:rsidRDefault="00671413" w:rsidP="00C34073">
            <w:pPr>
              <w:pStyle w:val="afff9"/>
              <w:rPr>
                <w:sz w:val="24"/>
                <w:szCs w:val="24"/>
              </w:rPr>
            </w:pPr>
            <w:r w:rsidRPr="00FF0F0C">
              <w:rPr>
                <w:sz w:val="24"/>
                <w:szCs w:val="24"/>
              </w:rPr>
              <w:t>Автовокзал (сотрудники)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50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16</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4</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80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0,8</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200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0,05</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0,61*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1,644*</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0,43*</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0,66*</w:t>
            </w:r>
          </w:p>
        </w:tc>
      </w:tr>
      <w:tr w:rsidR="00671413" w:rsidRPr="00554BA7" w:rsidTr="0040487A">
        <w:trPr>
          <w:jc w:val="center"/>
        </w:trPr>
        <w:tc>
          <w:tcPr>
            <w:tcW w:w="1074" w:type="pct"/>
            <w:vAlign w:val="center"/>
          </w:tcPr>
          <w:p w:rsidR="00671413" w:rsidRPr="00FF0F0C" w:rsidRDefault="00671413" w:rsidP="00C34073">
            <w:pPr>
              <w:pStyle w:val="afff9"/>
              <w:rPr>
                <w:sz w:val="24"/>
                <w:szCs w:val="24"/>
              </w:rPr>
            </w:pPr>
            <w:r w:rsidRPr="00FF0F0C">
              <w:rPr>
                <w:sz w:val="24"/>
                <w:szCs w:val="24"/>
              </w:rPr>
              <w:t>Автовокзал (посетители)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400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4</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0,5</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80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1,6</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200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0,61*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1,644*</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0,43*</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0,66*</w:t>
            </w:r>
          </w:p>
        </w:tc>
      </w:tr>
      <w:tr w:rsidR="00671413" w:rsidRPr="00554BA7" w:rsidTr="0040487A">
        <w:trPr>
          <w:jc w:val="center"/>
        </w:trPr>
        <w:tc>
          <w:tcPr>
            <w:tcW w:w="1074" w:type="pct"/>
            <w:vAlign w:val="center"/>
          </w:tcPr>
          <w:p w:rsidR="00671413" w:rsidRPr="00FF0F0C" w:rsidRDefault="00671413" w:rsidP="00C34073">
            <w:pPr>
              <w:pStyle w:val="afff9"/>
              <w:rPr>
                <w:sz w:val="24"/>
                <w:szCs w:val="24"/>
              </w:rPr>
            </w:pPr>
            <w:r w:rsidRPr="00FF0F0C">
              <w:rPr>
                <w:sz w:val="24"/>
                <w:szCs w:val="24"/>
              </w:rPr>
              <w:t>Автовокзал.Буфет реализующий готовую продукцию</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500/50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2</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2</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300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0,3</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1</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100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0,1</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0,09</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0,33</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0,331*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0,558*</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0,5*</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0,84*</w:t>
            </w:r>
          </w:p>
        </w:tc>
      </w:tr>
      <w:tr w:rsidR="00671413" w:rsidRPr="00554BA7" w:rsidTr="0040487A">
        <w:trPr>
          <w:jc w:val="center"/>
        </w:trPr>
        <w:tc>
          <w:tcPr>
            <w:tcW w:w="1074" w:type="pct"/>
            <w:vAlign w:val="center"/>
          </w:tcPr>
          <w:p w:rsidR="00671413" w:rsidRPr="00FF0F0C" w:rsidRDefault="00671413" w:rsidP="00C34073">
            <w:pPr>
              <w:pStyle w:val="afff9"/>
              <w:rPr>
                <w:sz w:val="24"/>
                <w:szCs w:val="24"/>
              </w:rPr>
            </w:pPr>
            <w:r w:rsidRPr="00FF0F0C">
              <w:rPr>
                <w:sz w:val="24"/>
                <w:szCs w:val="24"/>
              </w:rPr>
              <w:t>Автовокзал (душ)</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5</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500</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500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0,2</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50</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2500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0,31</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3,47</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1,991*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2,558*</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1,99*</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6,4*</w:t>
            </w:r>
          </w:p>
        </w:tc>
      </w:tr>
      <w:tr w:rsidR="00671413" w:rsidRPr="00554BA7" w:rsidTr="0040487A">
        <w:trPr>
          <w:jc w:val="center"/>
        </w:trPr>
        <w:tc>
          <w:tcPr>
            <w:tcW w:w="1074" w:type="pct"/>
            <w:vAlign w:val="center"/>
          </w:tcPr>
          <w:p w:rsidR="00671413" w:rsidRPr="00FF0F0C" w:rsidRDefault="00671413" w:rsidP="00C34073">
            <w:pPr>
              <w:pStyle w:val="afff9"/>
              <w:rPr>
                <w:sz w:val="24"/>
                <w:szCs w:val="24"/>
              </w:rPr>
            </w:pPr>
            <w:r w:rsidRPr="00FF0F0C">
              <w:rPr>
                <w:sz w:val="24"/>
                <w:szCs w:val="24"/>
              </w:rPr>
              <w:t>Метрополитен (сотрудники)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20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16</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4</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80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0,32</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80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0,02</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0,16</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0,41*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0,969*</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0,29*</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0,39*</w:t>
            </w:r>
          </w:p>
        </w:tc>
      </w:tr>
      <w:tr w:rsidR="00671413" w:rsidRPr="00554BA7" w:rsidTr="0040487A">
        <w:trPr>
          <w:jc w:val="center"/>
        </w:trPr>
        <w:tc>
          <w:tcPr>
            <w:tcW w:w="1074" w:type="pct"/>
            <w:tcMar>
              <w:left w:w="57" w:type="dxa"/>
            </w:tcMar>
            <w:vAlign w:val="center"/>
          </w:tcPr>
          <w:p w:rsidR="00671413" w:rsidRPr="00FF0F0C" w:rsidRDefault="00671413" w:rsidP="00C34073">
            <w:pPr>
              <w:pStyle w:val="afff9"/>
              <w:rPr>
                <w:sz w:val="24"/>
                <w:szCs w:val="24"/>
              </w:rPr>
            </w:pPr>
            <w:r w:rsidRPr="00FF0F0C">
              <w:rPr>
                <w:sz w:val="24"/>
                <w:szCs w:val="24"/>
              </w:rPr>
              <w:t>Метрополитен Административное здание (сотрудники)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200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16</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4</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80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3,2</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800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0,4</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1,59</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10</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1,238*</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4,126*</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0,87*</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1,65*</w:t>
            </w:r>
          </w:p>
        </w:tc>
      </w:tr>
      <w:tr w:rsidR="00671413" w:rsidRPr="00554BA7" w:rsidTr="0040487A">
        <w:trPr>
          <w:jc w:val="center"/>
        </w:trPr>
        <w:tc>
          <w:tcPr>
            <w:tcW w:w="1074" w:type="pct"/>
            <w:tcMar>
              <w:left w:w="57" w:type="dxa"/>
            </w:tcMar>
            <w:vAlign w:val="center"/>
          </w:tcPr>
          <w:p w:rsidR="00671413" w:rsidRPr="00FF0F0C" w:rsidRDefault="00671413" w:rsidP="00C34073">
            <w:pPr>
              <w:pStyle w:val="afff9"/>
              <w:rPr>
                <w:sz w:val="24"/>
                <w:szCs w:val="24"/>
              </w:rPr>
            </w:pPr>
            <w:r w:rsidRPr="00FF0F0C">
              <w:rPr>
                <w:sz w:val="24"/>
                <w:szCs w:val="24"/>
              </w:rPr>
              <w:t>Паркинги (сотрудники)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8</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16</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4</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80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0,13</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32</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0,01</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0,06</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0,289*</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0,61*</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0,2*</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0,24*</w:t>
            </w:r>
          </w:p>
        </w:tc>
      </w:tr>
      <w:tr w:rsidR="00671413" w:rsidRPr="00554BA7" w:rsidTr="0040487A">
        <w:trPr>
          <w:jc w:val="center"/>
        </w:trPr>
        <w:tc>
          <w:tcPr>
            <w:tcW w:w="1074" w:type="pct"/>
            <w:tcMar>
              <w:left w:w="57" w:type="dxa"/>
            </w:tcMar>
            <w:vAlign w:val="center"/>
          </w:tcPr>
          <w:p w:rsidR="00671413" w:rsidRPr="00FF0F0C" w:rsidRDefault="00671413" w:rsidP="00C34073">
            <w:pPr>
              <w:pStyle w:val="afff9"/>
              <w:rPr>
                <w:sz w:val="24"/>
                <w:szCs w:val="24"/>
              </w:rPr>
            </w:pPr>
            <w:r w:rsidRPr="00FF0F0C">
              <w:rPr>
                <w:sz w:val="24"/>
                <w:szCs w:val="24"/>
              </w:rPr>
              <w:t>Магазин промтоварный, продовольственный, фасованных товаров</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270/270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16</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4</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80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4,32</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1080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0,54</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2,14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13,5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1,479*</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5,103*</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1,04*</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2,04*</w:t>
            </w:r>
          </w:p>
        </w:tc>
      </w:tr>
      <w:tr w:rsidR="00671413" w:rsidRPr="00554BA7" w:rsidTr="0040487A">
        <w:trPr>
          <w:jc w:val="center"/>
        </w:trPr>
        <w:tc>
          <w:tcPr>
            <w:tcW w:w="1074" w:type="pct"/>
            <w:tcMar>
              <w:left w:w="57" w:type="dxa"/>
            </w:tcMar>
            <w:vAlign w:val="center"/>
          </w:tcPr>
          <w:p w:rsidR="00671413" w:rsidRPr="00FF0F0C" w:rsidRDefault="00671413" w:rsidP="00C34073">
            <w:pPr>
              <w:pStyle w:val="afff9"/>
              <w:rPr>
                <w:sz w:val="24"/>
                <w:szCs w:val="24"/>
              </w:rPr>
            </w:pPr>
            <w:r w:rsidRPr="00FF0F0C">
              <w:rPr>
                <w:sz w:val="24"/>
                <w:szCs w:val="24"/>
              </w:rPr>
              <w:t>Физкультурники (шейпинг, тренажеры итд.)</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600/40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50</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50</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80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30</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2000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1,88</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8,192*</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3,28*</w:t>
            </w:r>
          </w:p>
        </w:tc>
      </w:tr>
      <w:tr w:rsidR="00671413" w:rsidRPr="00554BA7" w:rsidTr="0040487A">
        <w:trPr>
          <w:jc w:val="center"/>
        </w:trPr>
        <w:tc>
          <w:tcPr>
            <w:tcW w:w="1074" w:type="pct"/>
            <w:tcMar>
              <w:left w:w="57" w:type="dxa"/>
            </w:tcMar>
            <w:vAlign w:val="center"/>
          </w:tcPr>
          <w:p w:rsidR="00671413" w:rsidRPr="00FF0F0C" w:rsidRDefault="00671413" w:rsidP="00C34073">
            <w:pPr>
              <w:pStyle w:val="afff9"/>
              <w:rPr>
                <w:sz w:val="24"/>
                <w:szCs w:val="24"/>
              </w:rPr>
            </w:pPr>
            <w:r w:rsidRPr="00FF0F0C">
              <w:rPr>
                <w:sz w:val="24"/>
                <w:szCs w:val="24"/>
              </w:rPr>
              <w:t>Кинотеатр</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200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4</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0,5</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80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0,8</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100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0,07</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0,2</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1,25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0,449*</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1,096*</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0,31*</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0,44*</w:t>
            </w:r>
          </w:p>
        </w:tc>
      </w:tr>
      <w:tr w:rsidR="00671413" w:rsidRPr="00554BA7" w:rsidTr="0040487A">
        <w:trPr>
          <w:jc w:val="center"/>
        </w:trPr>
        <w:tc>
          <w:tcPr>
            <w:tcW w:w="1074" w:type="pct"/>
            <w:tcMar>
              <w:left w:w="57" w:type="dxa"/>
            </w:tcMar>
            <w:vAlign w:val="center"/>
          </w:tcPr>
          <w:p w:rsidR="00671413" w:rsidRPr="00FF0F0C" w:rsidRDefault="00671413" w:rsidP="00C34073">
            <w:pPr>
              <w:pStyle w:val="afff9"/>
              <w:rPr>
                <w:sz w:val="24"/>
                <w:szCs w:val="24"/>
              </w:rPr>
            </w:pPr>
            <w:r w:rsidRPr="00FF0F0C">
              <w:rPr>
                <w:sz w:val="24"/>
                <w:szCs w:val="24"/>
              </w:rPr>
              <w:t>Бар при кинотеатре</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750/50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2</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2</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300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0,3</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1,5</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100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0,13</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0,09</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0,33</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0,331*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0,558*</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0,5*</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0,84*</w:t>
            </w:r>
          </w:p>
        </w:tc>
      </w:tr>
      <w:tr w:rsidR="00671413" w:rsidRPr="00554BA7" w:rsidTr="0040487A">
        <w:trPr>
          <w:jc w:val="center"/>
        </w:trPr>
        <w:tc>
          <w:tcPr>
            <w:tcW w:w="1074" w:type="pct"/>
            <w:tcMar>
              <w:left w:w="57" w:type="dxa"/>
            </w:tcMar>
            <w:vAlign w:val="center"/>
          </w:tcPr>
          <w:p w:rsidR="00671413" w:rsidRPr="00FF0F0C" w:rsidRDefault="00671413" w:rsidP="00C34073">
            <w:pPr>
              <w:pStyle w:val="afff9"/>
              <w:rPr>
                <w:sz w:val="24"/>
                <w:szCs w:val="24"/>
              </w:rPr>
            </w:pPr>
            <w:r w:rsidRPr="00FF0F0C">
              <w:rPr>
                <w:sz w:val="24"/>
                <w:szCs w:val="24"/>
              </w:rPr>
              <w:t>Столовая, ресторан, кафе</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1050/100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12</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12</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300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0,3</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12,6</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1200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1,05</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1,11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1,021*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2,21*</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1,53*</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3,32*</w:t>
            </w:r>
          </w:p>
        </w:tc>
      </w:tr>
      <w:tr w:rsidR="00671413" w:rsidRPr="00554BA7" w:rsidTr="0040487A">
        <w:trPr>
          <w:jc w:val="center"/>
        </w:trPr>
        <w:tc>
          <w:tcPr>
            <w:tcW w:w="1074" w:type="pct"/>
            <w:tcMar>
              <w:left w:w="57" w:type="dxa"/>
            </w:tcMar>
            <w:vAlign w:val="center"/>
          </w:tcPr>
          <w:p w:rsidR="00671413" w:rsidRPr="00FF0F0C" w:rsidRDefault="00671413" w:rsidP="00C34073">
            <w:pPr>
              <w:pStyle w:val="afff9"/>
              <w:rPr>
                <w:sz w:val="24"/>
                <w:szCs w:val="24"/>
              </w:rPr>
            </w:pPr>
            <w:r w:rsidRPr="00FF0F0C">
              <w:rPr>
                <w:sz w:val="24"/>
                <w:szCs w:val="24"/>
              </w:rPr>
              <w:t>Бизнес-центр (сотрудники)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600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16</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4</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80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9,6</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2400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0,96</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4,76</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30</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2,456*</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9,457*</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1,72*</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3,78*</w:t>
            </w:r>
          </w:p>
        </w:tc>
      </w:tr>
      <w:tr w:rsidR="00671413" w:rsidRPr="00C34073" w:rsidTr="0040487A">
        <w:trPr>
          <w:jc w:val="center"/>
        </w:trPr>
        <w:tc>
          <w:tcPr>
            <w:tcW w:w="1074" w:type="pct"/>
            <w:tcMar>
              <w:left w:w="57" w:type="dxa"/>
            </w:tcMar>
            <w:vAlign w:val="center"/>
          </w:tcPr>
          <w:p w:rsidR="00671413" w:rsidRPr="00FF0F0C" w:rsidRDefault="00671413" w:rsidP="00C34073">
            <w:pPr>
              <w:pStyle w:val="afff9"/>
              <w:rPr>
                <w:sz w:val="24"/>
                <w:szCs w:val="24"/>
              </w:rPr>
            </w:pPr>
            <w:r w:rsidRPr="00FF0F0C">
              <w:rPr>
                <w:sz w:val="24"/>
                <w:szCs w:val="24"/>
              </w:rPr>
              <w:t>Объект общественно-делового назначения  (сотрудники)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15</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16</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4</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80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0,24</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60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0,02</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0,12</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0,75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0,367*</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0,826*</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0,26*</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0,33*</w:t>
            </w:r>
          </w:p>
        </w:tc>
      </w:tr>
      <w:tr w:rsidR="00671413" w:rsidRPr="00C34073" w:rsidTr="0040487A">
        <w:trPr>
          <w:jc w:val="center"/>
        </w:trPr>
        <w:tc>
          <w:tcPr>
            <w:tcW w:w="1074" w:type="pct"/>
            <w:tcMar>
              <w:left w:w="57" w:type="dxa"/>
            </w:tcMar>
            <w:vAlign w:val="center"/>
          </w:tcPr>
          <w:p w:rsidR="00671413" w:rsidRPr="00FF0F0C" w:rsidRDefault="00671413" w:rsidP="00C34073">
            <w:pPr>
              <w:pStyle w:val="afff9"/>
              <w:rPr>
                <w:sz w:val="24"/>
                <w:szCs w:val="24"/>
              </w:rPr>
            </w:pPr>
            <w:r w:rsidRPr="00FF0F0C">
              <w:rPr>
                <w:sz w:val="24"/>
                <w:szCs w:val="24"/>
              </w:rPr>
              <w:t>Объект общественно-делового назначения  (посетители)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50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4</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0,5</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80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0,2</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25</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0,02</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0,05</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0,31</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0,273*</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0,542*</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0,19*</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0,22*</w:t>
            </w:r>
          </w:p>
        </w:tc>
      </w:tr>
      <w:tr w:rsidR="00671413" w:rsidRPr="00C34073" w:rsidTr="0040487A">
        <w:trPr>
          <w:jc w:val="center"/>
        </w:trPr>
        <w:tc>
          <w:tcPr>
            <w:tcW w:w="1074" w:type="pct"/>
            <w:tcMar>
              <w:left w:w="57" w:type="dxa"/>
            </w:tcMar>
            <w:vAlign w:val="center"/>
          </w:tcPr>
          <w:p w:rsidR="00671413" w:rsidRPr="00FF0F0C" w:rsidRDefault="00671413" w:rsidP="00C34073">
            <w:pPr>
              <w:pStyle w:val="afff9"/>
              <w:rPr>
                <w:sz w:val="24"/>
                <w:szCs w:val="24"/>
              </w:rPr>
            </w:pPr>
            <w:r w:rsidRPr="00FF0F0C">
              <w:rPr>
                <w:sz w:val="24"/>
                <w:szCs w:val="24"/>
              </w:rPr>
              <w:t>Объект общественно-делового назначения  (работники)</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48/96</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25</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9,4</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60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0,14</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2,4</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451,2</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0,15</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0,9</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7,52</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0,916*</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3,369*</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0,64*</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1,01*</w:t>
            </w:r>
          </w:p>
        </w:tc>
      </w:tr>
      <w:tr w:rsidR="00671413" w:rsidRPr="00554BA7" w:rsidTr="0040487A">
        <w:trPr>
          <w:jc w:val="center"/>
        </w:trPr>
        <w:tc>
          <w:tcPr>
            <w:tcW w:w="1074" w:type="pct"/>
            <w:tcMar>
              <w:left w:w="57" w:type="dxa"/>
            </w:tcMar>
            <w:vAlign w:val="center"/>
          </w:tcPr>
          <w:p w:rsidR="00671413" w:rsidRPr="00FF0F0C" w:rsidRDefault="00671413" w:rsidP="00C34073">
            <w:pPr>
              <w:pStyle w:val="afff9"/>
              <w:rPr>
                <w:sz w:val="24"/>
                <w:szCs w:val="24"/>
              </w:rPr>
            </w:pPr>
            <w:r w:rsidRPr="00FF0F0C">
              <w:rPr>
                <w:sz w:val="24"/>
                <w:szCs w:val="24"/>
              </w:rPr>
              <w:t>Объект общественно-делового назначения  (душ)</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4</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500</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500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0,2</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4</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2000</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0,25</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2,78</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1,724*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2,21*</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1,72*</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5,53*</w:t>
            </w:r>
          </w:p>
        </w:tc>
      </w:tr>
      <w:tr w:rsidR="00671413" w:rsidRPr="00554BA7" w:rsidTr="0040487A">
        <w:trPr>
          <w:jc w:val="center"/>
        </w:trPr>
        <w:tc>
          <w:tcPr>
            <w:tcW w:w="1074" w:type="pct"/>
            <w:tcMar>
              <w:left w:w="57" w:type="dxa"/>
            </w:tcMar>
            <w:vAlign w:val="center"/>
          </w:tcPr>
          <w:p w:rsidR="00671413" w:rsidRPr="00FF0F0C" w:rsidRDefault="00671413" w:rsidP="00C34073">
            <w:pPr>
              <w:pStyle w:val="afff9"/>
              <w:rPr>
                <w:sz w:val="24"/>
                <w:szCs w:val="24"/>
              </w:rPr>
            </w:pPr>
            <w:r w:rsidRPr="00FF0F0C">
              <w:rPr>
                <w:sz w:val="24"/>
                <w:szCs w:val="24"/>
              </w:rPr>
              <w:t>Служебные квартиры</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20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300</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15,6</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300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0,3</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6</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312</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0,25</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0,29</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1,04</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0,526*</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0,969*</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0,79*</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1,45*</w:t>
            </w:r>
          </w:p>
        </w:tc>
      </w:tr>
      <w:tr w:rsidR="00671413" w:rsidRPr="00554BA7" w:rsidTr="0040487A">
        <w:trPr>
          <w:jc w:val="center"/>
        </w:trPr>
        <w:tc>
          <w:tcPr>
            <w:tcW w:w="1074" w:type="pct"/>
            <w:tcMar>
              <w:left w:w="57" w:type="dxa"/>
            </w:tcMar>
            <w:vAlign w:val="center"/>
          </w:tcPr>
          <w:p w:rsidR="00671413" w:rsidRPr="00FF0F0C" w:rsidRDefault="00671413" w:rsidP="00C34073">
            <w:pPr>
              <w:pStyle w:val="afff9"/>
              <w:rPr>
                <w:sz w:val="24"/>
                <w:szCs w:val="24"/>
              </w:rPr>
            </w:pPr>
            <w:r w:rsidRPr="00FF0F0C">
              <w:rPr>
                <w:sz w:val="24"/>
                <w:szCs w:val="24"/>
              </w:rPr>
              <w:t>Общежитие</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40</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100</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10,4</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100</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0,2</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4</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416</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0,17</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0,58</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4,16</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0,73*</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2,246*</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0,73*</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1,12*</w:t>
            </w:r>
          </w:p>
        </w:tc>
      </w:tr>
      <w:tr w:rsidR="00671413" w:rsidRPr="00554BA7" w:rsidTr="0040487A">
        <w:trPr>
          <w:jc w:val="center"/>
        </w:trPr>
        <w:tc>
          <w:tcPr>
            <w:tcW w:w="1074" w:type="pct"/>
            <w:tcMar>
              <w:left w:w="57" w:type="dxa"/>
            </w:tcMar>
            <w:vAlign w:val="center"/>
          </w:tcPr>
          <w:p w:rsidR="00671413" w:rsidRPr="00FF0F0C" w:rsidRDefault="00671413" w:rsidP="00C34073">
            <w:pPr>
              <w:pStyle w:val="afff9"/>
              <w:rPr>
                <w:sz w:val="24"/>
                <w:szCs w:val="24"/>
              </w:rPr>
            </w:pPr>
            <w:r w:rsidRPr="00FF0F0C">
              <w:rPr>
                <w:sz w:val="24"/>
                <w:szCs w:val="24"/>
              </w:rPr>
              <w:t>Мойка автомобилей</w:t>
            </w:r>
          </w:p>
        </w:tc>
        <w:tc>
          <w:tcPr>
            <w:tcW w:w="326" w:type="pct"/>
            <w:vAlign w:val="center"/>
          </w:tcPr>
          <w:p w:rsidR="00671413" w:rsidRPr="00FF0F0C" w:rsidRDefault="00671413" w:rsidP="00C34073">
            <w:pPr>
              <w:pStyle w:val="-"/>
              <w:rPr>
                <w:sz w:val="28"/>
                <w:szCs w:val="28"/>
              </w:rPr>
            </w:pPr>
            <w:r w:rsidRPr="00FF0F0C">
              <w:rPr>
                <w:sz w:val="28"/>
                <w:szCs w:val="28"/>
              </w:rPr>
              <w:t>8</w:t>
            </w:r>
          </w:p>
        </w:tc>
        <w:tc>
          <w:tcPr>
            <w:tcW w:w="225" w:type="pct"/>
            <w:gridSpan w:val="2"/>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26" w:type="pct"/>
            <w:gridSpan w:val="2"/>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27" w:type="pct"/>
            <w:gridSpan w:val="4"/>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28"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315"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75"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40"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284"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36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c>
          <w:tcPr>
            <w:tcW w:w="406" w:type="pct"/>
            <w:vAlign w:val="center"/>
          </w:tcPr>
          <w:p w:rsidR="00671413" w:rsidRPr="00FF0F0C" w:rsidRDefault="00671413" w:rsidP="00C34073">
            <w:pPr>
              <w:pStyle w:val="-"/>
              <w:rPr>
                <w:sz w:val="28"/>
                <w:szCs w:val="28"/>
                <w:lang w:val="en-US"/>
              </w:rPr>
            </w:pPr>
            <w:r w:rsidRPr="00FF0F0C">
              <w:rPr>
                <w:sz w:val="28"/>
                <w:szCs w:val="28"/>
                <w:lang w:val="en-US"/>
              </w:rPr>
              <w:t xml:space="preserve"> - </w:t>
            </w:r>
          </w:p>
        </w:tc>
      </w:tr>
      <w:tr w:rsidR="00671413" w:rsidRPr="00554BA7" w:rsidTr="00533A0B">
        <w:trPr>
          <w:cantSplit/>
          <w:jc w:val="center"/>
        </w:trPr>
        <w:tc>
          <w:tcPr>
            <w:tcW w:w="2306" w:type="pct"/>
            <w:gridSpan w:val="11"/>
            <w:vAlign w:val="center"/>
          </w:tcPr>
          <w:p w:rsidR="00671413" w:rsidRPr="00554BA7" w:rsidRDefault="00671413" w:rsidP="007C6E54">
            <w:r w:rsidRPr="00554BA7">
              <w:t xml:space="preserve"> </w:t>
            </w:r>
          </w:p>
        </w:tc>
        <w:tc>
          <w:tcPr>
            <w:tcW w:w="315" w:type="pct"/>
            <w:vAlign w:val="center"/>
          </w:tcPr>
          <w:p w:rsidR="00671413" w:rsidRPr="00554BA7" w:rsidRDefault="00671413" w:rsidP="007C6E54">
            <w:r w:rsidRPr="00554BA7">
              <w:t xml:space="preserve"> </w:t>
            </w:r>
          </w:p>
        </w:tc>
        <w:tc>
          <w:tcPr>
            <w:tcW w:w="275" w:type="pct"/>
            <w:vAlign w:val="center"/>
          </w:tcPr>
          <w:p w:rsidR="00671413" w:rsidRPr="00554BA7" w:rsidRDefault="00671413" w:rsidP="007C6E54">
            <w:r w:rsidRPr="00554BA7">
              <w:t xml:space="preserve"> </w:t>
            </w:r>
          </w:p>
        </w:tc>
        <w:tc>
          <w:tcPr>
            <w:tcW w:w="240" w:type="pct"/>
            <w:vAlign w:val="center"/>
          </w:tcPr>
          <w:p w:rsidR="00671413" w:rsidRPr="00554BA7" w:rsidRDefault="00671413" w:rsidP="007C6E54">
            <w:r w:rsidRPr="00554BA7">
              <w:t xml:space="preserve"> </w:t>
            </w:r>
          </w:p>
        </w:tc>
        <w:tc>
          <w:tcPr>
            <w:tcW w:w="240" w:type="pct"/>
            <w:vAlign w:val="center"/>
          </w:tcPr>
          <w:p w:rsidR="00671413" w:rsidRPr="00554BA7" w:rsidRDefault="00671413" w:rsidP="007C6E54">
            <w:r w:rsidRPr="00554BA7">
              <w:t xml:space="preserve"> </w:t>
            </w:r>
          </w:p>
        </w:tc>
        <w:tc>
          <w:tcPr>
            <w:tcW w:w="284" w:type="pct"/>
            <w:vAlign w:val="center"/>
          </w:tcPr>
          <w:p w:rsidR="00671413" w:rsidRPr="00554BA7" w:rsidRDefault="00671413" w:rsidP="007C6E54">
            <w:r w:rsidRPr="00554BA7">
              <w:t xml:space="preserve"> </w:t>
            </w:r>
          </w:p>
        </w:tc>
        <w:tc>
          <w:tcPr>
            <w:tcW w:w="284" w:type="pct"/>
            <w:vAlign w:val="center"/>
          </w:tcPr>
          <w:p w:rsidR="00671413" w:rsidRPr="00554BA7" w:rsidRDefault="00671413" w:rsidP="007C6E54">
            <w:r w:rsidRPr="00554BA7">
              <w:t xml:space="preserve"> </w:t>
            </w:r>
          </w:p>
        </w:tc>
        <w:tc>
          <w:tcPr>
            <w:tcW w:w="284" w:type="pct"/>
            <w:vAlign w:val="center"/>
          </w:tcPr>
          <w:p w:rsidR="00671413" w:rsidRPr="00554BA7" w:rsidRDefault="00671413" w:rsidP="007C6E54">
            <w:r w:rsidRPr="00554BA7">
              <w:t xml:space="preserve"> </w:t>
            </w:r>
          </w:p>
        </w:tc>
        <w:tc>
          <w:tcPr>
            <w:tcW w:w="366" w:type="pct"/>
            <w:vAlign w:val="center"/>
          </w:tcPr>
          <w:p w:rsidR="00671413" w:rsidRPr="00554BA7" w:rsidRDefault="00671413" w:rsidP="007C6E54">
            <w:r w:rsidRPr="00554BA7">
              <w:t>q</w:t>
            </w:r>
            <w:r w:rsidRPr="00554BA7">
              <w:rPr>
                <w:vertAlign w:val="subscript"/>
              </w:rPr>
              <w:t>o</w:t>
            </w:r>
            <w:r w:rsidRPr="00554BA7">
              <w:t>=0,17</w:t>
            </w:r>
          </w:p>
        </w:tc>
        <w:tc>
          <w:tcPr>
            <w:tcW w:w="406" w:type="pct"/>
            <w:vAlign w:val="center"/>
          </w:tcPr>
          <w:p w:rsidR="00671413" w:rsidRDefault="00671413" w:rsidP="007C6E54">
            <w:r w:rsidRPr="00554BA7">
              <w:t>q</w:t>
            </w:r>
            <w:r w:rsidRPr="00554BA7">
              <w:rPr>
                <w:vertAlign w:val="subscript"/>
              </w:rPr>
              <w:t>ohr</w:t>
            </w:r>
            <w:r w:rsidRPr="00554BA7">
              <w:t>=</w:t>
            </w:r>
          </w:p>
          <w:p w:rsidR="00671413" w:rsidRPr="00554BA7" w:rsidRDefault="00671413" w:rsidP="007C6E54">
            <w:r w:rsidRPr="00554BA7">
              <w:t>123,73</w:t>
            </w:r>
          </w:p>
        </w:tc>
      </w:tr>
      <w:tr w:rsidR="00671413" w:rsidRPr="00554BA7" w:rsidTr="00533A0B">
        <w:trPr>
          <w:cantSplit/>
          <w:jc w:val="center"/>
        </w:trPr>
        <w:tc>
          <w:tcPr>
            <w:tcW w:w="2306" w:type="pct"/>
            <w:gridSpan w:val="11"/>
            <w:vAlign w:val="center"/>
          </w:tcPr>
          <w:p w:rsidR="00671413" w:rsidRPr="00FF0F0C" w:rsidRDefault="00671413" w:rsidP="00C34073">
            <w:pPr>
              <w:pStyle w:val="afff9"/>
              <w:rPr>
                <w:sz w:val="24"/>
                <w:szCs w:val="24"/>
              </w:rPr>
            </w:pPr>
            <w:r w:rsidRPr="00FF0F0C">
              <w:rPr>
                <w:sz w:val="24"/>
                <w:szCs w:val="24"/>
              </w:rPr>
              <w:t xml:space="preserve">Итог – хозяйственно-питьевые нужды: </w:t>
            </w:r>
          </w:p>
        </w:tc>
        <w:tc>
          <w:tcPr>
            <w:tcW w:w="315" w:type="pct"/>
            <w:vAlign w:val="center"/>
          </w:tcPr>
          <w:p w:rsidR="00671413" w:rsidRPr="00FF0F0C" w:rsidRDefault="00671413" w:rsidP="00C34073">
            <w:pPr>
              <w:pStyle w:val="-"/>
              <w:rPr>
                <w:sz w:val="28"/>
                <w:szCs w:val="28"/>
              </w:rPr>
            </w:pPr>
            <w:r w:rsidRPr="00FF0F0C">
              <w:rPr>
                <w:sz w:val="28"/>
                <w:szCs w:val="28"/>
              </w:rPr>
              <w:t>132,71</w:t>
            </w:r>
          </w:p>
        </w:tc>
        <w:tc>
          <w:tcPr>
            <w:tcW w:w="275" w:type="pct"/>
            <w:vAlign w:val="center"/>
          </w:tcPr>
          <w:p w:rsidR="00671413" w:rsidRPr="00FF0F0C" w:rsidRDefault="00671413" w:rsidP="00C34073">
            <w:pPr>
              <w:pStyle w:val="-"/>
              <w:rPr>
                <w:sz w:val="28"/>
                <w:szCs w:val="28"/>
              </w:rPr>
            </w:pPr>
            <w:r w:rsidRPr="00FF0F0C">
              <w:rPr>
                <w:sz w:val="28"/>
                <w:szCs w:val="28"/>
              </w:rPr>
              <w:t>14056,2</w:t>
            </w:r>
          </w:p>
        </w:tc>
        <w:tc>
          <w:tcPr>
            <w:tcW w:w="240" w:type="pct"/>
            <w:vAlign w:val="center"/>
          </w:tcPr>
          <w:p w:rsidR="00671413" w:rsidRPr="00FF0F0C" w:rsidRDefault="00671413" w:rsidP="00C34073">
            <w:pPr>
              <w:pStyle w:val="-"/>
              <w:rPr>
                <w:sz w:val="28"/>
                <w:szCs w:val="28"/>
              </w:rPr>
            </w:pPr>
            <w:r w:rsidRPr="00FF0F0C">
              <w:rPr>
                <w:sz w:val="28"/>
                <w:szCs w:val="28"/>
              </w:rPr>
              <w:t>6,48</w:t>
            </w:r>
          </w:p>
        </w:tc>
        <w:tc>
          <w:tcPr>
            <w:tcW w:w="240" w:type="pct"/>
            <w:vAlign w:val="center"/>
          </w:tcPr>
          <w:p w:rsidR="00671413" w:rsidRPr="00FF0F0C" w:rsidRDefault="00671413" w:rsidP="00C34073">
            <w:pPr>
              <w:pStyle w:val="-"/>
              <w:rPr>
                <w:sz w:val="28"/>
                <w:szCs w:val="28"/>
              </w:rPr>
            </w:pPr>
            <w:r w:rsidRPr="00FF0F0C">
              <w:rPr>
                <w:sz w:val="28"/>
                <w:szCs w:val="28"/>
              </w:rPr>
              <w:t>19,19</w:t>
            </w:r>
          </w:p>
        </w:tc>
        <w:tc>
          <w:tcPr>
            <w:tcW w:w="284" w:type="pct"/>
            <w:vAlign w:val="center"/>
          </w:tcPr>
          <w:p w:rsidR="00671413" w:rsidRPr="00FF0F0C" w:rsidRDefault="00671413" w:rsidP="00C34073">
            <w:pPr>
              <w:pStyle w:val="-"/>
              <w:rPr>
                <w:sz w:val="28"/>
                <w:szCs w:val="28"/>
              </w:rPr>
            </w:pPr>
            <w:r w:rsidRPr="00FF0F0C">
              <w:rPr>
                <w:sz w:val="28"/>
                <w:szCs w:val="28"/>
              </w:rPr>
              <w:t>113,59</w:t>
            </w:r>
          </w:p>
        </w:tc>
        <w:tc>
          <w:tcPr>
            <w:tcW w:w="284" w:type="pct"/>
            <w:vAlign w:val="center"/>
          </w:tcPr>
          <w:p w:rsidR="00671413" w:rsidRPr="00FF0F0C" w:rsidRDefault="00671413" w:rsidP="00C34073">
            <w:pPr>
              <w:pStyle w:val="-"/>
              <w:rPr>
                <w:sz w:val="28"/>
                <w:szCs w:val="28"/>
              </w:rPr>
            </w:pPr>
            <w:r w:rsidRPr="00FF0F0C">
              <w:rPr>
                <w:sz w:val="28"/>
                <w:szCs w:val="28"/>
              </w:rPr>
              <w:t>6,629</w:t>
            </w:r>
          </w:p>
        </w:tc>
        <w:tc>
          <w:tcPr>
            <w:tcW w:w="284" w:type="pct"/>
            <w:vAlign w:val="center"/>
          </w:tcPr>
          <w:p w:rsidR="00671413" w:rsidRPr="00FF0F0C" w:rsidRDefault="00671413" w:rsidP="00C34073">
            <w:pPr>
              <w:pStyle w:val="-"/>
              <w:rPr>
                <w:sz w:val="28"/>
                <w:szCs w:val="28"/>
              </w:rPr>
            </w:pPr>
            <w:r w:rsidRPr="00FF0F0C">
              <w:rPr>
                <w:sz w:val="28"/>
                <w:szCs w:val="28"/>
              </w:rPr>
              <w:t>28,63</w:t>
            </w:r>
          </w:p>
        </w:tc>
        <w:tc>
          <w:tcPr>
            <w:tcW w:w="366" w:type="pct"/>
            <w:vAlign w:val="center"/>
          </w:tcPr>
          <w:p w:rsidR="00671413" w:rsidRPr="00FF0F0C" w:rsidRDefault="00671413" w:rsidP="00C34073">
            <w:pPr>
              <w:pStyle w:val="-"/>
              <w:rPr>
                <w:sz w:val="28"/>
                <w:szCs w:val="28"/>
              </w:rPr>
            </w:pPr>
            <w:r w:rsidRPr="00FF0F0C">
              <w:rPr>
                <w:sz w:val="28"/>
                <w:szCs w:val="28"/>
              </w:rPr>
              <w:t>5,63</w:t>
            </w:r>
          </w:p>
        </w:tc>
        <w:tc>
          <w:tcPr>
            <w:tcW w:w="406" w:type="pct"/>
            <w:vAlign w:val="center"/>
          </w:tcPr>
          <w:p w:rsidR="00671413" w:rsidRPr="00FF0F0C" w:rsidRDefault="00671413" w:rsidP="00C34073">
            <w:pPr>
              <w:pStyle w:val="-"/>
              <w:rPr>
                <w:sz w:val="28"/>
                <w:szCs w:val="28"/>
              </w:rPr>
            </w:pPr>
            <w:r w:rsidRPr="00FF0F0C">
              <w:rPr>
                <w:sz w:val="28"/>
                <w:szCs w:val="28"/>
              </w:rPr>
              <w:t>17,71</w:t>
            </w:r>
          </w:p>
        </w:tc>
      </w:tr>
      <w:tr w:rsidR="00671413" w:rsidRPr="00554BA7" w:rsidTr="0040487A">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Поливка ЗН.ТПУ</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1904</w:t>
            </w:r>
          </w:p>
        </w:tc>
        <w:tc>
          <w:tcPr>
            <w:tcW w:w="225" w:type="pct"/>
            <w:gridSpan w:val="2"/>
            <w:vAlign w:val="center"/>
          </w:tcPr>
          <w:p w:rsidR="00671413" w:rsidRPr="00554BA7" w:rsidRDefault="00671413" w:rsidP="007C6E54">
            <w:r w:rsidRPr="00554BA7">
              <w:t xml:space="preserve"> - </w:t>
            </w:r>
          </w:p>
        </w:tc>
        <w:tc>
          <w:tcPr>
            <w:tcW w:w="226" w:type="pct"/>
            <w:gridSpan w:val="2"/>
            <w:vAlign w:val="center"/>
          </w:tcPr>
          <w:p w:rsidR="00671413" w:rsidRPr="00554BA7" w:rsidRDefault="00671413" w:rsidP="007C6E54">
            <w:r w:rsidRPr="00554BA7">
              <w:t xml:space="preserve"> - </w:t>
            </w:r>
          </w:p>
        </w:tc>
        <w:tc>
          <w:tcPr>
            <w:tcW w:w="225" w:type="pct"/>
            <w:gridSpan w:val="3"/>
            <w:vAlign w:val="center"/>
          </w:tcPr>
          <w:p w:rsidR="00671413" w:rsidRPr="00554BA7" w:rsidRDefault="00671413" w:rsidP="007C6E54">
            <w:r w:rsidRPr="00554BA7">
              <w:t xml:space="preserve"> - </w:t>
            </w:r>
          </w:p>
        </w:tc>
        <w:tc>
          <w:tcPr>
            <w:tcW w:w="230" w:type="pct"/>
            <w:gridSpan w:val="2"/>
            <w:vAlign w:val="center"/>
          </w:tcPr>
          <w:p w:rsidR="00671413" w:rsidRPr="00554BA7" w:rsidRDefault="00671413" w:rsidP="007C6E54">
            <w:r w:rsidRPr="00554BA7">
              <w:t xml:space="preserve"> - </w:t>
            </w:r>
          </w:p>
        </w:tc>
        <w:tc>
          <w:tcPr>
            <w:tcW w:w="315" w:type="pct"/>
            <w:vAlign w:val="center"/>
          </w:tcPr>
          <w:p w:rsidR="00671413" w:rsidRPr="00554BA7" w:rsidRDefault="00671413" w:rsidP="007C6E54">
            <w:r w:rsidRPr="00554BA7">
              <w:t xml:space="preserve"> - </w:t>
            </w:r>
          </w:p>
        </w:tc>
        <w:tc>
          <w:tcPr>
            <w:tcW w:w="275"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w:t>
            </w:r>
          </w:p>
        </w:tc>
        <w:tc>
          <w:tcPr>
            <w:tcW w:w="284" w:type="pct"/>
            <w:vAlign w:val="center"/>
          </w:tcPr>
          <w:p w:rsidR="00671413" w:rsidRPr="00554BA7" w:rsidRDefault="00671413" w:rsidP="007C6E54">
            <w:r w:rsidRPr="00554BA7">
              <w:t xml:space="preserve"> </w:t>
            </w:r>
          </w:p>
        </w:tc>
        <w:tc>
          <w:tcPr>
            <w:tcW w:w="366" w:type="pct"/>
            <w:vAlign w:val="center"/>
          </w:tcPr>
          <w:p w:rsidR="00671413" w:rsidRPr="00554BA7" w:rsidRDefault="00671413" w:rsidP="007C6E54">
            <w:r w:rsidRPr="00554BA7">
              <w:t xml:space="preserve"> - </w:t>
            </w:r>
          </w:p>
        </w:tc>
        <w:tc>
          <w:tcPr>
            <w:tcW w:w="406" w:type="pct"/>
            <w:vAlign w:val="center"/>
          </w:tcPr>
          <w:p w:rsidR="00671413" w:rsidRPr="00554BA7" w:rsidRDefault="00671413" w:rsidP="007C6E54">
            <w:r w:rsidRPr="00554BA7">
              <w:t xml:space="preserve"> - </w:t>
            </w:r>
          </w:p>
        </w:tc>
      </w:tr>
      <w:tr w:rsidR="00671413" w:rsidRPr="00554BA7" w:rsidTr="0040487A">
        <w:trPr>
          <w:jc w:val="center"/>
        </w:trPr>
        <w:tc>
          <w:tcPr>
            <w:tcW w:w="1074" w:type="pct"/>
            <w:vAlign w:val="center"/>
          </w:tcPr>
          <w:p w:rsidR="00671413" w:rsidRPr="00FF0F0C" w:rsidRDefault="00671413" w:rsidP="00C34073">
            <w:pPr>
              <w:pStyle w:val="afff9"/>
              <w:rPr>
                <w:sz w:val="24"/>
                <w:szCs w:val="24"/>
                <w:lang w:val="en-US"/>
              </w:rPr>
            </w:pPr>
            <w:r w:rsidRPr="00FF0F0C">
              <w:rPr>
                <w:sz w:val="24"/>
                <w:szCs w:val="24"/>
              </w:rPr>
              <w:t>Поливка АСФ ТПУ</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35230</w:t>
            </w:r>
          </w:p>
        </w:tc>
        <w:tc>
          <w:tcPr>
            <w:tcW w:w="225" w:type="pct"/>
            <w:gridSpan w:val="2"/>
            <w:vAlign w:val="center"/>
          </w:tcPr>
          <w:p w:rsidR="00671413" w:rsidRPr="00554BA7" w:rsidRDefault="00671413" w:rsidP="007C6E54">
            <w:r w:rsidRPr="00554BA7">
              <w:t xml:space="preserve"> - </w:t>
            </w:r>
          </w:p>
        </w:tc>
        <w:tc>
          <w:tcPr>
            <w:tcW w:w="226" w:type="pct"/>
            <w:gridSpan w:val="2"/>
            <w:vAlign w:val="center"/>
          </w:tcPr>
          <w:p w:rsidR="00671413" w:rsidRPr="00554BA7" w:rsidRDefault="00671413" w:rsidP="007C6E54">
            <w:r w:rsidRPr="00554BA7">
              <w:t xml:space="preserve"> - </w:t>
            </w:r>
          </w:p>
        </w:tc>
        <w:tc>
          <w:tcPr>
            <w:tcW w:w="225" w:type="pct"/>
            <w:gridSpan w:val="3"/>
            <w:vAlign w:val="center"/>
          </w:tcPr>
          <w:p w:rsidR="00671413" w:rsidRPr="00554BA7" w:rsidRDefault="00671413" w:rsidP="007C6E54">
            <w:r w:rsidRPr="00554BA7">
              <w:t xml:space="preserve"> - </w:t>
            </w:r>
          </w:p>
        </w:tc>
        <w:tc>
          <w:tcPr>
            <w:tcW w:w="230" w:type="pct"/>
            <w:gridSpan w:val="2"/>
            <w:vAlign w:val="center"/>
          </w:tcPr>
          <w:p w:rsidR="00671413" w:rsidRPr="00554BA7" w:rsidRDefault="00671413" w:rsidP="007C6E54">
            <w:r w:rsidRPr="00554BA7">
              <w:t xml:space="preserve"> - </w:t>
            </w:r>
          </w:p>
        </w:tc>
        <w:tc>
          <w:tcPr>
            <w:tcW w:w="315" w:type="pct"/>
            <w:vAlign w:val="center"/>
          </w:tcPr>
          <w:p w:rsidR="00671413" w:rsidRPr="00554BA7" w:rsidRDefault="00671413" w:rsidP="007C6E54">
            <w:r w:rsidRPr="00554BA7">
              <w:t xml:space="preserve"> - </w:t>
            </w:r>
          </w:p>
        </w:tc>
        <w:tc>
          <w:tcPr>
            <w:tcW w:w="275"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w:t>
            </w:r>
          </w:p>
        </w:tc>
        <w:tc>
          <w:tcPr>
            <w:tcW w:w="284" w:type="pct"/>
            <w:vAlign w:val="center"/>
          </w:tcPr>
          <w:p w:rsidR="00671413" w:rsidRPr="00554BA7" w:rsidRDefault="00671413" w:rsidP="007C6E54">
            <w:r w:rsidRPr="00554BA7">
              <w:t xml:space="preserve"> </w:t>
            </w:r>
          </w:p>
        </w:tc>
        <w:tc>
          <w:tcPr>
            <w:tcW w:w="366" w:type="pct"/>
            <w:vAlign w:val="center"/>
          </w:tcPr>
          <w:p w:rsidR="00671413" w:rsidRPr="00554BA7" w:rsidRDefault="00671413" w:rsidP="007C6E54">
            <w:r w:rsidRPr="00554BA7">
              <w:t xml:space="preserve"> - </w:t>
            </w:r>
          </w:p>
        </w:tc>
        <w:tc>
          <w:tcPr>
            <w:tcW w:w="406" w:type="pct"/>
            <w:vAlign w:val="center"/>
          </w:tcPr>
          <w:p w:rsidR="00671413" w:rsidRPr="00554BA7" w:rsidRDefault="00671413" w:rsidP="007C6E54">
            <w:r w:rsidRPr="00554BA7">
              <w:t xml:space="preserve"> - </w:t>
            </w:r>
          </w:p>
        </w:tc>
      </w:tr>
      <w:tr w:rsidR="00671413" w:rsidRPr="00554BA7" w:rsidTr="0040487A">
        <w:trPr>
          <w:jc w:val="center"/>
        </w:trPr>
        <w:tc>
          <w:tcPr>
            <w:tcW w:w="1074" w:type="pct"/>
            <w:vAlign w:val="center"/>
          </w:tcPr>
          <w:p w:rsidR="00671413" w:rsidRPr="00FF0F0C" w:rsidRDefault="00671413" w:rsidP="00C34073">
            <w:pPr>
              <w:pStyle w:val="afff9"/>
              <w:rPr>
                <w:sz w:val="24"/>
                <w:szCs w:val="24"/>
              </w:rPr>
            </w:pPr>
            <w:r w:rsidRPr="00FF0F0C">
              <w:rPr>
                <w:sz w:val="24"/>
                <w:szCs w:val="24"/>
              </w:rPr>
              <w:t xml:space="preserve">Поливка ЗН Объект общественно-делового назначения  </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8156</w:t>
            </w:r>
          </w:p>
        </w:tc>
        <w:tc>
          <w:tcPr>
            <w:tcW w:w="225" w:type="pct"/>
            <w:gridSpan w:val="2"/>
            <w:vAlign w:val="center"/>
          </w:tcPr>
          <w:p w:rsidR="00671413" w:rsidRPr="00554BA7" w:rsidRDefault="00671413" w:rsidP="007C6E54">
            <w:r w:rsidRPr="00554BA7">
              <w:t xml:space="preserve"> - </w:t>
            </w:r>
          </w:p>
        </w:tc>
        <w:tc>
          <w:tcPr>
            <w:tcW w:w="226" w:type="pct"/>
            <w:gridSpan w:val="2"/>
            <w:vAlign w:val="center"/>
          </w:tcPr>
          <w:p w:rsidR="00671413" w:rsidRPr="00554BA7" w:rsidRDefault="00671413" w:rsidP="007C6E54">
            <w:r w:rsidRPr="00554BA7">
              <w:t xml:space="preserve"> - </w:t>
            </w:r>
          </w:p>
        </w:tc>
        <w:tc>
          <w:tcPr>
            <w:tcW w:w="225" w:type="pct"/>
            <w:gridSpan w:val="3"/>
            <w:vAlign w:val="center"/>
          </w:tcPr>
          <w:p w:rsidR="00671413" w:rsidRPr="00554BA7" w:rsidRDefault="00671413" w:rsidP="007C6E54">
            <w:r w:rsidRPr="00554BA7">
              <w:t xml:space="preserve"> - </w:t>
            </w:r>
          </w:p>
        </w:tc>
        <w:tc>
          <w:tcPr>
            <w:tcW w:w="230" w:type="pct"/>
            <w:gridSpan w:val="2"/>
            <w:vAlign w:val="center"/>
          </w:tcPr>
          <w:p w:rsidR="00671413" w:rsidRPr="00554BA7" w:rsidRDefault="00671413" w:rsidP="007C6E54">
            <w:r w:rsidRPr="00554BA7">
              <w:t xml:space="preserve"> - </w:t>
            </w:r>
          </w:p>
        </w:tc>
        <w:tc>
          <w:tcPr>
            <w:tcW w:w="315" w:type="pct"/>
            <w:vAlign w:val="center"/>
          </w:tcPr>
          <w:p w:rsidR="00671413" w:rsidRPr="00554BA7" w:rsidRDefault="00671413" w:rsidP="007C6E54">
            <w:r w:rsidRPr="00554BA7">
              <w:t xml:space="preserve"> - </w:t>
            </w:r>
          </w:p>
        </w:tc>
        <w:tc>
          <w:tcPr>
            <w:tcW w:w="275"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w:t>
            </w:r>
          </w:p>
        </w:tc>
        <w:tc>
          <w:tcPr>
            <w:tcW w:w="284" w:type="pct"/>
            <w:vAlign w:val="center"/>
          </w:tcPr>
          <w:p w:rsidR="00671413" w:rsidRPr="00554BA7" w:rsidRDefault="00671413" w:rsidP="007C6E54">
            <w:r w:rsidRPr="00554BA7">
              <w:t xml:space="preserve"> </w:t>
            </w:r>
          </w:p>
        </w:tc>
        <w:tc>
          <w:tcPr>
            <w:tcW w:w="366" w:type="pct"/>
            <w:vAlign w:val="center"/>
          </w:tcPr>
          <w:p w:rsidR="00671413" w:rsidRPr="00554BA7" w:rsidRDefault="00671413" w:rsidP="007C6E54">
            <w:r w:rsidRPr="00554BA7">
              <w:t xml:space="preserve"> - </w:t>
            </w:r>
          </w:p>
        </w:tc>
        <w:tc>
          <w:tcPr>
            <w:tcW w:w="406" w:type="pct"/>
            <w:vAlign w:val="center"/>
          </w:tcPr>
          <w:p w:rsidR="00671413" w:rsidRPr="00554BA7" w:rsidRDefault="00671413" w:rsidP="007C6E54">
            <w:r w:rsidRPr="00554BA7">
              <w:t xml:space="preserve"> - </w:t>
            </w:r>
          </w:p>
        </w:tc>
      </w:tr>
      <w:tr w:rsidR="00671413" w:rsidRPr="00554BA7" w:rsidTr="0040487A">
        <w:trPr>
          <w:jc w:val="center"/>
        </w:trPr>
        <w:tc>
          <w:tcPr>
            <w:tcW w:w="1074" w:type="pct"/>
            <w:vAlign w:val="center"/>
          </w:tcPr>
          <w:p w:rsidR="00671413" w:rsidRPr="00FF0F0C" w:rsidRDefault="00671413" w:rsidP="00C34073">
            <w:pPr>
              <w:pStyle w:val="afff9"/>
              <w:rPr>
                <w:sz w:val="24"/>
                <w:szCs w:val="24"/>
              </w:rPr>
            </w:pPr>
            <w:r w:rsidRPr="00FF0F0C">
              <w:rPr>
                <w:sz w:val="24"/>
                <w:szCs w:val="24"/>
              </w:rPr>
              <w:t xml:space="preserve">Поливка АСФ Объект общественно-делового назначения  </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4078</w:t>
            </w:r>
          </w:p>
        </w:tc>
        <w:tc>
          <w:tcPr>
            <w:tcW w:w="225" w:type="pct"/>
            <w:gridSpan w:val="2"/>
            <w:vAlign w:val="center"/>
          </w:tcPr>
          <w:p w:rsidR="00671413" w:rsidRPr="00554BA7" w:rsidRDefault="00671413" w:rsidP="007C6E54">
            <w:r w:rsidRPr="00554BA7">
              <w:t xml:space="preserve"> - </w:t>
            </w:r>
          </w:p>
        </w:tc>
        <w:tc>
          <w:tcPr>
            <w:tcW w:w="226" w:type="pct"/>
            <w:gridSpan w:val="2"/>
            <w:vAlign w:val="center"/>
          </w:tcPr>
          <w:p w:rsidR="00671413" w:rsidRPr="00554BA7" w:rsidRDefault="00671413" w:rsidP="007C6E54">
            <w:r w:rsidRPr="00554BA7">
              <w:t xml:space="preserve"> - </w:t>
            </w:r>
          </w:p>
        </w:tc>
        <w:tc>
          <w:tcPr>
            <w:tcW w:w="225" w:type="pct"/>
            <w:gridSpan w:val="3"/>
            <w:vAlign w:val="center"/>
          </w:tcPr>
          <w:p w:rsidR="00671413" w:rsidRPr="00554BA7" w:rsidRDefault="00671413" w:rsidP="007C6E54">
            <w:r w:rsidRPr="00554BA7">
              <w:t xml:space="preserve"> - </w:t>
            </w:r>
          </w:p>
        </w:tc>
        <w:tc>
          <w:tcPr>
            <w:tcW w:w="230" w:type="pct"/>
            <w:gridSpan w:val="2"/>
            <w:vAlign w:val="center"/>
          </w:tcPr>
          <w:p w:rsidR="00671413" w:rsidRPr="00554BA7" w:rsidRDefault="00671413" w:rsidP="007C6E54">
            <w:r w:rsidRPr="00554BA7">
              <w:t xml:space="preserve"> - </w:t>
            </w:r>
          </w:p>
        </w:tc>
        <w:tc>
          <w:tcPr>
            <w:tcW w:w="315" w:type="pct"/>
            <w:vAlign w:val="center"/>
          </w:tcPr>
          <w:p w:rsidR="00671413" w:rsidRPr="00554BA7" w:rsidRDefault="00671413" w:rsidP="007C6E54">
            <w:r w:rsidRPr="00554BA7">
              <w:t xml:space="preserve"> - </w:t>
            </w:r>
          </w:p>
        </w:tc>
        <w:tc>
          <w:tcPr>
            <w:tcW w:w="275"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w:t>
            </w:r>
          </w:p>
        </w:tc>
        <w:tc>
          <w:tcPr>
            <w:tcW w:w="284" w:type="pct"/>
            <w:vAlign w:val="center"/>
          </w:tcPr>
          <w:p w:rsidR="00671413" w:rsidRPr="00554BA7" w:rsidRDefault="00671413" w:rsidP="007C6E54">
            <w:r w:rsidRPr="00554BA7">
              <w:t xml:space="preserve"> </w:t>
            </w:r>
          </w:p>
        </w:tc>
        <w:tc>
          <w:tcPr>
            <w:tcW w:w="366" w:type="pct"/>
            <w:vAlign w:val="center"/>
          </w:tcPr>
          <w:p w:rsidR="00671413" w:rsidRPr="00554BA7" w:rsidRDefault="00671413" w:rsidP="007C6E54">
            <w:r w:rsidRPr="00554BA7">
              <w:t xml:space="preserve"> - </w:t>
            </w:r>
          </w:p>
        </w:tc>
        <w:tc>
          <w:tcPr>
            <w:tcW w:w="406" w:type="pct"/>
            <w:vAlign w:val="center"/>
          </w:tcPr>
          <w:p w:rsidR="00671413" w:rsidRPr="00554BA7" w:rsidRDefault="00671413" w:rsidP="007C6E54">
            <w:r w:rsidRPr="00554BA7">
              <w:t xml:space="preserve"> - </w:t>
            </w:r>
          </w:p>
        </w:tc>
      </w:tr>
      <w:tr w:rsidR="00671413" w:rsidRPr="00554BA7" w:rsidTr="0040487A">
        <w:trPr>
          <w:jc w:val="center"/>
        </w:trPr>
        <w:tc>
          <w:tcPr>
            <w:tcW w:w="1074" w:type="pct"/>
            <w:vAlign w:val="center"/>
          </w:tcPr>
          <w:p w:rsidR="00671413" w:rsidRPr="00FF0F0C" w:rsidRDefault="00671413" w:rsidP="00C34073">
            <w:pPr>
              <w:pStyle w:val="afff9"/>
              <w:rPr>
                <w:sz w:val="24"/>
                <w:szCs w:val="24"/>
              </w:rPr>
            </w:pPr>
            <w:r w:rsidRPr="00FF0F0C">
              <w:rPr>
                <w:sz w:val="24"/>
                <w:szCs w:val="24"/>
              </w:rPr>
              <w:t xml:space="preserve">Поливка ЗН Объект общественно-делового назначения  </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4375</w:t>
            </w:r>
          </w:p>
        </w:tc>
        <w:tc>
          <w:tcPr>
            <w:tcW w:w="225" w:type="pct"/>
            <w:gridSpan w:val="2"/>
            <w:vAlign w:val="center"/>
          </w:tcPr>
          <w:p w:rsidR="00671413" w:rsidRPr="00554BA7" w:rsidRDefault="00671413" w:rsidP="007C6E54">
            <w:r w:rsidRPr="00554BA7">
              <w:t xml:space="preserve"> - </w:t>
            </w:r>
          </w:p>
        </w:tc>
        <w:tc>
          <w:tcPr>
            <w:tcW w:w="226" w:type="pct"/>
            <w:gridSpan w:val="2"/>
            <w:vAlign w:val="center"/>
          </w:tcPr>
          <w:p w:rsidR="00671413" w:rsidRPr="00554BA7" w:rsidRDefault="00671413" w:rsidP="007C6E54">
            <w:r w:rsidRPr="00554BA7">
              <w:t xml:space="preserve"> - </w:t>
            </w:r>
          </w:p>
        </w:tc>
        <w:tc>
          <w:tcPr>
            <w:tcW w:w="225" w:type="pct"/>
            <w:gridSpan w:val="3"/>
            <w:vAlign w:val="center"/>
          </w:tcPr>
          <w:p w:rsidR="00671413" w:rsidRPr="00554BA7" w:rsidRDefault="00671413" w:rsidP="007C6E54">
            <w:r w:rsidRPr="00554BA7">
              <w:t xml:space="preserve"> - </w:t>
            </w:r>
          </w:p>
        </w:tc>
        <w:tc>
          <w:tcPr>
            <w:tcW w:w="230" w:type="pct"/>
            <w:gridSpan w:val="2"/>
            <w:vAlign w:val="center"/>
          </w:tcPr>
          <w:p w:rsidR="00671413" w:rsidRPr="00554BA7" w:rsidRDefault="00671413" w:rsidP="007C6E54">
            <w:r w:rsidRPr="00554BA7">
              <w:t xml:space="preserve"> - </w:t>
            </w:r>
          </w:p>
        </w:tc>
        <w:tc>
          <w:tcPr>
            <w:tcW w:w="315" w:type="pct"/>
            <w:vAlign w:val="center"/>
          </w:tcPr>
          <w:p w:rsidR="00671413" w:rsidRPr="00554BA7" w:rsidRDefault="00671413" w:rsidP="007C6E54">
            <w:r w:rsidRPr="00554BA7">
              <w:t xml:space="preserve"> - </w:t>
            </w:r>
          </w:p>
        </w:tc>
        <w:tc>
          <w:tcPr>
            <w:tcW w:w="275"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w:t>
            </w:r>
          </w:p>
        </w:tc>
        <w:tc>
          <w:tcPr>
            <w:tcW w:w="284" w:type="pct"/>
            <w:vAlign w:val="center"/>
          </w:tcPr>
          <w:p w:rsidR="00671413" w:rsidRPr="00554BA7" w:rsidRDefault="00671413" w:rsidP="007C6E54">
            <w:r w:rsidRPr="00554BA7">
              <w:t xml:space="preserve"> </w:t>
            </w:r>
          </w:p>
        </w:tc>
        <w:tc>
          <w:tcPr>
            <w:tcW w:w="366" w:type="pct"/>
            <w:vAlign w:val="center"/>
          </w:tcPr>
          <w:p w:rsidR="00671413" w:rsidRPr="00554BA7" w:rsidRDefault="00671413" w:rsidP="007C6E54">
            <w:r w:rsidRPr="00554BA7">
              <w:t xml:space="preserve"> - </w:t>
            </w:r>
          </w:p>
        </w:tc>
        <w:tc>
          <w:tcPr>
            <w:tcW w:w="406" w:type="pct"/>
            <w:vAlign w:val="center"/>
          </w:tcPr>
          <w:p w:rsidR="00671413" w:rsidRPr="00554BA7" w:rsidRDefault="00671413" w:rsidP="007C6E54">
            <w:r w:rsidRPr="00554BA7">
              <w:t xml:space="preserve"> - </w:t>
            </w:r>
          </w:p>
        </w:tc>
      </w:tr>
      <w:tr w:rsidR="00671413" w:rsidRPr="00554BA7" w:rsidTr="0040487A">
        <w:trPr>
          <w:jc w:val="center"/>
        </w:trPr>
        <w:tc>
          <w:tcPr>
            <w:tcW w:w="1074" w:type="pct"/>
            <w:vAlign w:val="center"/>
          </w:tcPr>
          <w:p w:rsidR="00671413" w:rsidRPr="00FF0F0C" w:rsidRDefault="00671413" w:rsidP="00C34073">
            <w:pPr>
              <w:pStyle w:val="afff9"/>
              <w:rPr>
                <w:sz w:val="24"/>
                <w:szCs w:val="24"/>
              </w:rPr>
            </w:pPr>
            <w:r w:rsidRPr="00FF0F0C">
              <w:rPr>
                <w:sz w:val="24"/>
                <w:szCs w:val="24"/>
              </w:rPr>
              <w:t xml:space="preserve">Поливка АСФ Объект общественно-делового назначения  </w:t>
            </w:r>
          </w:p>
        </w:tc>
        <w:tc>
          <w:tcPr>
            <w:tcW w:w="326" w:type="pct"/>
            <w:vAlign w:val="center"/>
          </w:tcPr>
          <w:p w:rsidR="00671413" w:rsidRPr="00FF0F0C" w:rsidRDefault="00671413" w:rsidP="00C34073">
            <w:pPr>
              <w:pStyle w:val="-"/>
              <w:rPr>
                <w:sz w:val="28"/>
                <w:szCs w:val="28"/>
                <w:lang w:val="en-US"/>
              </w:rPr>
            </w:pPr>
            <w:r w:rsidRPr="00FF0F0C">
              <w:rPr>
                <w:sz w:val="28"/>
                <w:szCs w:val="28"/>
                <w:lang w:val="en-US"/>
              </w:rPr>
              <w:t>4375</w:t>
            </w:r>
          </w:p>
        </w:tc>
        <w:tc>
          <w:tcPr>
            <w:tcW w:w="225" w:type="pct"/>
            <w:gridSpan w:val="2"/>
            <w:vAlign w:val="center"/>
          </w:tcPr>
          <w:p w:rsidR="00671413" w:rsidRPr="00554BA7" w:rsidRDefault="00671413" w:rsidP="007C6E54">
            <w:r w:rsidRPr="00554BA7">
              <w:t xml:space="preserve"> - </w:t>
            </w:r>
          </w:p>
        </w:tc>
        <w:tc>
          <w:tcPr>
            <w:tcW w:w="226" w:type="pct"/>
            <w:gridSpan w:val="2"/>
            <w:vAlign w:val="center"/>
          </w:tcPr>
          <w:p w:rsidR="00671413" w:rsidRPr="00554BA7" w:rsidRDefault="00671413" w:rsidP="007C6E54">
            <w:r w:rsidRPr="00554BA7">
              <w:t xml:space="preserve"> - </w:t>
            </w:r>
          </w:p>
        </w:tc>
        <w:tc>
          <w:tcPr>
            <w:tcW w:w="225" w:type="pct"/>
            <w:gridSpan w:val="3"/>
            <w:vAlign w:val="center"/>
          </w:tcPr>
          <w:p w:rsidR="00671413" w:rsidRPr="00554BA7" w:rsidRDefault="00671413" w:rsidP="007C6E54">
            <w:r w:rsidRPr="00554BA7">
              <w:t xml:space="preserve"> - </w:t>
            </w:r>
          </w:p>
        </w:tc>
        <w:tc>
          <w:tcPr>
            <w:tcW w:w="230" w:type="pct"/>
            <w:gridSpan w:val="2"/>
            <w:vAlign w:val="center"/>
          </w:tcPr>
          <w:p w:rsidR="00671413" w:rsidRPr="00554BA7" w:rsidRDefault="00671413" w:rsidP="007C6E54">
            <w:r w:rsidRPr="00554BA7">
              <w:t xml:space="preserve"> - </w:t>
            </w:r>
          </w:p>
        </w:tc>
        <w:tc>
          <w:tcPr>
            <w:tcW w:w="315" w:type="pct"/>
            <w:vAlign w:val="center"/>
          </w:tcPr>
          <w:p w:rsidR="00671413" w:rsidRPr="00554BA7" w:rsidRDefault="00671413" w:rsidP="007C6E54">
            <w:r w:rsidRPr="00554BA7">
              <w:t xml:space="preserve"> - </w:t>
            </w:r>
          </w:p>
        </w:tc>
        <w:tc>
          <w:tcPr>
            <w:tcW w:w="275"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w:t>
            </w:r>
          </w:p>
        </w:tc>
        <w:tc>
          <w:tcPr>
            <w:tcW w:w="284" w:type="pct"/>
            <w:vAlign w:val="center"/>
          </w:tcPr>
          <w:p w:rsidR="00671413" w:rsidRPr="00554BA7" w:rsidRDefault="00671413" w:rsidP="007C6E54">
            <w:r w:rsidRPr="00554BA7">
              <w:t xml:space="preserve"> </w:t>
            </w:r>
          </w:p>
        </w:tc>
        <w:tc>
          <w:tcPr>
            <w:tcW w:w="366" w:type="pct"/>
            <w:vAlign w:val="center"/>
          </w:tcPr>
          <w:p w:rsidR="00671413" w:rsidRPr="00554BA7" w:rsidRDefault="00671413" w:rsidP="007C6E54">
            <w:r w:rsidRPr="00554BA7">
              <w:t xml:space="preserve"> - </w:t>
            </w:r>
          </w:p>
        </w:tc>
        <w:tc>
          <w:tcPr>
            <w:tcW w:w="406" w:type="pct"/>
            <w:vAlign w:val="center"/>
          </w:tcPr>
          <w:p w:rsidR="00671413" w:rsidRPr="00554BA7" w:rsidRDefault="00671413" w:rsidP="007C6E54">
            <w:r w:rsidRPr="00554BA7">
              <w:t xml:space="preserve"> - </w:t>
            </w:r>
          </w:p>
        </w:tc>
      </w:tr>
      <w:tr w:rsidR="00671413" w:rsidRPr="00554BA7" w:rsidTr="00533A0B">
        <w:trPr>
          <w:cantSplit/>
          <w:jc w:val="center"/>
        </w:trPr>
        <w:tc>
          <w:tcPr>
            <w:tcW w:w="2306" w:type="pct"/>
            <w:gridSpan w:val="11"/>
            <w:vAlign w:val="center"/>
          </w:tcPr>
          <w:p w:rsidR="00671413" w:rsidRPr="00554BA7" w:rsidRDefault="00671413" w:rsidP="007C6E54">
            <w:r w:rsidRPr="00554BA7">
              <w:t xml:space="preserve">Итог: </w:t>
            </w:r>
          </w:p>
        </w:tc>
        <w:tc>
          <w:tcPr>
            <w:tcW w:w="315" w:type="pct"/>
            <w:vAlign w:val="center"/>
          </w:tcPr>
          <w:p w:rsidR="00671413" w:rsidRPr="00554BA7" w:rsidRDefault="00671413" w:rsidP="007C6E54">
            <w:r w:rsidRPr="00554BA7">
              <w:t>132,71</w:t>
            </w:r>
          </w:p>
        </w:tc>
        <w:tc>
          <w:tcPr>
            <w:tcW w:w="275" w:type="pct"/>
            <w:vAlign w:val="center"/>
          </w:tcPr>
          <w:p w:rsidR="00671413" w:rsidRPr="00554BA7" w:rsidRDefault="00671413" w:rsidP="007C6E54">
            <w:r w:rsidRPr="00554BA7">
              <w:t xml:space="preserve"> - </w:t>
            </w:r>
          </w:p>
        </w:tc>
        <w:tc>
          <w:tcPr>
            <w:tcW w:w="240" w:type="pct"/>
            <w:vAlign w:val="center"/>
          </w:tcPr>
          <w:p w:rsidR="00671413" w:rsidRPr="00554BA7" w:rsidRDefault="00671413" w:rsidP="007C6E54">
            <w:r w:rsidRPr="00554BA7">
              <w:t>6,48</w:t>
            </w:r>
          </w:p>
        </w:tc>
        <w:tc>
          <w:tcPr>
            <w:tcW w:w="240"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 </w:t>
            </w:r>
          </w:p>
        </w:tc>
        <w:tc>
          <w:tcPr>
            <w:tcW w:w="284" w:type="pct"/>
            <w:vAlign w:val="center"/>
          </w:tcPr>
          <w:p w:rsidR="00671413" w:rsidRPr="00554BA7" w:rsidRDefault="00671413" w:rsidP="007C6E54">
            <w:r w:rsidRPr="00554BA7">
              <w:t xml:space="preserve"> - </w:t>
            </w:r>
          </w:p>
        </w:tc>
        <w:tc>
          <w:tcPr>
            <w:tcW w:w="366" w:type="pct"/>
            <w:vAlign w:val="center"/>
          </w:tcPr>
          <w:p w:rsidR="00671413" w:rsidRPr="00554BA7" w:rsidRDefault="00671413" w:rsidP="007C6E54">
            <w:r w:rsidRPr="00554BA7">
              <w:t>5,63</w:t>
            </w:r>
          </w:p>
        </w:tc>
        <w:tc>
          <w:tcPr>
            <w:tcW w:w="406" w:type="pct"/>
            <w:vAlign w:val="center"/>
          </w:tcPr>
          <w:p w:rsidR="00671413" w:rsidRPr="00554BA7" w:rsidRDefault="00671413" w:rsidP="007C6E54">
            <w:r w:rsidRPr="00554BA7">
              <w:t>17,71</w:t>
            </w:r>
          </w:p>
        </w:tc>
      </w:tr>
    </w:tbl>
    <w:p w:rsidR="00671413" w:rsidRPr="00554BA7" w:rsidRDefault="00671413" w:rsidP="007C6E54">
      <w:r w:rsidRPr="00554BA7">
        <w:t xml:space="preserve"> * - значения для справки. </w:t>
      </w:r>
    </w:p>
    <w:p w:rsidR="00671413" w:rsidRPr="00A817CC" w:rsidRDefault="00671413" w:rsidP="007C6E54">
      <w:pPr>
        <w:rPr>
          <w:lang w:val="ru-RU"/>
        </w:rPr>
      </w:pPr>
      <w:r w:rsidRPr="00A817CC">
        <w:rPr>
          <w:lang w:val="ru-RU"/>
        </w:rPr>
        <w:t xml:space="preserve">Тепловой поток в течение часа максимального водопотребления с учетом теплопотерь   526200(ккал/ч)  611,97(кВт/ч). </w:t>
      </w:r>
    </w:p>
    <w:p w:rsidR="00671413" w:rsidRPr="004628A4" w:rsidRDefault="00671413" w:rsidP="007C6E54">
      <w:pPr>
        <w:rPr>
          <w:lang w:val="it-IT"/>
        </w:rPr>
      </w:pPr>
      <w:r w:rsidRPr="00A817CC">
        <w:rPr>
          <w:lang w:val="ru-RU"/>
        </w:rPr>
        <w:t xml:space="preserve">Тепловой поток в течение среднего часа с учетом теплопотерь   160800(ккал/ч) 187,01(кВт/ч). </w:t>
      </w:r>
      <w:r w:rsidRPr="00554BA7">
        <w:t xml:space="preserve">Потери тепла  - (ккал/ч)  - (кВт/ч). </w:t>
      </w:r>
    </w:p>
    <w:p w:rsidR="00671413" w:rsidRPr="00C96FFC" w:rsidRDefault="00671413" w:rsidP="005E02D1">
      <w:pPr>
        <w:pStyle w:val="afffff4"/>
      </w:pPr>
    </w:p>
    <w:p w:rsidR="00671413" w:rsidRDefault="00671413" w:rsidP="007C6E54">
      <w:pPr>
        <w:pStyle w:val="3"/>
        <w:sectPr w:rsidR="00671413" w:rsidSect="004D18A9">
          <w:footerReference w:type="default" r:id="rId38"/>
          <w:footerReference w:type="first" r:id="rId39"/>
          <w:pgSz w:w="16840" w:h="11907" w:orient="landscape" w:code="9"/>
          <w:pgMar w:top="1134" w:right="567" w:bottom="1134" w:left="567" w:header="0" w:footer="181" w:gutter="0"/>
          <w:cols w:space="720"/>
          <w:titlePg/>
          <w:docGrid w:linePitch="381"/>
        </w:sectPr>
      </w:pPr>
    </w:p>
    <w:p w:rsidR="00671413" w:rsidRPr="00C96FFC" w:rsidRDefault="00671413" w:rsidP="007C6E54">
      <w:pPr>
        <w:pStyle w:val="3"/>
      </w:pPr>
      <w:bookmarkStart w:id="111" w:name="_Toc513751465"/>
      <w:bookmarkStart w:id="112" w:name="_Toc525040992"/>
      <w:r w:rsidRPr="00C96FFC">
        <w:t>Ливневая канализация</w:t>
      </w:r>
      <w:bookmarkEnd w:id="111"/>
      <w:bookmarkEnd w:id="112"/>
    </w:p>
    <w:tbl>
      <w:tblPr>
        <w:tblW w:w="10490" w:type="dxa"/>
        <w:tblLayout w:type="fixed"/>
        <w:tblCellMar>
          <w:left w:w="57" w:type="dxa"/>
          <w:right w:w="57" w:type="dxa"/>
        </w:tblCellMar>
        <w:tblLook w:val="0000" w:firstRow="0" w:lastRow="0" w:firstColumn="0" w:lastColumn="0" w:noHBand="0" w:noVBand="0"/>
      </w:tblPr>
      <w:tblGrid>
        <w:gridCol w:w="6487"/>
        <w:gridCol w:w="144"/>
        <w:gridCol w:w="857"/>
        <w:gridCol w:w="286"/>
        <w:gridCol w:w="143"/>
        <w:gridCol w:w="827"/>
        <w:gridCol w:w="30"/>
        <w:gridCol w:w="143"/>
        <w:gridCol w:w="983"/>
        <w:gridCol w:w="590"/>
      </w:tblGrid>
      <w:tr w:rsidR="00671413" w:rsidRPr="007C6E54" w:rsidTr="000C12BE">
        <w:trPr>
          <w:trHeight w:val="375"/>
        </w:trPr>
        <w:tc>
          <w:tcPr>
            <w:tcW w:w="10490" w:type="dxa"/>
            <w:gridSpan w:val="10"/>
            <w:tcBorders>
              <w:top w:val="nil"/>
              <w:left w:val="nil"/>
              <w:bottom w:val="nil"/>
              <w:right w:val="nil"/>
            </w:tcBorders>
            <w:noWrap/>
            <w:vAlign w:val="center"/>
          </w:tcPr>
          <w:p w:rsidR="00671413" w:rsidRPr="00A817CC" w:rsidRDefault="00671413" w:rsidP="007C6E54">
            <w:pPr>
              <w:rPr>
                <w:bCs/>
                <w:i/>
                <w:iCs/>
                <w:lang w:val="ru-RU"/>
              </w:rPr>
            </w:pPr>
            <w:r w:rsidRPr="00A817CC">
              <w:rPr>
                <w:lang w:val="ru-RU"/>
              </w:rPr>
              <w:t>Расчет объемов поверхностного стока в границах проектирования</w:t>
            </w:r>
          </w:p>
        </w:tc>
      </w:tr>
      <w:tr w:rsidR="00671413" w:rsidRPr="00086F6E" w:rsidTr="000C12BE">
        <w:trPr>
          <w:trHeight w:val="345"/>
        </w:trPr>
        <w:tc>
          <w:tcPr>
            <w:tcW w:w="6631" w:type="dxa"/>
            <w:gridSpan w:val="2"/>
            <w:tcBorders>
              <w:top w:val="nil"/>
              <w:left w:val="nil"/>
              <w:bottom w:val="nil"/>
              <w:right w:val="nil"/>
            </w:tcBorders>
            <w:noWrap/>
            <w:vAlign w:val="center"/>
          </w:tcPr>
          <w:p w:rsidR="00671413" w:rsidRPr="00591E17" w:rsidRDefault="00671413" w:rsidP="007C6E54">
            <w:r w:rsidRPr="00591E17">
              <w:t>1. Исходные данные для расчета</w:t>
            </w:r>
          </w:p>
        </w:tc>
        <w:tc>
          <w:tcPr>
            <w:tcW w:w="1143" w:type="dxa"/>
            <w:gridSpan w:val="2"/>
            <w:tcBorders>
              <w:top w:val="nil"/>
              <w:left w:val="nil"/>
              <w:bottom w:val="nil"/>
              <w:right w:val="nil"/>
            </w:tcBorders>
            <w:noWrap/>
            <w:vAlign w:val="center"/>
          </w:tcPr>
          <w:p w:rsidR="00671413" w:rsidRPr="00086F6E" w:rsidRDefault="00671413" w:rsidP="007C6E54"/>
        </w:tc>
        <w:tc>
          <w:tcPr>
            <w:tcW w:w="1143" w:type="dxa"/>
            <w:gridSpan w:val="4"/>
            <w:tcBorders>
              <w:top w:val="nil"/>
              <w:left w:val="nil"/>
              <w:bottom w:val="nil"/>
              <w:right w:val="nil"/>
            </w:tcBorders>
            <w:noWrap/>
            <w:vAlign w:val="center"/>
          </w:tcPr>
          <w:p w:rsidR="00671413" w:rsidRPr="00086F6E" w:rsidRDefault="00671413" w:rsidP="007C6E54"/>
        </w:tc>
        <w:tc>
          <w:tcPr>
            <w:tcW w:w="1573" w:type="dxa"/>
            <w:gridSpan w:val="2"/>
            <w:tcBorders>
              <w:top w:val="nil"/>
              <w:left w:val="nil"/>
              <w:bottom w:val="nil"/>
              <w:right w:val="nil"/>
            </w:tcBorders>
            <w:noWrap/>
            <w:vAlign w:val="center"/>
          </w:tcPr>
          <w:p w:rsidR="00671413" w:rsidRPr="00086F6E" w:rsidRDefault="00671413" w:rsidP="007C6E54"/>
        </w:tc>
      </w:tr>
      <w:tr w:rsidR="00671413" w:rsidRPr="00086F6E" w:rsidTr="000C12BE">
        <w:trPr>
          <w:trHeight w:val="330"/>
        </w:trPr>
        <w:tc>
          <w:tcPr>
            <w:tcW w:w="6631" w:type="dxa"/>
            <w:gridSpan w:val="2"/>
            <w:tcBorders>
              <w:top w:val="nil"/>
              <w:left w:val="nil"/>
              <w:bottom w:val="nil"/>
              <w:right w:val="nil"/>
            </w:tcBorders>
            <w:noWrap/>
            <w:vAlign w:val="center"/>
          </w:tcPr>
          <w:p w:rsidR="00671413" w:rsidRPr="00591E17" w:rsidRDefault="00671413" w:rsidP="007C6E54">
            <w:r w:rsidRPr="00591E17">
              <w:t>1.1 Расчетная площадь стока</w:t>
            </w:r>
          </w:p>
        </w:tc>
        <w:tc>
          <w:tcPr>
            <w:tcW w:w="1143" w:type="dxa"/>
            <w:gridSpan w:val="2"/>
            <w:tcBorders>
              <w:top w:val="nil"/>
              <w:left w:val="nil"/>
              <w:bottom w:val="nil"/>
              <w:right w:val="nil"/>
            </w:tcBorders>
            <w:noWrap/>
            <w:vAlign w:val="center"/>
          </w:tcPr>
          <w:p w:rsidR="00671413" w:rsidRPr="00086F6E" w:rsidRDefault="00671413" w:rsidP="007C6E54"/>
        </w:tc>
        <w:tc>
          <w:tcPr>
            <w:tcW w:w="1143" w:type="dxa"/>
            <w:gridSpan w:val="4"/>
            <w:tcBorders>
              <w:top w:val="nil"/>
              <w:left w:val="nil"/>
              <w:bottom w:val="nil"/>
              <w:right w:val="nil"/>
            </w:tcBorders>
            <w:noWrap/>
            <w:vAlign w:val="center"/>
          </w:tcPr>
          <w:p w:rsidR="00671413" w:rsidRPr="00086F6E" w:rsidRDefault="00671413" w:rsidP="007C6E54"/>
        </w:tc>
        <w:tc>
          <w:tcPr>
            <w:tcW w:w="1573" w:type="dxa"/>
            <w:gridSpan w:val="2"/>
            <w:tcBorders>
              <w:top w:val="nil"/>
              <w:left w:val="nil"/>
              <w:bottom w:val="nil"/>
              <w:right w:val="nil"/>
            </w:tcBorders>
            <w:noWrap/>
            <w:vAlign w:val="center"/>
          </w:tcPr>
          <w:p w:rsidR="00671413" w:rsidRPr="00086F6E" w:rsidRDefault="00671413" w:rsidP="007C6E54"/>
        </w:tc>
      </w:tr>
      <w:tr w:rsidR="00671413" w:rsidRPr="00086F6E" w:rsidTr="000C12BE">
        <w:trPr>
          <w:trHeight w:val="330"/>
        </w:trPr>
        <w:tc>
          <w:tcPr>
            <w:tcW w:w="6631" w:type="dxa"/>
            <w:gridSpan w:val="2"/>
            <w:tcBorders>
              <w:top w:val="single" w:sz="4" w:space="0" w:color="000000"/>
              <w:left w:val="single" w:sz="4" w:space="0" w:color="000000"/>
              <w:bottom w:val="single" w:sz="4" w:space="0" w:color="000000"/>
              <w:right w:val="single" w:sz="4" w:space="0" w:color="000000"/>
            </w:tcBorders>
            <w:noWrap/>
            <w:vAlign w:val="center"/>
          </w:tcPr>
          <w:p w:rsidR="00671413" w:rsidRPr="00FF0F0C" w:rsidRDefault="00671413" w:rsidP="00C34073">
            <w:pPr>
              <w:pStyle w:val="afff9"/>
              <w:rPr>
                <w:sz w:val="24"/>
                <w:szCs w:val="24"/>
              </w:rPr>
            </w:pPr>
            <w:r w:rsidRPr="00FF0F0C">
              <w:rPr>
                <w:sz w:val="24"/>
                <w:szCs w:val="24"/>
              </w:rPr>
              <w:t>Тип поверхности водосбора</w:t>
            </w:r>
          </w:p>
        </w:tc>
        <w:tc>
          <w:tcPr>
            <w:tcW w:w="1143" w:type="dxa"/>
            <w:gridSpan w:val="2"/>
            <w:tcBorders>
              <w:top w:val="single" w:sz="4" w:space="0" w:color="000000"/>
              <w:left w:val="nil"/>
              <w:bottom w:val="single" w:sz="4" w:space="0" w:color="000000"/>
              <w:right w:val="single" w:sz="4" w:space="0" w:color="000000"/>
            </w:tcBorders>
            <w:noWrap/>
            <w:vAlign w:val="center"/>
          </w:tcPr>
          <w:p w:rsidR="00671413" w:rsidRPr="00086F6E" w:rsidRDefault="00671413" w:rsidP="007C6E54">
            <w:r w:rsidRPr="00086F6E">
              <w:t>ед.изм.</w:t>
            </w:r>
          </w:p>
        </w:tc>
        <w:tc>
          <w:tcPr>
            <w:tcW w:w="1143" w:type="dxa"/>
            <w:gridSpan w:val="4"/>
            <w:tcBorders>
              <w:top w:val="single" w:sz="4" w:space="0" w:color="000000"/>
              <w:left w:val="nil"/>
              <w:bottom w:val="single" w:sz="4" w:space="0" w:color="000000"/>
              <w:right w:val="single" w:sz="4" w:space="0" w:color="000000"/>
            </w:tcBorders>
            <w:noWrap/>
            <w:vAlign w:val="center"/>
          </w:tcPr>
          <w:p w:rsidR="00671413" w:rsidRPr="00086F6E" w:rsidRDefault="00671413" w:rsidP="007C6E54">
            <w:r w:rsidRPr="00086F6E">
              <w:t>кол-во</w:t>
            </w:r>
          </w:p>
        </w:tc>
        <w:tc>
          <w:tcPr>
            <w:tcW w:w="1573" w:type="dxa"/>
            <w:gridSpan w:val="2"/>
            <w:tcBorders>
              <w:top w:val="single" w:sz="4" w:space="0" w:color="000000"/>
              <w:left w:val="nil"/>
              <w:bottom w:val="single" w:sz="4" w:space="0" w:color="000000"/>
              <w:right w:val="single" w:sz="4" w:space="0" w:color="000000"/>
            </w:tcBorders>
            <w:noWrap/>
            <w:vAlign w:val="center"/>
          </w:tcPr>
          <w:p w:rsidR="00671413" w:rsidRPr="00086F6E" w:rsidRDefault="00671413" w:rsidP="007C6E54">
            <w:r w:rsidRPr="00086F6E">
              <w:t>примечания</w:t>
            </w:r>
          </w:p>
        </w:tc>
      </w:tr>
      <w:tr w:rsidR="00671413" w:rsidRPr="00086F6E" w:rsidTr="000C12BE">
        <w:trPr>
          <w:trHeight w:val="330"/>
        </w:trPr>
        <w:tc>
          <w:tcPr>
            <w:tcW w:w="6631" w:type="dxa"/>
            <w:gridSpan w:val="2"/>
            <w:tcBorders>
              <w:top w:val="nil"/>
              <w:left w:val="single" w:sz="4" w:space="0" w:color="000000"/>
              <w:bottom w:val="single" w:sz="4" w:space="0" w:color="000000"/>
              <w:right w:val="single" w:sz="4" w:space="0" w:color="000000"/>
            </w:tcBorders>
            <w:vAlign w:val="center"/>
          </w:tcPr>
          <w:p w:rsidR="00671413" w:rsidRPr="00FF0F0C" w:rsidRDefault="00671413" w:rsidP="00C34073">
            <w:pPr>
              <w:pStyle w:val="afff9"/>
              <w:rPr>
                <w:sz w:val="24"/>
                <w:szCs w:val="24"/>
              </w:rPr>
            </w:pPr>
            <w:r w:rsidRPr="00FF0F0C">
              <w:rPr>
                <w:sz w:val="24"/>
                <w:szCs w:val="24"/>
              </w:rPr>
              <w:t>Кровля зданий и сооружений</w:t>
            </w:r>
          </w:p>
        </w:tc>
        <w:tc>
          <w:tcPr>
            <w:tcW w:w="1143"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га</w:t>
            </w:r>
          </w:p>
        </w:tc>
        <w:tc>
          <w:tcPr>
            <w:tcW w:w="1143" w:type="dxa"/>
            <w:gridSpan w:val="4"/>
            <w:tcBorders>
              <w:top w:val="nil"/>
              <w:left w:val="nil"/>
              <w:bottom w:val="single" w:sz="4" w:space="0" w:color="000000"/>
              <w:right w:val="single" w:sz="4" w:space="0" w:color="000000"/>
            </w:tcBorders>
            <w:noWrap/>
            <w:vAlign w:val="center"/>
          </w:tcPr>
          <w:p w:rsidR="00671413" w:rsidRPr="00086F6E" w:rsidRDefault="00671413" w:rsidP="007C6E54">
            <w:r w:rsidRPr="00086F6E">
              <w:t>8,88</w:t>
            </w:r>
          </w:p>
        </w:tc>
        <w:tc>
          <w:tcPr>
            <w:tcW w:w="1573"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 </w:t>
            </w:r>
          </w:p>
        </w:tc>
      </w:tr>
      <w:tr w:rsidR="00671413" w:rsidRPr="00086F6E" w:rsidTr="000C12BE">
        <w:trPr>
          <w:trHeight w:val="330"/>
        </w:trPr>
        <w:tc>
          <w:tcPr>
            <w:tcW w:w="6631" w:type="dxa"/>
            <w:gridSpan w:val="2"/>
            <w:tcBorders>
              <w:top w:val="nil"/>
              <w:left w:val="single" w:sz="4" w:space="0" w:color="000000"/>
              <w:bottom w:val="single" w:sz="4" w:space="0" w:color="000000"/>
              <w:right w:val="single" w:sz="4" w:space="0" w:color="000000"/>
            </w:tcBorders>
            <w:vAlign w:val="center"/>
          </w:tcPr>
          <w:p w:rsidR="00671413" w:rsidRPr="00FF0F0C" w:rsidRDefault="00671413" w:rsidP="00C34073">
            <w:pPr>
              <w:pStyle w:val="afff9"/>
              <w:rPr>
                <w:sz w:val="24"/>
                <w:szCs w:val="24"/>
              </w:rPr>
            </w:pPr>
            <w:r w:rsidRPr="00FF0F0C">
              <w:rPr>
                <w:sz w:val="24"/>
                <w:szCs w:val="24"/>
              </w:rPr>
              <w:t xml:space="preserve">Асфальтовые покрытия </w:t>
            </w:r>
          </w:p>
        </w:tc>
        <w:tc>
          <w:tcPr>
            <w:tcW w:w="1143"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га</w:t>
            </w:r>
          </w:p>
        </w:tc>
        <w:tc>
          <w:tcPr>
            <w:tcW w:w="1143" w:type="dxa"/>
            <w:gridSpan w:val="4"/>
            <w:tcBorders>
              <w:top w:val="nil"/>
              <w:left w:val="nil"/>
              <w:bottom w:val="single" w:sz="4" w:space="0" w:color="000000"/>
              <w:right w:val="single" w:sz="4" w:space="0" w:color="000000"/>
            </w:tcBorders>
            <w:noWrap/>
            <w:vAlign w:val="center"/>
          </w:tcPr>
          <w:p w:rsidR="00671413" w:rsidRPr="00086F6E" w:rsidRDefault="00671413" w:rsidP="007C6E54">
            <w:r w:rsidRPr="00086F6E">
              <w:t>16,08</w:t>
            </w:r>
          </w:p>
        </w:tc>
        <w:tc>
          <w:tcPr>
            <w:tcW w:w="1573"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 </w:t>
            </w:r>
          </w:p>
        </w:tc>
      </w:tr>
      <w:tr w:rsidR="00671413" w:rsidRPr="00086F6E" w:rsidTr="000C12BE">
        <w:trPr>
          <w:trHeight w:val="330"/>
        </w:trPr>
        <w:tc>
          <w:tcPr>
            <w:tcW w:w="6631" w:type="dxa"/>
            <w:gridSpan w:val="2"/>
            <w:tcBorders>
              <w:top w:val="nil"/>
              <w:left w:val="single" w:sz="4" w:space="0" w:color="000000"/>
              <w:bottom w:val="single" w:sz="4" w:space="0" w:color="000000"/>
              <w:right w:val="single" w:sz="4" w:space="0" w:color="000000"/>
            </w:tcBorders>
            <w:vAlign w:val="center"/>
          </w:tcPr>
          <w:p w:rsidR="00671413" w:rsidRPr="00FF0F0C" w:rsidRDefault="00671413" w:rsidP="00C34073">
            <w:pPr>
              <w:pStyle w:val="afff9"/>
              <w:rPr>
                <w:sz w:val="24"/>
                <w:szCs w:val="24"/>
              </w:rPr>
            </w:pPr>
            <w:r w:rsidRPr="00FF0F0C">
              <w:rPr>
                <w:sz w:val="24"/>
                <w:szCs w:val="24"/>
              </w:rPr>
              <w:t>Брусчатые мостовые и черные щебеночные покрытия дорог</w:t>
            </w:r>
          </w:p>
        </w:tc>
        <w:tc>
          <w:tcPr>
            <w:tcW w:w="1143"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га</w:t>
            </w:r>
          </w:p>
        </w:tc>
        <w:tc>
          <w:tcPr>
            <w:tcW w:w="1143" w:type="dxa"/>
            <w:gridSpan w:val="4"/>
            <w:tcBorders>
              <w:top w:val="nil"/>
              <w:left w:val="nil"/>
              <w:bottom w:val="single" w:sz="4" w:space="0" w:color="000000"/>
              <w:right w:val="single" w:sz="4" w:space="0" w:color="000000"/>
            </w:tcBorders>
            <w:noWrap/>
            <w:vAlign w:val="center"/>
          </w:tcPr>
          <w:p w:rsidR="00671413" w:rsidRPr="00086F6E" w:rsidRDefault="00671413" w:rsidP="007C6E54">
            <w:r w:rsidRPr="00086F6E">
              <w:t>0</w:t>
            </w:r>
          </w:p>
        </w:tc>
        <w:tc>
          <w:tcPr>
            <w:tcW w:w="1573"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 </w:t>
            </w:r>
          </w:p>
        </w:tc>
      </w:tr>
      <w:tr w:rsidR="00671413" w:rsidRPr="00086F6E" w:rsidTr="000C12BE">
        <w:trPr>
          <w:trHeight w:val="330"/>
        </w:trPr>
        <w:tc>
          <w:tcPr>
            <w:tcW w:w="6631" w:type="dxa"/>
            <w:gridSpan w:val="2"/>
            <w:tcBorders>
              <w:top w:val="nil"/>
              <w:left w:val="single" w:sz="4" w:space="0" w:color="000000"/>
              <w:bottom w:val="single" w:sz="4" w:space="0" w:color="000000"/>
              <w:right w:val="single" w:sz="4" w:space="0" w:color="000000"/>
            </w:tcBorders>
            <w:vAlign w:val="center"/>
          </w:tcPr>
          <w:p w:rsidR="00671413" w:rsidRPr="00FF0F0C" w:rsidRDefault="00671413" w:rsidP="00C34073">
            <w:pPr>
              <w:pStyle w:val="afff9"/>
              <w:rPr>
                <w:sz w:val="24"/>
                <w:szCs w:val="24"/>
              </w:rPr>
            </w:pPr>
            <w:r w:rsidRPr="00FF0F0C">
              <w:rPr>
                <w:sz w:val="24"/>
                <w:szCs w:val="24"/>
              </w:rPr>
              <w:t>Булыжные мостовые, мощение</w:t>
            </w:r>
          </w:p>
        </w:tc>
        <w:tc>
          <w:tcPr>
            <w:tcW w:w="1143"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га</w:t>
            </w:r>
          </w:p>
        </w:tc>
        <w:tc>
          <w:tcPr>
            <w:tcW w:w="1143" w:type="dxa"/>
            <w:gridSpan w:val="4"/>
            <w:tcBorders>
              <w:top w:val="nil"/>
              <w:left w:val="nil"/>
              <w:bottom w:val="single" w:sz="4" w:space="0" w:color="000000"/>
              <w:right w:val="single" w:sz="4" w:space="0" w:color="000000"/>
            </w:tcBorders>
            <w:noWrap/>
            <w:vAlign w:val="center"/>
          </w:tcPr>
          <w:p w:rsidR="00671413" w:rsidRPr="00086F6E" w:rsidRDefault="00671413" w:rsidP="007C6E54">
            <w:r w:rsidRPr="00086F6E">
              <w:t> </w:t>
            </w:r>
          </w:p>
        </w:tc>
        <w:tc>
          <w:tcPr>
            <w:tcW w:w="1573"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 </w:t>
            </w:r>
          </w:p>
        </w:tc>
      </w:tr>
      <w:tr w:rsidR="00671413" w:rsidRPr="00086F6E" w:rsidTr="000C12BE">
        <w:trPr>
          <w:trHeight w:val="330"/>
        </w:trPr>
        <w:tc>
          <w:tcPr>
            <w:tcW w:w="6631" w:type="dxa"/>
            <w:gridSpan w:val="2"/>
            <w:tcBorders>
              <w:top w:val="nil"/>
              <w:left w:val="single" w:sz="4" w:space="0" w:color="000000"/>
              <w:bottom w:val="single" w:sz="4" w:space="0" w:color="000000"/>
              <w:right w:val="single" w:sz="4" w:space="0" w:color="000000"/>
            </w:tcBorders>
            <w:vAlign w:val="center"/>
          </w:tcPr>
          <w:p w:rsidR="00671413" w:rsidRPr="00FF0F0C" w:rsidRDefault="00671413" w:rsidP="00C34073">
            <w:pPr>
              <w:pStyle w:val="afff9"/>
              <w:rPr>
                <w:sz w:val="24"/>
                <w:szCs w:val="24"/>
              </w:rPr>
            </w:pPr>
            <w:r w:rsidRPr="00FF0F0C">
              <w:rPr>
                <w:sz w:val="24"/>
                <w:szCs w:val="24"/>
              </w:rPr>
              <w:t>Щебеночные покрытия, не обработанные вяжущим</w:t>
            </w:r>
          </w:p>
        </w:tc>
        <w:tc>
          <w:tcPr>
            <w:tcW w:w="1143"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га</w:t>
            </w:r>
          </w:p>
        </w:tc>
        <w:tc>
          <w:tcPr>
            <w:tcW w:w="1143" w:type="dxa"/>
            <w:gridSpan w:val="4"/>
            <w:tcBorders>
              <w:top w:val="nil"/>
              <w:left w:val="nil"/>
              <w:bottom w:val="single" w:sz="4" w:space="0" w:color="000000"/>
              <w:right w:val="single" w:sz="4" w:space="0" w:color="000000"/>
            </w:tcBorders>
            <w:noWrap/>
            <w:vAlign w:val="center"/>
          </w:tcPr>
          <w:p w:rsidR="00671413" w:rsidRPr="00086F6E" w:rsidRDefault="00671413" w:rsidP="007C6E54">
            <w:r w:rsidRPr="00086F6E">
              <w:t> </w:t>
            </w:r>
          </w:p>
        </w:tc>
        <w:tc>
          <w:tcPr>
            <w:tcW w:w="1573"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 </w:t>
            </w:r>
          </w:p>
        </w:tc>
      </w:tr>
      <w:tr w:rsidR="00671413" w:rsidRPr="00086F6E" w:rsidTr="000C12BE">
        <w:trPr>
          <w:trHeight w:val="330"/>
        </w:trPr>
        <w:tc>
          <w:tcPr>
            <w:tcW w:w="6631" w:type="dxa"/>
            <w:gridSpan w:val="2"/>
            <w:tcBorders>
              <w:top w:val="nil"/>
              <w:left w:val="single" w:sz="4" w:space="0" w:color="000000"/>
              <w:bottom w:val="single" w:sz="4" w:space="0" w:color="000000"/>
              <w:right w:val="single" w:sz="4" w:space="0" w:color="000000"/>
            </w:tcBorders>
            <w:vAlign w:val="center"/>
          </w:tcPr>
          <w:p w:rsidR="00671413" w:rsidRPr="00FF0F0C" w:rsidRDefault="00671413" w:rsidP="00C34073">
            <w:pPr>
              <w:pStyle w:val="afff9"/>
              <w:rPr>
                <w:sz w:val="24"/>
                <w:szCs w:val="24"/>
              </w:rPr>
            </w:pPr>
            <w:r w:rsidRPr="00FF0F0C">
              <w:rPr>
                <w:sz w:val="24"/>
                <w:szCs w:val="24"/>
              </w:rPr>
              <w:t>Гравийные садово-парковые дорожки</w:t>
            </w:r>
          </w:p>
        </w:tc>
        <w:tc>
          <w:tcPr>
            <w:tcW w:w="1143"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га</w:t>
            </w:r>
          </w:p>
        </w:tc>
        <w:tc>
          <w:tcPr>
            <w:tcW w:w="1143" w:type="dxa"/>
            <w:gridSpan w:val="4"/>
            <w:tcBorders>
              <w:top w:val="nil"/>
              <w:left w:val="nil"/>
              <w:bottom w:val="single" w:sz="4" w:space="0" w:color="000000"/>
              <w:right w:val="single" w:sz="4" w:space="0" w:color="000000"/>
            </w:tcBorders>
            <w:noWrap/>
            <w:vAlign w:val="center"/>
          </w:tcPr>
          <w:p w:rsidR="00671413" w:rsidRPr="00086F6E" w:rsidRDefault="00671413" w:rsidP="007C6E54">
            <w:r w:rsidRPr="00086F6E">
              <w:t> </w:t>
            </w:r>
          </w:p>
        </w:tc>
        <w:tc>
          <w:tcPr>
            <w:tcW w:w="1573"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 </w:t>
            </w:r>
          </w:p>
        </w:tc>
      </w:tr>
      <w:tr w:rsidR="00671413" w:rsidRPr="00086F6E" w:rsidTr="000C12BE">
        <w:trPr>
          <w:trHeight w:val="330"/>
        </w:trPr>
        <w:tc>
          <w:tcPr>
            <w:tcW w:w="6631" w:type="dxa"/>
            <w:gridSpan w:val="2"/>
            <w:tcBorders>
              <w:top w:val="nil"/>
              <w:left w:val="single" w:sz="4" w:space="0" w:color="000000"/>
              <w:bottom w:val="single" w:sz="4" w:space="0" w:color="000000"/>
              <w:right w:val="single" w:sz="4" w:space="0" w:color="000000"/>
            </w:tcBorders>
            <w:vAlign w:val="center"/>
          </w:tcPr>
          <w:p w:rsidR="00671413" w:rsidRPr="00FF0F0C" w:rsidRDefault="00671413" w:rsidP="00C34073">
            <w:pPr>
              <w:pStyle w:val="afff9"/>
              <w:rPr>
                <w:sz w:val="24"/>
                <w:szCs w:val="24"/>
              </w:rPr>
            </w:pPr>
            <w:r w:rsidRPr="00FF0F0C">
              <w:rPr>
                <w:sz w:val="24"/>
                <w:szCs w:val="24"/>
              </w:rPr>
              <w:t>Грунтовые поверхности (спланированные)</w:t>
            </w:r>
          </w:p>
        </w:tc>
        <w:tc>
          <w:tcPr>
            <w:tcW w:w="1143"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га</w:t>
            </w:r>
          </w:p>
        </w:tc>
        <w:tc>
          <w:tcPr>
            <w:tcW w:w="1143" w:type="dxa"/>
            <w:gridSpan w:val="4"/>
            <w:tcBorders>
              <w:top w:val="nil"/>
              <w:left w:val="nil"/>
              <w:bottom w:val="single" w:sz="4" w:space="0" w:color="000000"/>
              <w:right w:val="single" w:sz="4" w:space="0" w:color="000000"/>
            </w:tcBorders>
            <w:noWrap/>
            <w:vAlign w:val="center"/>
          </w:tcPr>
          <w:p w:rsidR="00671413" w:rsidRPr="00086F6E" w:rsidRDefault="00671413" w:rsidP="007C6E54">
            <w:r w:rsidRPr="00086F6E">
              <w:t> </w:t>
            </w:r>
          </w:p>
        </w:tc>
        <w:tc>
          <w:tcPr>
            <w:tcW w:w="1573"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 </w:t>
            </w:r>
          </w:p>
        </w:tc>
      </w:tr>
      <w:tr w:rsidR="00671413" w:rsidRPr="00086F6E" w:rsidTr="000C12BE">
        <w:trPr>
          <w:trHeight w:val="330"/>
        </w:trPr>
        <w:tc>
          <w:tcPr>
            <w:tcW w:w="6631" w:type="dxa"/>
            <w:gridSpan w:val="2"/>
            <w:tcBorders>
              <w:top w:val="nil"/>
              <w:left w:val="single" w:sz="4" w:space="0" w:color="000000"/>
              <w:bottom w:val="single" w:sz="4" w:space="0" w:color="000000"/>
              <w:right w:val="single" w:sz="4" w:space="0" w:color="000000"/>
            </w:tcBorders>
            <w:vAlign w:val="center"/>
          </w:tcPr>
          <w:p w:rsidR="00671413" w:rsidRPr="00FF0F0C" w:rsidRDefault="00671413" w:rsidP="00C34073">
            <w:pPr>
              <w:pStyle w:val="afff9"/>
              <w:rPr>
                <w:sz w:val="24"/>
                <w:szCs w:val="24"/>
              </w:rPr>
            </w:pPr>
            <w:r w:rsidRPr="00FF0F0C">
              <w:rPr>
                <w:sz w:val="24"/>
                <w:szCs w:val="24"/>
              </w:rPr>
              <w:t>Газоны</w:t>
            </w:r>
          </w:p>
        </w:tc>
        <w:tc>
          <w:tcPr>
            <w:tcW w:w="1143"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га</w:t>
            </w:r>
          </w:p>
        </w:tc>
        <w:tc>
          <w:tcPr>
            <w:tcW w:w="1143" w:type="dxa"/>
            <w:gridSpan w:val="4"/>
            <w:tcBorders>
              <w:top w:val="nil"/>
              <w:left w:val="nil"/>
              <w:bottom w:val="single" w:sz="4" w:space="0" w:color="000000"/>
              <w:right w:val="single" w:sz="4" w:space="0" w:color="000000"/>
            </w:tcBorders>
            <w:noWrap/>
            <w:vAlign w:val="center"/>
          </w:tcPr>
          <w:p w:rsidR="00671413" w:rsidRPr="00086F6E" w:rsidRDefault="00671413" w:rsidP="007C6E54">
            <w:r w:rsidRPr="00086F6E">
              <w:t>24,08</w:t>
            </w:r>
          </w:p>
        </w:tc>
        <w:tc>
          <w:tcPr>
            <w:tcW w:w="1573" w:type="dxa"/>
            <w:gridSpan w:val="2"/>
            <w:tcBorders>
              <w:top w:val="nil"/>
              <w:left w:val="nil"/>
              <w:bottom w:val="single" w:sz="4" w:space="0" w:color="000000"/>
              <w:right w:val="single" w:sz="4" w:space="0" w:color="000000"/>
            </w:tcBorders>
            <w:vAlign w:val="center"/>
          </w:tcPr>
          <w:p w:rsidR="00671413" w:rsidRPr="00086F6E" w:rsidRDefault="00671413" w:rsidP="007C6E54">
            <w:r w:rsidRPr="00086F6E">
              <w:t> </w:t>
            </w:r>
          </w:p>
        </w:tc>
      </w:tr>
      <w:tr w:rsidR="00671413" w:rsidRPr="00086F6E" w:rsidTr="000C12BE">
        <w:trPr>
          <w:trHeight w:val="405"/>
        </w:trPr>
        <w:tc>
          <w:tcPr>
            <w:tcW w:w="6631" w:type="dxa"/>
            <w:gridSpan w:val="2"/>
            <w:tcBorders>
              <w:top w:val="nil"/>
              <w:left w:val="single" w:sz="4" w:space="0" w:color="000000"/>
              <w:bottom w:val="single" w:sz="4" w:space="0" w:color="000000"/>
              <w:right w:val="single" w:sz="4" w:space="0" w:color="000000"/>
            </w:tcBorders>
            <w:vAlign w:val="center"/>
          </w:tcPr>
          <w:p w:rsidR="00671413" w:rsidRPr="00FF0F0C" w:rsidRDefault="00671413" w:rsidP="00C34073">
            <w:pPr>
              <w:pStyle w:val="afff9"/>
              <w:rPr>
                <w:sz w:val="24"/>
                <w:szCs w:val="24"/>
              </w:rPr>
            </w:pPr>
            <w:r w:rsidRPr="00FF0F0C">
              <w:rPr>
                <w:sz w:val="24"/>
                <w:szCs w:val="24"/>
              </w:rPr>
              <w:t>Итого:</w:t>
            </w:r>
          </w:p>
        </w:tc>
        <w:tc>
          <w:tcPr>
            <w:tcW w:w="1143"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га</w:t>
            </w:r>
          </w:p>
        </w:tc>
        <w:tc>
          <w:tcPr>
            <w:tcW w:w="1143" w:type="dxa"/>
            <w:gridSpan w:val="4"/>
            <w:tcBorders>
              <w:top w:val="nil"/>
              <w:left w:val="nil"/>
              <w:bottom w:val="single" w:sz="4" w:space="0" w:color="000000"/>
              <w:right w:val="single" w:sz="4" w:space="0" w:color="000000"/>
            </w:tcBorders>
            <w:noWrap/>
            <w:vAlign w:val="center"/>
          </w:tcPr>
          <w:p w:rsidR="00671413" w:rsidRPr="00086F6E" w:rsidRDefault="00671413" w:rsidP="007C6E54">
            <w:r>
              <w:t>49,04</w:t>
            </w:r>
          </w:p>
        </w:tc>
        <w:tc>
          <w:tcPr>
            <w:tcW w:w="1573"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 </w:t>
            </w:r>
          </w:p>
        </w:tc>
      </w:tr>
      <w:tr w:rsidR="00671413" w:rsidRPr="007C6E54" w:rsidTr="000C12BE">
        <w:trPr>
          <w:trHeight w:val="645"/>
        </w:trPr>
        <w:tc>
          <w:tcPr>
            <w:tcW w:w="10490" w:type="dxa"/>
            <w:gridSpan w:val="10"/>
            <w:tcBorders>
              <w:top w:val="single" w:sz="4" w:space="0" w:color="000000"/>
              <w:left w:val="nil"/>
              <w:bottom w:val="single" w:sz="4" w:space="0" w:color="000000"/>
              <w:right w:val="nil"/>
            </w:tcBorders>
            <w:vAlign w:val="center"/>
          </w:tcPr>
          <w:p w:rsidR="00671413" w:rsidRPr="00A817CC" w:rsidRDefault="00671413" w:rsidP="007C6E54">
            <w:pPr>
              <w:rPr>
                <w:i/>
                <w:lang w:val="ru-RU"/>
              </w:rPr>
            </w:pPr>
            <w:r w:rsidRPr="00A817CC">
              <w:rPr>
                <w:lang w:val="ru-RU"/>
              </w:rPr>
              <w:t xml:space="preserve">1.2 Принятые в расчете величины и коэффициенты, характерные для </w:t>
            </w:r>
            <w:r w:rsidRPr="00A817CC">
              <w:rPr>
                <w:lang w:val="ru-RU"/>
              </w:rPr>
              <w:br/>
              <w:t>данной местности согласно требованиям СП 32.13330.2012</w:t>
            </w:r>
          </w:p>
        </w:tc>
      </w:tr>
      <w:tr w:rsidR="00671413" w:rsidRPr="00086F6E" w:rsidTr="000C12BE">
        <w:trPr>
          <w:trHeight w:val="330"/>
        </w:trPr>
        <w:tc>
          <w:tcPr>
            <w:tcW w:w="6487" w:type="dxa"/>
            <w:tcBorders>
              <w:top w:val="nil"/>
              <w:left w:val="single" w:sz="4" w:space="0" w:color="000000"/>
              <w:bottom w:val="single" w:sz="4" w:space="0" w:color="000000"/>
              <w:right w:val="single" w:sz="4" w:space="0" w:color="000000"/>
            </w:tcBorders>
            <w:vAlign w:val="center"/>
          </w:tcPr>
          <w:p w:rsidR="00671413" w:rsidRPr="00FF0F0C" w:rsidRDefault="00671413" w:rsidP="00C34073">
            <w:pPr>
              <w:pStyle w:val="afff9"/>
              <w:rPr>
                <w:sz w:val="24"/>
                <w:szCs w:val="24"/>
              </w:rPr>
            </w:pPr>
            <w:r w:rsidRPr="00FF0F0C">
              <w:rPr>
                <w:sz w:val="24"/>
                <w:szCs w:val="24"/>
              </w:rPr>
              <w:t>Наименование и условное обозначение параметра</w:t>
            </w:r>
          </w:p>
        </w:tc>
        <w:tc>
          <w:tcPr>
            <w:tcW w:w="1001"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ед.изм.</w:t>
            </w:r>
          </w:p>
        </w:tc>
        <w:tc>
          <w:tcPr>
            <w:tcW w:w="1286" w:type="dxa"/>
            <w:gridSpan w:val="4"/>
            <w:tcBorders>
              <w:top w:val="nil"/>
              <w:left w:val="nil"/>
              <w:bottom w:val="single" w:sz="4" w:space="0" w:color="000000"/>
              <w:right w:val="single" w:sz="4" w:space="0" w:color="000000"/>
            </w:tcBorders>
            <w:vAlign w:val="center"/>
          </w:tcPr>
          <w:p w:rsidR="00671413" w:rsidRPr="00086F6E" w:rsidRDefault="00671413" w:rsidP="007C6E54">
            <w:r w:rsidRPr="00086F6E">
              <w:t>значение</w:t>
            </w:r>
          </w:p>
        </w:tc>
        <w:tc>
          <w:tcPr>
            <w:tcW w:w="1716" w:type="dxa"/>
            <w:gridSpan w:val="3"/>
            <w:tcBorders>
              <w:top w:val="nil"/>
              <w:left w:val="nil"/>
              <w:bottom w:val="single" w:sz="4" w:space="0" w:color="000000"/>
              <w:right w:val="single" w:sz="4" w:space="0" w:color="000000"/>
            </w:tcBorders>
            <w:noWrap/>
            <w:vAlign w:val="center"/>
          </w:tcPr>
          <w:p w:rsidR="00671413" w:rsidRPr="00086F6E" w:rsidRDefault="00671413" w:rsidP="007C6E54">
            <w:r w:rsidRPr="00086F6E">
              <w:t>примечания</w:t>
            </w:r>
          </w:p>
        </w:tc>
      </w:tr>
      <w:tr w:rsidR="00671413" w:rsidRPr="00086F6E" w:rsidTr="000C12BE">
        <w:trPr>
          <w:trHeight w:val="660"/>
        </w:trPr>
        <w:tc>
          <w:tcPr>
            <w:tcW w:w="6487" w:type="dxa"/>
            <w:tcBorders>
              <w:top w:val="nil"/>
              <w:left w:val="single" w:sz="4" w:space="0" w:color="000000"/>
              <w:bottom w:val="single" w:sz="4" w:space="0" w:color="000000"/>
              <w:right w:val="single" w:sz="4" w:space="0" w:color="000000"/>
            </w:tcBorders>
            <w:vAlign w:val="center"/>
          </w:tcPr>
          <w:p w:rsidR="00671413" w:rsidRPr="00FF0F0C" w:rsidRDefault="00671413" w:rsidP="00C34073">
            <w:pPr>
              <w:pStyle w:val="afff9"/>
              <w:rPr>
                <w:sz w:val="24"/>
                <w:szCs w:val="24"/>
              </w:rPr>
            </w:pPr>
            <w:r w:rsidRPr="00FF0F0C">
              <w:rPr>
                <w:sz w:val="24"/>
                <w:szCs w:val="24"/>
              </w:rPr>
              <w:t>q</w:t>
            </w:r>
            <w:r w:rsidRPr="00FF0F0C">
              <w:rPr>
                <w:sz w:val="24"/>
                <w:szCs w:val="24"/>
                <w:vertAlign w:val="subscript"/>
              </w:rPr>
              <w:t>20</w:t>
            </w:r>
            <w:r w:rsidRPr="00FF0F0C">
              <w:rPr>
                <w:sz w:val="24"/>
                <w:szCs w:val="24"/>
              </w:rPr>
              <w:t xml:space="preserve"> – интенсивность дождя, л/с на 1 га, для данной местности </w:t>
            </w:r>
            <w:r w:rsidRPr="00FF0F0C">
              <w:rPr>
                <w:sz w:val="24"/>
                <w:szCs w:val="24"/>
              </w:rPr>
              <w:br/>
              <w:t xml:space="preserve">продолжительностью 20 минут при Р=1 год, </w:t>
            </w:r>
          </w:p>
        </w:tc>
        <w:tc>
          <w:tcPr>
            <w:tcW w:w="1001" w:type="dxa"/>
            <w:gridSpan w:val="2"/>
            <w:tcBorders>
              <w:top w:val="nil"/>
              <w:left w:val="nil"/>
              <w:bottom w:val="single" w:sz="4" w:space="0" w:color="000000"/>
              <w:right w:val="single" w:sz="4" w:space="0" w:color="000000"/>
            </w:tcBorders>
            <w:vAlign w:val="center"/>
          </w:tcPr>
          <w:p w:rsidR="00671413" w:rsidRPr="00086F6E" w:rsidRDefault="00671413" w:rsidP="007C6E54">
            <w:r w:rsidRPr="00086F6E">
              <w:t xml:space="preserve">л/с </w:t>
            </w:r>
            <w:r w:rsidRPr="00086F6E">
              <w:br/>
              <w:t>на 1 га</w:t>
            </w:r>
          </w:p>
        </w:tc>
        <w:tc>
          <w:tcPr>
            <w:tcW w:w="1286" w:type="dxa"/>
            <w:gridSpan w:val="4"/>
            <w:tcBorders>
              <w:top w:val="nil"/>
              <w:left w:val="nil"/>
              <w:bottom w:val="single" w:sz="4" w:space="0" w:color="000000"/>
              <w:right w:val="single" w:sz="4" w:space="0" w:color="000000"/>
            </w:tcBorders>
            <w:noWrap/>
            <w:vAlign w:val="center"/>
          </w:tcPr>
          <w:p w:rsidR="00671413" w:rsidRPr="00086F6E" w:rsidRDefault="00671413" w:rsidP="007C6E54">
            <w:r w:rsidRPr="00086F6E">
              <w:t>60</w:t>
            </w:r>
          </w:p>
        </w:tc>
        <w:tc>
          <w:tcPr>
            <w:tcW w:w="1716" w:type="dxa"/>
            <w:gridSpan w:val="3"/>
            <w:tcBorders>
              <w:top w:val="nil"/>
              <w:left w:val="nil"/>
              <w:bottom w:val="single" w:sz="4" w:space="0" w:color="000000"/>
              <w:right w:val="single" w:sz="4" w:space="0" w:color="000000"/>
            </w:tcBorders>
            <w:vAlign w:val="center"/>
          </w:tcPr>
          <w:p w:rsidR="00671413" w:rsidRPr="00086F6E" w:rsidRDefault="00671413" w:rsidP="007C6E54">
            <w:r w:rsidRPr="00086F6E">
              <w:t>по черт. 1</w:t>
            </w:r>
          </w:p>
        </w:tc>
      </w:tr>
      <w:tr w:rsidR="00671413" w:rsidRPr="00086F6E" w:rsidTr="000C12BE">
        <w:trPr>
          <w:trHeight w:val="360"/>
        </w:trPr>
        <w:tc>
          <w:tcPr>
            <w:tcW w:w="6487" w:type="dxa"/>
            <w:tcBorders>
              <w:top w:val="nil"/>
              <w:left w:val="single" w:sz="4" w:space="0" w:color="000000"/>
              <w:bottom w:val="single" w:sz="4" w:space="0" w:color="000000"/>
              <w:right w:val="single" w:sz="4" w:space="0" w:color="000000"/>
            </w:tcBorders>
            <w:noWrap/>
            <w:vAlign w:val="center"/>
          </w:tcPr>
          <w:p w:rsidR="00671413" w:rsidRPr="00FF0F0C" w:rsidRDefault="00671413" w:rsidP="00C34073">
            <w:pPr>
              <w:pStyle w:val="afff9"/>
              <w:rPr>
                <w:sz w:val="24"/>
                <w:szCs w:val="24"/>
              </w:rPr>
            </w:pPr>
            <w:r w:rsidRPr="00FF0F0C">
              <w:rPr>
                <w:sz w:val="24"/>
                <w:szCs w:val="24"/>
              </w:rPr>
              <w:t>m</w:t>
            </w:r>
            <w:r w:rsidRPr="00FF0F0C">
              <w:rPr>
                <w:sz w:val="24"/>
                <w:szCs w:val="24"/>
                <w:vertAlign w:val="subscript"/>
              </w:rPr>
              <w:t>r</w:t>
            </w:r>
            <w:r w:rsidRPr="00FF0F0C">
              <w:rPr>
                <w:sz w:val="24"/>
                <w:szCs w:val="24"/>
              </w:rPr>
              <w:t xml:space="preserve"> — средние количество дождей за год</w:t>
            </w:r>
          </w:p>
        </w:tc>
        <w:tc>
          <w:tcPr>
            <w:tcW w:w="1001"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w:t>
            </w:r>
          </w:p>
        </w:tc>
        <w:tc>
          <w:tcPr>
            <w:tcW w:w="1286" w:type="dxa"/>
            <w:gridSpan w:val="4"/>
            <w:tcBorders>
              <w:top w:val="nil"/>
              <w:left w:val="nil"/>
              <w:bottom w:val="single" w:sz="4" w:space="0" w:color="000000"/>
              <w:right w:val="single" w:sz="4" w:space="0" w:color="000000"/>
            </w:tcBorders>
            <w:noWrap/>
            <w:vAlign w:val="center"/>
          </w:tcPr>
          <w:p w:rsidR="00671413" w:rsidRPr="00086F6E" w:rsidRDefault="00671413" w:rsidP="007C6E54">
            <w:r w:rsidRPr="00086F6E">
              <w:t>120</w:t>
            </w:r>
          </w:p>
        </w:tc>
        <w:tc>
          <w:tcPr>
            <w:tcW w:w="1716" w:type="dxa"/>
            <w:gridSpan w:val="3"/>
            <w:tcBorders>
              <w:top w:val="nil"/>
              <w:left w:val="nil"/>
              <w:bottom w:val="single" w:sz="4" w:space="0" w:color="000000"/>
              <w:right w:val="single" w:sz="4" w:space="0" w:color="000000"/>
            </w:tcBorders>
            <w:vAlign w:val="center"/>
          </w:tcPr>
          <w:p w:rsidR="00671413" w:rsidRPr="00086F6E" w:rsidRDefault="00671413" w:rsidP="007C6E54">
            <w:r w:rsidRPr="00086F6E">
              <w:t xml:space="preserve">по табл. 4 </w:t>
            </w:r>
          </w:p>
        </w:tc>
      </w:tr>
      <w:tr w:rsidR="00671413" w:rsidRPr="00086F6E" w:rsidTr="000C12BE">
        <w:trPr>
          <w:trHeight w:val="330"/>
        </w:trPr>
        <w:tc>
          <w:tcPr>
            <w:tcW w:w="6487" w:type="dxa"/>
            <w:tcBorders>
              <w:top w:val="nil"/>
              <w:left w:val="single" w:sz="4" w:space="0" w:color="000000"/>
              <w:bottom w:val="single" w:sz="4" w:space="0" w:color="000000"/>
              <w:right w:val="single" w:sz="4" w:space="0" w:color="000000"/>
            </w:tcBorders>
            <w:noWrap/>
            <w:vAlign w:val="center"/>
          </w:tcPr>
          <w:p w:rsidR="00671413" w:rsidRPr="00FF0F0C" w:rsidRDefault="00671413" w:rsidP="00C34073">
            <w:pPr>
              <w:pStyle w:val="afff9"/>
              <w:rPr>
                <w:sz w:val="24"/>
                <w:szCs w:val="24"/>
              </w:rPr>
            </w:pPr>
            <w:r w:rsidRPr="00FF0F0C">
              <w:rPr>
                <w:sz w:val="24"/>
                <w:szCs w:val="24"/>
              </w:rPr>
              <w:t>Р — период однократного превышения расчетной интенсивности дождя</w:t>
            </w:r>
          </w:p>
        </w:tc>
        <w:tc>
          <w:tcPr>
            <w:tcW w:w="1001"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w:t>
            </w:r>
          </w:p>
        </w:tc>
        <w:tc>
          <w:tcPr>
            <w:tcW w:w="1286" w:type="dxa"/>
            <w:gridSpan w:val="4"/>
            <w:tcBorders>
              <w:top w:val="nil"/>
              <w:left w:val="nil"/>
              <w:bottom w:val="single" w:sz="4" w:space="0" w:color="000000"/>
              <w:right w:val="single" w:sz="4" w:space="0" w:color="000000"/>
            </w:tcBorders>
            <w:noWrap/>
            <w:vAlign w:val="center"/>
          </w:tcPr>
          <w:p w:rsidR="00671413" w:rsidRPr="00086F6E" w:rsidRDefault="00671413" w:rsidP="007C6E54">
            <w:r w:rsidRPr="00086F6E">
              <w:t>0,33</w:t>
            </w:r>
          </w:p>
        </w:tc>
        <w:tc>
          <w:tcPr>
            <w:tcW w:w="1716" w:type="dxa"/>
            <w:gridSpan w:val="3"/>
            <w:tcBorders>
              <w:top w:val="nil"/>
              <w:left w:val="nil"/>
              <w:bottom w:val="single" w:sz="4" w:space="0" w:color="000000"/>
              <w:right w:val="single" w:sz="4" w:space="0" w:color="000000"/>
            </w:tcBorders>
            <w:vAlign w:val="center"/>
          </w:tcPr>
          <w:p w:rsidR="00671413" w:rsidRPr="00086F6E" w:rsidRDefault="00671413" w:rsidP="007C6E54">
            <w:r w:rsidRPr="00086F6E">
              <w:t>по п. 2.13</w:t>
            </w:r>
          </w:p>
        </w:tc>
      </w:tr>
      <w:tr w:rsidR="00671413" w:rsidRPr="00086F6E" w:rsidTr="000C12BE">
        <w:trPr>
          <w:trHeight w:val="330"/>
        </w:trPr>
        <w:tc>
          <w:tcPr>
            <w:tcW w:w="6487" w:type="dxa"/>
            <w:tcBorders>
              <w:top w:val="nil"/>
              <w:left w:val="single" w:sz="4" w:space="0" w:color="000000"/>
              <w:bottom w:val="single" w:sz="4" w:space="0" w:color="000000"/>
              <w:right w:val="single" w:sz="4" w:space="0" w:color="000000"/>
            </w:tcBorders>
            <w:noWrap/>
            <w:vAlign w:val="center"/>
          </w:tcPr>
          <w:p w:rsidR="00671413" w:rsidRPr="00FF0F0C" w:rsidRDefault="00671413" w:rsidP="00C34073">
            <w:pPr>
              <w:pStyle w:val="afff9"/>
              <w:rPr>
                <w:sz w:val="24"/>
                <w:szCs w:val="24"/>
              </w:rPr>
            </w:pPr>
            <w:r w:rsidRPr="00FF0F0C">
              <w:rPr>
                <w:sz w:val="24"/>
                <w:szCs w:val="24"/>
              </w:rPr>
              <w:t>ζ— показатель степени</w:t>
            </w:r>
          </w:p>
        </w:tc>
        <w:tc>
          <w:tcPr>
            <w:tcW w:w="1001"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w:t>
            </w:r>
          </w:p>
        </w:tc>
        <w:tc>
          <w:tcPr>
            <w:tcW w:w="1286" w:type="dxa"/>
            <w:gridSpan w:val="4"/>
            <w:tcBorders>
              <w:top w:val="nil"/>
              <w:left w:val="nil"/>
              <w:bottom w:val="single" w:sz="4" w:space="0" w:color="000000"/>
              <w:right w:val="single" w:sz="4" w:space="0" w:color="000000"/>
            </w:tcBorders>
            <w:noWrap/>
            <w:vAlign w:val="center"/>
          </w:tcPr>
          <w:p w:rsidR="00671413" w:rsidRPr="00086F6E" w:rsidRDefault="00671413" w:rsidP="007C6E54">
            <w:r w:rsidRPr="00086F6E">
              <w:t>1,33</w:t>
            </w:r>
          </w:p>
        </w:tc>
        <w:tc>
          <w:tcPr>
            <w:tcW w:w="1716" w:type="dxa"/>
            <w:gridSpan w:val="3"/>
            <w:tcBorders>
              <w:top w:val="nil"/>
              <w:left w:val="nil"/>
              <w:bottom w:val="single" w:sz="4" w:space="0" w:color="000000"/>
              <w:right w:val="single" w:sz="4" w:space="0" w:color="000000"/>
            </w:tcBorders>
            <w:vAlign w:val="center"/>
          </w:tcPr>
          <w:p w:rsidR="00671413" w:rsidRPr="00086F6E" w:rsidRDefault="00671413" w:rsidP="007C6E54">
            <w:r w:rsidRPr="00086F6E">
              <w:t xml:space="preserve">по табл. 4 </w:t>
            </w:r>
          </w:p>
        </w:tc>
      </w:tr>
      <w:tr w:rsidR="00671413" w:rsidRPr="00086F6E" w:rsidTr="000C12BE">
        <w:trPr>
          <w:trHeight w:val="330"/>
        </w:trPr>
        <w:tc>
          <w:tcPr>
            <w:tcW w:w="6487" w:type="dxa"/>
            <w:tcBorders>
              <w:top w:val="nil"/>
              <w:left w:val="single" w:sz="4" w:space="0" w:color="000000"/>
              <w:bottom w:val="single" w:sz="4" w:space="0" w:color="000000"/>
              <w:right w:val="single" w:sz="4" w:space="0" w:color="000000"/>
            </w:tcBorders>
            <w:noWrap/>
            <w:vAlign w:val="center"/>
          </w:tcPr>
          <w:p w:rsidR="00671413" w:rsidRPr="00FF0F0C" w:rsidRDefault="00671413" w:rsidP="00C34073">
            <w:pPr>
              <w:pStyle w:val="afff9"/>
              <w:rPr>
                <w:sz w:val="24"/>
                <w:szCs w:val="24"/>
              </w:rPr>
            </w:pPr>
            <w:r w:rsidRPr="00FF0F0C">
              <w:rPr>
                <w:sz w:val="24"/>
                <w:szCs w:val="24"/>
              </w:rPr>
              <w:t>n – показатель степени</w:t>
            </w:r>
          </w:p>
        </w:tc>
        <w:tc>
          <w:tcPr>
            <w:tcW w:w="1001"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w:t>
            </w:r>
          </w:p>
        </w:tc>
        <w:tc>
          <w:tcPr>
            <w:tcW w:w="1286" w:type="dxa"/>
            <w:gridSpan w:val="4"/>
            <w:tcBorders>
              <w:top w:val="nil"/>
              <w:left w:val="nil"/>
              <w:bottom w:val="single" w:sz="4" w:space="0" w:color="000000"/>
              <w:right w:val="single" w:sz="4" w:space="0" w:color="000000"/>
            </w:tcBorders>
            <w:noWrap/>
            <w:vAlign w:val="center"/>
          </w:tcPr>
          <w:p w:rsidR="00671413" w:rsidRPr="00086F6E" w:rsidRDefault="00671413" w:rsidP="007C6E54">
            <w:r w:rsidRPr="00086F6E">
              <w:t>0,48</w:t>
            </w:r>
          </w:p>
        </w:tc>
        <w:tc>
          <w:tcPr>
            <w:tcW w:w="1716" w:type="dxa"/>
            <w:gridSpan w:val="3"/>
            <w:tcBorders>
              <w:top w:val="nil"/>
              <w:left w:val="nil"/>
              <w:bottom w:val="single" w:sz="4" w:space="0" w:color="000000"/>
              <w:right w:val="single" w:sz="4" w:space="0" w:color="000000"/>
            </w:tcBorders>
            <w:vAlign w:val="center"/>
          </w:tcPr>
          <w:p w:rsidR="00671413" w:rsidRPr="00086F6E" w:rsidRDefault="00671413" w:rsidP="007C6E54">
            <w:r w:rsidRPr="00086F6E">
              <w:t xml:space="preserve">по табл. 4 </w:t>
            </w:r>
          </w:p>
        </w:tc>
      </w:tr>
      <w:tr w:rsidR="00671413" w:rsidRPr="007C6E54" w:rsidTr="000C12BE">
        <w:trPr>
          <w:trHeight w:val="690"/>
        </w:trPr>
        <w:tc>
          <w:tcPr>
            <w:tcW w:w="10490" w:type="dxa"/>
            <w:gridSpan w:val="10"/>
            <w:tcBorders>
              <w:top w:val="single" w:sz="4" w:space="0" w:color="000000"/>
              <w:left w:val="nil"/>
              <w:bottom w:val="single" w:sz="4" w:space="0" w:color="000000"/>
              <w:right w:val="nil"/>
            </w:tcBorders>
            <w:vAlign w:val="center"/>
          </w:tcPr>
          <w:p w:rsidR="00671413" w:rsidRPr="00A817CC" w:rsidRDefault="00671413" w:rsidP="007C6E54">
            <w:pPr>
              <w:rPr>
                <w:i/>
                <w:lang w:val="ru-RU"/>
              </w:rPr>
            </w:pPr>
            <w:r w:rsidRPr="00A817CC">
              <w:rPr>
                <w:lang w:val="ru-RU"/>
              </w:rPr>
              <w:t xml:space="preserve">1.3 Принятые в расчете величины и коэффициенты, характерные для </w:t>
            </w:r>
            <w:r w:rsidRPr="00A817CC">
              <w:rPr>
                <w:lang w:val="ru-RU"/>
              </w:rPr>
              <w:br/>
              <w:t>данной местности</w:t>
            </w:r>
            <w:r w:rsidRPr="00A817CC">
              <w:rPr>
                <w:i/>
                <w:lang w:val="ru-RU"/>
              </w:rPr>
              <w:t xml:space="preserve"> </w:t>
            </w:r>
          </w:p>
        </w:tc>
      </w:tr>
      <w:tr w:rsidR="00671413" w:rsidRPr="00086F6E" w:rsidTr="000C12BE">
        <w:trPr>
          <w:trHeight w:val="330"/>
        </w:trPr>
        <w:tc>
          <w:tcPr>
            <w:tcW w:w="6487" w:type="dxa"/>
            <w:tcBorders>
              <w:top w:val="nil"/>
              <w:left w:val="single" w:sz="4" w:space="0" w:color="000000"/>
              <w:bottom w:val="single" w:sz="4" w:space="0" w:color="000000"/>
              <w:right w:val="single" w:sz="4" w:space="0" w:color="000000"/>
            </w:tcBorders>
            <w:vAlign w:val="center"/>
          </w:tcPr>
          <w:p w:rsidR="00671413" w:rsidRPr="00FF0F0C" w:rsidRDefault="00671413" w:rsidP="00C34073">
            <w:pPr>
              <w:pStyle w:val="afff9"/>
              <w:rPr>
                <w:sz w:val="24"/>
                <w:szCs w:val="24"/>
              </w:rPr>
            </w:pPr>
            <w:r w:rsidRPr="00FF0F0C">
              <w:rPr>
                <w:sz w:val="24"/>
                <w:szCs w:val="24"/>
              </w:rPr>
              <w:t>Наименование и условное обозначение параметра</w:t>
            </w:r>
          </w:p>
        </w:tc>
        <w:tc>
          <w:tcPr>
            <w:tcW w:w="1001"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ед.изм.</w:t>
            </w:r>
          </w:p>
        </w:tc>
        <w:tc>
          <w:tcPr>
            <w:tcW w:w="1286" w:type="dxa"/>
            <w:gridSpan w:val="4"/>
            <w:tcBorders>
              <w:top w:val="nil"/>
              <w:left w:val="nil"/>
              <w:bottom w:val="single" w:sz="4" w:space="0" w:color="000000"/>
              <w:right w:val="single" w:sz="4" w:space="0" w:color="000000"/>
            </w:tcBorders>
            <w:vAlign w:val="center"/>
          </w:tcPr>
          <w:p w:rsidR="00671413" w:rsidRPr="00086F6E" w:rsidRDefault="00671413" w:rsidP="007C6E54">
            <w:r w:rsidRPr="00086F6E">
              <w:t>значение</w:t>
            </w:r>
          </w:p>
        </w:tc>
        <w:tc>
          <w:tcPr>
            <w:tcW w:w="1716" w:type="dxa"/>
            <w:gridSpan w:val="3"/>
            <w:tcBorders>
              <w:top w:val="nil"/>
              <w:left w:val="nil"/>
              <w:bottom w:val="single" w:sz="4" w:space="0" w:color="000000"/>
              <w:right w:val="single" w:sz="4" w:space="0" w:color="000000"/>
            </w:tcBorders>
            <w:noWrap/>
            <w:vAlign w:val="center"/>
          </w:tcPr>
          <w:p w:rsidR="00671413" w:rsidRPr="00086F6E" w:rsidRDefault="00671413" w:rsidP="007C6E54">
            <w:r w:rsidRPr="00086F6E">
              <w:t>примечания</w:t>
            </w:r>
          </w:p>
        </w:tc>
      </w:tr>
      <w:tr w:rsidR="00671413" w:rsidRPr="00086F6E" w:rsidTr="000C12BE">
        <w:trPr>
          <w:trHeight w:val="330"/>
        </w:trPr>
        <w:tc>
          <w:tcPr>
            <w:tcW w:w="6487" w:type="dxa"/>
            <w:tcBorders>
              <w:top w:val="nil"/>
              <w:left w:val="single" w:sz="4" w:space="0" w:color="000000"/>
              <w:bottom w:val="single" w:sz="4" w:space="0" w:color="000000"/>
              <w:right w:val="single" w:sz="4" w:space="0" w:color="000000"/>
            </w:tcBorders>
            <w:noWrap/>
            <w:vAlign w:val="center"/>
          </w:tcPr>
          <w:p w:rsidR="00671413" w:rsidRPr="00FF0F0C" w:rsidRDefault="00671413" w:rsidP="00C34073">
            <w:pPr>
              <w:pStyle w:val="afff9"/>
              <w:rPr>
                <w:sz w:val="24"/>
                <w:szCs w:val="24"/>
              </w:rPr>
            </w:pPr>
            <w:r w:rsidRPr="00FF0F0C">
              <w:rPr>
                <w:sz w:val="24"/>
                <w:szCs w:val="24"/>
              </w:rPr>
              <w:t>hсут. – максимальная высота суточного слоя осадков</w:t>
            </w:r>
          </w:p>
        </w:tc>
        <w:tc>
          <w:tcPr>
            <w:tcW w:w="1001"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мм</w:t>
            </w:r>
          </w:p>
        </w:tc>
        <w:tc>
          <w:tcPr>
            <w:tcW w:w="1286" w:type="dxa"/>
            <w:gridSpan w:val="4"/>
            <w:tcBorders>
              <w:top w:val="nil"/>
              <w:left w:val="nil"/>
              <w:bottom w:val="single" w:sz="4" w:space="0" w:color="000000"/>
              <w:right w:val="single" w:sz="4" w:space="0" w:color="000000"/>
            </w:tcBorders>
            <w:noWrap/>
            <w:vAlign w:val="center"/>
          </w:tcPr>
          <w:p w:rsidR="00671413" w:rsidRPr="00086F6E" w:rsidRDefault="00671413" w:rsidP="007C6E54">
            <w:r w:rsidRPr="00086F6E">
              <w:t>76</w:t>
            </w:r>
          </w:p>
        </w:tc>
        <w:tc>
          <w:tcPr>
            <w:tcW w:w="1716" w:type="dxa"/>
            <w:gridSpan w:val="3"/>
            <w:tcBorders>
              <w:top w:val="nil"/>
              <w:left w:val="nil"/>
              <w:bottom w:val="single" w:sz="4" w:space="0" w:color="000000"/>
              <w:right w:val="single" w:sz="4" w:space="0" w:color="000000"/>
            </w:tcBorders>
            <w:vAlign w:val="center"/>
          </w:tcPr>
          <w:p w:rsidR="00671413" w:rsidRPr="00086F6E" w:rsidRDefault="00671413" w:rsidP="007C6E54">
            <w:r w:rsidRPr="00086F6E">
              <w:t> </w:t>
            </w:r>
          </w:p>
        </w:tc>
      </w:tr>
      <w:tr w:rsidR="00671413" w:rsidRPr="00086F6E" w:rsidTr="000C12BE">
        <w:trPr>
          <w:trHeight w:val="330"/>
        </w:trPr>
        <w:tc>
          <w:tcPr>
            <w:tcW w:w="6487" w:type="dxa"/>
            <w:tcBorders>
              <w:top w:val="nil"/>
              <w:left w:val="single" w:sz="4" w:space="0" w:color="000000"/>
              <w:bottom w:val="single" w:sz="4" w:space="0" w:color="000000"/>
              <w:right w:val="single" w:sz="4" w:space="0" w:color="000000"/>
            </w:tcBorders>
            <w:noWrap/>
            <w:vAlign w:val="center"/>
          </w:tcPr>
          <w:p w:rsidR="00671413" w:rsidRPr="00FF0F0C" w:rsidRDefault="00671413" w:rsidP="00C34073">
            <w:pPr>
              <w:pStyle w:val="afff9"/>
              <w:rPr>
                <w:sz w:val="24"/>
                <w:szCs w:val="24"/>
              </w:rPr>
            </w:pPr>
            <w:r w:rsidRPr="00FF0F0C">
              <w:rPr>
                <w:sz w:val="24"/>
                <w:szCs w:val="24"/>
              </w:rPr>
              <w:t>hсут.р. – высота суточного слоя осадков, отводимых на очистку</w:t>
            </w:r>
          </w:p>
        </w:tc>
        <w:tc>
          <w:tcPr>
            <w:tcW w:w="1001"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мм</w:t>
            </w:r>
          </w:p>
        </w:tc>
        <w:tc>
          <w:tcPr>
            <w:tcW w:w="1286" w:type="dxa"/>
            <w:gridSpan w:val="4"/>
            <w:tcBorders>
              <w:top w:val="nil"/>
              <w:left w:val="nil"/>
              <w:bottom w:val="single" w:sz="4" w:space="0" w:color="000000"/>
              <w:right w:val="single" w:sz="4" w:space="0" w:color="000000"/>
            </w:tcBorders>
            <w:noWrap/>
            <w:vAlign w:val="center"/>
          </w:tcPr>
          <w:p w:rsidR="00671413" w:rsidRPr="00086F6E" w:rsidRDefault="00671413" w:rsidP="007C6E54">
            <w:r w:rsidRPr="00086F6E">
              <w:t>10</w:t>
            </w:r>
          </w:p>
        </w:tc>
        <w:tc>
          <w:tcPr>
            <w:tcW w:w="1716" w:type="dxa"/>
            <w:gridSpan w:val="3"/>
            <w:tcBorders>
              <w:top w:val="nil"/>
              <w:left w:val="nil"/>
              <w:bottom w:val="single" w:sz="4" w:space="0" w:color="000000"/>
              <w:right w:val="single" w:sz="4" w:space="0" w:color="000000"/>
            </w:tcBorders>
            <w:vAlign w:val="center"/>
          </w:tcPr>
          <w:p w:rsidR="00671413" w:rsidRPr="00086F6E" w:rsidRDefault="00671413" w:rsidP="007C6E54">
            <w:r w:rsidRPr="00086F6E">
              <w:t> </w:t>
            </w:r>
          </w:p>
        </w:tc>
      </w:tr>
      <w:tr w:rsidR="00671413" w:rsidRPr="00086F6E" w:rsidTr="000C12BE">
        <w:trPr>
          <w:trHeight w:val="330"/>
        </w:trPr>
        <w:tc>
          <w:tcPr>
            <w:tcW w:w="6487" w:type="dxa"/>
            <w:tcBorders>
              <w:top w:val="nil"/>
              <w:left w:val="single" w:sz="4" w:space="0" w:color="000000"/>
              <w:bottom w:val="single" w:sz="4" w:space="0" w:color="000000"/>
              <w:right w:val="single" w:sz="4" w:space="0" w:color="000000"/>
            </w:tcBorders>
            <w:noWrap/>
            <w:vAlign w:val="center"/>
          </w:tcPr>
          <w:p w:rsidR="00671413" w:rsidRPr="00FF0F0C" w:rsidRDefault="00671413" w:rsidP="00C34073">
            <w:pPr>
              <w:pStyle w:val="afff9"/>
              <w:rPr>
                <w:sz w:val="24"/>
                <w:szCs w:val="24"/>
              </w:rPr>
            </w:pPr>
            <w:r w:rsidRPr="00FF0F0C">
              <w:rPr>
                <w:sz w:val="24"/>
                <w:szCs w:val="24"/>
              </w:rPr>
              <w:t>hд – высота слоя осадков за теплый период года</w:t>
            </w:r>
          </w:p>
        </w:tc>
        <w:tc>
          <w:tcPr>
            <w:tcW w:w="1001"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мм</w:t>
            </w:r>
          </w:p>
        </w:tc>
        <w:tc>
          <w:tcPr>
            <w:tcW w:w="1286" w:type="dxa"/>
            <w:gridSpan w:val="4"/>
            <w:tcBorders>
              <w:top w:val="nil"/>
              <w:left w:val="nil"/>
              <w:bottom w:val="single" w:sz="4" w:space="0" w:color="000000"/>
              <w:right w:val="single" w:sz="4" w:space="0" w:color="000000"/>
            </w:tcBorders>
            <w:noWrap/>
            <w:vAlign w:val="center"/>
          </w:tcPr>
          <w:p w:rsidR="00671413" w:rsidRPr="00086F6E" w:rsidRDefault="00671413" w:rsidP="007C6E54">
            <w:r w:rsidRPr="00086F6E">
              <w:t>468</w:t>
            </w:r>
          </w:p>
        </w:tc>
        <w:tc>
          <w:tcPr>
            <w:tcW w:w="1716" w:type="dxa"/>
            <w:gridSpan w:val="3"/>
            <w:tcBorders>
              <w:top w:val="nil"/>
              <w:left w:val="nil"/>
              <w:bottom w:val="single" w:sz="4" w:space="0" w:color="000000"/>
              <w:right w:val="single" w:sz="4" w:space="0" w:color="000000"/>
            </w:tcBorders>
            <w:vAlign w:val="center"/>
          </w:tcPr>
          <w:p w:rsidR="00671413" w:rsidRPr="00086F6E" w:rsidRDefault="00671413" w:rsidP="007C6E54">
            <w:r w:rsidRPr="00086F6E">
              <w:t> </w:t>
            </w:r>
          </w:p>
        </w:tc>
      </w:tr>
      <w:tr w:rsidR="00671413" w:rsidRPr="00086F6E" w:rsidTr="000C12BE">
        <w:trPr>
          <w:trHeight w:val="330"/>
        </w:trPr>
        <w:tc>
          <w:tcPr>
            <w:tcW w:w="6487" w:type="dxa"/>
            <w:tcBorders>
              <w:top w:val="nil"/>
              <w:left w:val="single" w:sz="4" w:space="0" w:color="000000"/>
              <w:bottom w:val="single" w:sz="4" w:space="0" w:color="000000"/>
              <w:right w:val="single" w:sz="4" w:space="0" w:color="000000"/>
            </w:tcBorders>
            <w:noWrap/>
            <w:vAlign w:val="center"/>
          </w:tcPr>
          <w:p w:rsidR="00671413" w:rsidRPr="00FF0F0C" w:rsidRDefault="00671413" w:rsidP="00C34073">
            <w:pPr>
              <w:pStyle w:val="afff9"/>
              <w:rPr>
                <w:sz w:val="24"/>
                <w:szCs w:val="24"/>
              </w:rPr>
            </w:pPr>
            <w:r w:rsidRPr="00FF0F0C">
              <w:rPr>
                <w:sz w:val="24"/>
                <w:szCs w:val="24"/>
              </w:rPr>
              <w:t>hт- высота слоя осадков за холодный период года</w:t>
            </w:r>
          </w:p>
        </w:tc>
        <w:tc>
          <w:tcPr>
            <w:tcW w:w="1001" w:type="dxa"/>
            <w:gridSpan w:val="2"/>
            <w:tcBorders>
              <w:top w:val="nil"/>
              <w:left w:val="nil"/>
              <w:bottom w:val="single" w:sz="4" w:space="0" w:color="000000"/>
              <w:right w:val="single" w:sz="4" w:space="0" w:color="000000"/>
            </w:tcBorders>
            <w:noWrap/>
            <w:vAlign w:val="center"/>
          </w:tcPr>
          <w:p w:rsidR="00671413" w:rsidRPr="00086F6E" w:rsidRDefault="00671413" w:rsidP="007C6E54">
            <w:r w:rsidRPr="00086F6E">
              <w:t>мм</w:t>
            </w:r>
          </w:p>
        </w:tc>
        <w:tc>
          <w:tcPr>
            <w:tcW w:w="1286" w:type="dxa"/>
            <w:gridSpan w:val="4"/>
            <w:tcBorders>
              <w:top w:val="nil"/>
              <w:left w:val="nil"/>
              <w:bottom w:val="single" w:sz="4" w:space="0" w:color="000000"/>
              <w:right w:val="single" w:sz="4" w:space="0" w:color="000000"/>
            </w:tcBorders>
            <w:noWrap/>
            <w:vAlign w:val="center"/>
          </w:tcPr>
          <w:p w:rsidR="00671413" w:rsidRPr="00086F6E" w:rsidRDefault="00671413" w:rsidP="007C6E54">
            <w:r w:rsidRPr="00086F6E">
              <w:t>252</w:t>
            </w:r>
          </w:p>
        </w:tc>
        <w:tc>
          <w:tcPr>
            <w:tcW w:w="1716" w:type="dxa"/>
            <w:gridSpan w:val="3"/>
            <w:tcBorders>
              <w:top w:val="nil"/>
              <w:left w:val="nil"/>
              <w:bottom w:val="single" w:sz="4" w:space="0" w:color="000000"/>
              <w:right w:val="single" w:sz="4" w:space="0" w:color="000000"/>
            </w:tcBorders>
            <w:vAlign w:val="center"/>
          </w:tcPr>
          <w:p w:rsidR="00671413" w:rsidRPr="00086F6E" w:rsidRDefault="00671413" w:rsidP="007C6E54">
            <w:r w:rsidRPr="00086F6E">
              <w:t> </w:t>
            </w:r>
          </w:p>
        </w:tc>
      </w:tr>
      <w:tr w:rsidR="00671413" w:rsidRPr="007C6E54" w:rsidTr="000C12BE">
        <w:trPr>
          <w:trHeight w:val="345"/>
        </w:trPr>
        <w:tc>
          <w:tcPr>
            <w:tcW w:w="8774" w:type="dxa"/>
            <w:gridSpan w:val="7"/>
            <w:tcBorders>
              <w:top w:val="nil"/>
              <w:left w:val="nil"/>
              <w:bottom w:val="nil"/>
              <w:right w:val="nil"/>
            </w:tcBorders>
            <w:noWrap/>
            <w:vAlign w:val="center"/>
          </w:tcPr>
          <w:p w:rsidR="00671413" w:rsidRPr="00A817CC" w:rsidRDefault="00671413" w:rsidP="007C6E54">
            <w:pPr>
              <w:rPr>
                <w:lang w:val="ru-RU"/>
              </w:rPr>
            </w:pPr>
            <w:r w:rsidRPr="00A817CC">
              <w:rPr>
                <w:lang w:val="ru-RU"/>
              </w:rPr>
              <w:t>2. Расчетные расходы дождевых и талых вод с территории объекта</w:t>
            </w:r>
          </w:p>
        </w:tc>
        <w:tc>
          <w:tcPr>
            <w:tcW w:w="1716" w:type="dxa"/>
            <w:gridSpan w:val="3"/>
            <w:tcBorders>
              <w:top w:val="nil"/>
              <w:left w:val="nil"/>
              <w:bottom w:val="nil"/>
              <w:right w:val="nil"/>
            </w:tcBorders>
            <w:noWrap/>
            <w:vAlign w:val="center"/>
          </w:tcPr>
          <w:p w:rsidR="00671413" w:rsidRPr="00A817CC" w:rsidRDefault="00671413" w:rsidP="007C6E54">
            <w:pPr>
              <w:rPr>
                <w:lang w:val="ru-RU"/>
              </w:rPr>
            </w:pPr>
          </w:p>
        </w:tc>
      </w:tr>
      <w:tr w:rsidR="00671413" w:rsidRPr="007C6E54" w:rsidTr="000C12BE">
        <w:trPr>
          <w:trHeight w:val="330"/>
        </w:trPr>
        <w:tc>
          <w:tcPr>
            <w:tcW w:w="10490" w:type="dxa"/>
            <w:gridSpan w:val="10"/>
            <w:tcBorders>
              <w:top w:val="nil"/>
              <w:left w:val="nil"/>
              <w:bottom w:val="nil"/>
              <w:right w:val="nil"/>
            </w:tcBorders>
            <w:noWrap/>
            <w:vAlign w:val="center"/>
          </w:tcPr>
          <w:p w:rsidR="00671413" w:rsidRPr="00A817CC" w:rsidRDefault="00671413" w:rsidP="007C6E54">
            <w:pPr>
              <w:rPr>
                <w:lang w:val="ru-RU"/>
              </w:rPr>
            </w:pPr>
            <w:r w:rsidRPr="00A817CC">
              <w:rPr>
                <w:lang w:val="ru-RU"/>
              </w:rPr>
              <w:t xml:space="preserve">2.1 Расчетный максимальный секундный расход дождевых вод </w:t>
            </w:r>
          </w:p>
        </w:tc>
      </w:tr>
      <w:tr w:rsidR="00671413" w:rsidRPr="00086F6E" w:rsidTr="000C12BE">
        <w:trPr>
          <w:trHeight w:val="330"/>
        </w:trPr>
        <w:tc>
          <w:tcPr>
            <w:tcW w:w="6487" w:type="dxa"/>
            <w:tcBorders>
              <w:top w:val="single" w:sz="4" w:space="0" w:color="000000"/>
              <w:left w:val="single" w:sz="4" w:space="0" w:color="000000"/>
              <w:bottom w:val="single" w:sz="4" w:space="0" w:color="auto"/>
              <w:right w:val="single" w:sz="4" w:space="0" w:color="000000"/>
            </w:tcBorders>
            <w:vAlign w:val="center"/>
          </w:tcPr>
          <w:p w:rsidR="00671413" w:rsidRPr="00FF0F0C" w:rsidRDefault="00671413" w:rsidP="00C34073">
            <w:pPr>
              <w:pStyle w:val="afff9"/>
              <w:rPr>
                <w:sz w:val="24"/>
                <w:szCs w:val="24"/>
              </w:rPr>
            </w:pPr>
            <w:r w:rsidRPr="00FF0F0C">
              <w:rPr>
                <w:sz w:val="24"/>
                <w:szCs w:val="24"/>
              </w:rPr>
              <w:t>Наименование и условное обозначение параметра</w:t>
            </w:r>
          </w:p>
        </w:tc>
        <w:tc>
          <w:tcPr>
            <w:tcW w:w="1430" w:type="dxa"/>
            <w:gridSpan w:val="4"/>
            <w:tcBorders>
              <w:top w:val="single" w:sz="4" w:space="0" w:color="000000"/>
              <w:left w:val="nil"/>
              <w:bottom w:val="single" w:sz="4" w:space="0" w:color="auto"/>
              <w:right w:val="single" w:sz="4" w:space="0" w:color="000000"/>
            </w:tcBorders>
            <w:vAlign w:val="center"/>
          </w:tcPr>
          <w:p w:rsidR="00671413" w:rsidRPr="00086F6E" w:rsidRDefault="00671413" w:rsidP="007C6E54">
            <w:r w:rsidRPr="00086F6E">
              <w:t>значение</w:t>
            </w:r>
          </w:p>
        </w:tc>
        <w:tc>
          <w:tcPr>
            <w:tcW w:w="1000" w:type="dxa"/>
            <w:gridSpan w:val="3"/>
            <w:tcBorders>
              <w:top w:val="single" w:sz="4" w:space="0" w:color="000000"/>
              <w:left w:val="nil"/>
              <w:bottom w:val="single" w:sz="4" w:space="0" w:color="auto"/>
              <w:right w:val="single" w:sz="4" w:space="0" w:color="000000"/>
            </w:tcBorders>
            <w:noWrap/>
            <w:vAlign w:val="center"/>
          </w:tcPr>
          <w:p w:rsidR="00671413" w:rsidRPr="00086F6E" w:rsidRDefault="00671413" w:rsidP="007C6E54">
            <w:r w:rsidRPr="00086F6E">
              <w:t>ед.изм.</w:t>
            </w:r>
          </w:p>
        </w:tc>
        <w:tc>
          <w:tcPr>
            <w:tcW w:w="1573" w:type="dxa"/>
            <w:gridSpan w:val="2"/>
            <w:tcBorders>
              <w:top w:val="single" w:sz="4" w:space="0" w:color="000000"/>
              <w:left w:val="nil"/>
              <w:bottom w:val="single" w:sz="4" w:space="0" w:color="auto"/>
              <w:right w:val="single" w:sz="4" w:space="0" w:color="000000"/>
            </w:tcBorders>
            <w:noWrap/>
            <w:vAlign w:val="center"/>
          </w:tcPr>
          <w:p w:rsidR="00671413" w:rsidRPr="00086F6E" w:rsidRDefault="00671413" w:rsidP="007C6E54">
            <w:r w:rsidRPr="00086F6E">
              <w:t>примечания</w:t>
            </w:r>
          </w:p>
        </w:tc>
      </w:tr>
      <w:tr w:rsidR="00671413" w:rsidRPr="00086F6E" w:rsidTr="000C12BE">
        <w:trPr>
          <w:trHeight w:val="2028"/>
        </w:trPr>
        <w:tc>
          <w:tcPr>
            <w:tcW w:w="6487" w:type="dxa"/>
            <w:tcBorders>
              <w:top w:val="single" w:sz="4" w:space="0" w:color="auto"/>
              <w:left w:val="single" w:sz="4" w:space="0" w:color="auto"/>
              <w:bottom w:val="single" w:sz="4" w:space="0" w:color="auto"/>
              <w:right w:val="single" w:sz="4" w:space="0" w:color="auto"/>
            </w:tcBorders>
            <w:vAlign w:val="center"/>
          </w:tcPr>
          <w:p w:rsidR="00671413" w:rsidRPr="00FF0F0C" w:rsidRDefault="00671413" w:rsidP="00C34073">
            <w:pPr>
              <w:pStyle w:val="afff9"/>
              <w:rPr>
                <w:sz w:val="24"/>
                <w:szCs w:val="24"/>
              </w:rPr>
            </w:pPr>
            <w:r w:rsidRPr="00FF0F0C">
              <w:rPr>
                <w:sz w:val="24"/>
                <w:szCs w:val="24"/>
              </w:rPr>
              <w:t>Расчетный максимальный секундный расход дождевых вод  определен</w:t>
            </w:r>
            <w:r w:rsidRPr="00FF0F0C">
              <w:rPr>
                <w:sz w:val="24"/>
                <w:szCs w:val="24"/>
              </w:rPr>
              <w:br/>
              <w:t>по формуле 1 СП 32.13330.2012:</w:t>
            </w:r>
          </w:p>
          <w:p w:rsidR="00671413" w:rsidRPr="00086F6E" w:rsidRDefault="007C6E54" w:rsidP="00C34073">
            <w:pPr>
              <w:pStyle w:val="afff9"/>
              <w:rPr>
                <w:sz w:val="20"/>
                <w:szCs w:val="20"/>
              </w:rPr>
            </w:pPr>
            <w:r>
              <w:rPr>
                <w:noProof/>
              </w:rPr>
              <w:pict>
                <v:shape id="Picture 2" o:spid="_x0000_s1047" type="#_x0000_t75" style="position:absolute;margin-left:86.25pt;margin-top:.75pt;width:104.25pt;height:45.75pt;z-index:251655168" filled="t" fillcolor="window" strokecolor="windowText" o:insetmode="auto">
                  <v:fill color2="window" type="frame"/>
                  <v:imagedata r:id="rId40" o:title=""/>
                </v:shape>
                <o:OLEObject Type="Embed" ProgID="Equation.3" ShapeID="Picture 2" DrawAspect="Content" ObjectID="_1600801033" r:id="rId41"/>
              </w:pict>
            </w:r>
          </w:p>
          <w:tbl>
            <w:tblPr>
              <w:tblW w:w="0" w:type="auto"/>
              <w:tblCellSpacing w:w="0" w:type="dxa"/>
              <w:tblLayout w:type="fixed"/>
              <w:tblCellMar>
                <w:left w:w="0" w:type="dxa"/>
                <w:right w:w="0" w:type="dxa"/>
              </w:tblCellMar>
              <w:tblLook w:val="0000" w:firstRow="0" w:lastRow="0" w:firstColumn="0" w:lastColumn="0" w:noHBand="0" w:noVBand="0"/>
            </w:tblPr>
            <w:tblGrid>
              <w:gridCol w:w="7300"/>
            </w:tblGrid>
            <w:tr w:rsidR="00671413" w:rsidRPr="00086F6E" w:rsidTr="00086F6E">
              <w:trPr>
                <w:trHeight w:val="960"/>
                <w:tblCellSpacing w:w="0" w:type="dxa"/>
              </w:trPr>
              <w:tc>
                <w:tcPr>
                  <w:tcW w:w="7300" w:type="dxa"/>
                  <w:noWrap/>
                  <w:vAlign w:val="center"/>
                </w:tcPr>
                <w:p w:rsidR="00671413" w:rsidRPr="00FF0F0C" w:rsidRDefault="00671413" w:rsidP="00C34073">
                  <w:pPr>
                    <w:pStyle w:val="afff9"/>
                    <w:rPr>
                      <w:sz w:val="24"/>
                      <w:szCs w:val="24"/>
                    </w:rPr>
                  </w:pPr>
                  <w:r w:rsidRPr="00FF0F0C">
                    <w:rPr>
                      <w:sz w:val="24"/>
                      <w:szCs w:val="24"/>
                    </w:rPr>
                    <w:t>=</w:t>
                  </w:r>
                </w:p>
              </w:tc>
            </w:tr>
          </w:tbl>
          <w:p w:rsidR="00671413" w:rsidRPr="00FF0F0C" w:rsidRDefault="00671413" w:rsidP="00C34073">
            <w:pPr>
              <w:pStyle w:val="afff9"/>
              <w:rPr>
                <w:sz w:val="24"/>
                <w:szCs w:val="24"/>
              </w:rPr>
            </w:pPr>
          </w:p>
        </w:tc>
        <w:tc>
          <w:tcPr>
            <w:tcW w:w="1430"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 </w:t>
            </w:r>
          </w:p>
          <w:p w:rsidR="00671413" w:rsidRPr="00086F6E" w:rsidRDefault="00671413" w:rsidP="007C6E54">
            <w:r w:rsidRPr="00086F6E">
              <w:t>1379,3</w:t>
            </w:r>
          </w:p>
        </w:tc>
        <w:tc>
          <w:tcPr>
            <w:tcW w:w="1000" w:type="dxa"/>
            <w:gridSpan w:val="3"/>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 </w:t>
            </w:r>
          </w:p>
          <w:p w:rsidR="00671413" w:rsidRPr="00086F6E" w:rsidRDefault="00671413" w:rsidP="007C6E54">
            <w:r w:rsidRPr="00086F6E">
              <w:t>л/с</w:t>
            </w:r>
          </w:p>
        </w:tc>
        <w:tc>
          <w:tcPr>
            <w:tcW w:w="1573" w:type="dxa"/>
            <w:gridSpan w:val="2"/>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 </w:t>
            </w:r>
          </w:p>
          <w:p w:rsidR="00671413" w:rsidRPr="00086F6E" w:rsidRDefault="00671413" w:rsidP="007C6E54">
            <w:r w:rsidRPr="00086F6E">
              <w:t> </w:t>
            </w:r>
          </w:p>
        </w:tc>
      </w:tr>
      <w:tr w:rsidR="00671413" w:rsidRPr="00086F6E" w:rsidTr="000C12BE">
        <w:trPr>
          <w:trHeight w:val="1020"/>
        </w:trPr>
        <w:tc>
          <w:tcPr>
            <w:tcW w:w="6487" w:type="dxa"/>
            <w:tcBorders>
              <w:top w:val="single" w:sz="4" w:space="0" w:color="auto"/>
              <w:left w:val="single" w:sz="4" w:space="0" w:color="auto"/>
              <w:bottom w:val="single" w:sz="4" w:space="0" w:color="auto"/>
              <w:right w:val="single" w:sz="4" w:space="0" w:color="auto"/>
            </w:tcBorders>
            <w:vAlign w:val="center"/>
          </w:tcPr>
          <w:p w:rsidR="00671413" w:rsidRPr="00FF0F0C" w:rsidRDefault="00671413" w:rsidP="00C34073">
            <w:pPr>
              <w:pStyle w:val="afff9"/>
              <w:rPr>
                <w:sz w:val="24"/>
                <w:szCs w:val="24"/>
              </w:rPr>
            </w:pPr>
            <w:r w:rsidRPr="00FF0F0C">
              <w:rPr>
                <w:sz w:val="24"/>
                <w:szCs w:val="24"/>
              </w:rPr>
              <w:t>где:</w:t>
            </w:r>
            <w:r w:rsidRPr="00FF0F0C">
              <w:rPr>
                <w:sz w:val="24"/>
                <w:szCs w:val="24"/>
              </w:rPr>
              <w:br/>
              <w:t>Z</w:t>
            </w:r>
            <w:r w:rsidRPr="00FF0F0C">
              <w:rPr>
                <w:sz w:val="24"/>
                <w:szCs w:val="24"/>
                <w:vertAlign w:val="subscript"/>
              </w:rPr>
              <w:t>mid</w:t>
            </w:r>
            <w:r w:rsidRPr="00FF0F0C">
              <w:rPr>
                <w:sz w:val="24"/>
                <w:szCs w:val="24"/>
              </w:rPr>
              <w:t xml:space="preserve"> — среднее значение коэффициента, характеризующего</w:t>
            </w:r>
            <w:r w:rsidRPr="00FF0F0C">
              <w:rPr>
                <w:sz w:val="24"/>
                <w:szCs w:val="24"/>
              </w:rPr>
              <w:br/>
              <w:t xml:space="preserve"> поверхность бассейна стока</w:t>
            </w:r>
          </w:p>
        </w:tc>
        <w:tc>
          <w:tcPr>
            <w:tcW w:w="1430"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0,18</w:t>
            </w:r>
          </w:p>
        </w:tc>
        <w:tc>
          <w:tcPr>
            <w:tcW w:w="1000" w:type="dxa"/>
            <w:gridSpan w:val="3"/>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 </w:t>
            </w:r>
          </w:p>
        </w:tc>
        <w:tc>
          <w:tcPr>
            <w:tcW w:w="1573" w:type="dxa"/>
            <w:gridSpan w:val="2"/>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 </w:t>
            </w:r>
          </w:p>
        </w:tc>
      </w:tr>
      <w:tr w:rsidR="00671413" w:rsidRPr="00086F6E" w:rsidTr="000C12BE">
        <w:trPr>
          <w:trHeight w:val="330"/>
        </w:trPr>
        <w:tc>
          <w:tcPr>
            <w:tcW w:w="6487" w:type="dxa"/>
            <w:tcBorders>
              <w:top w:val="single" w:sz="4" w:space="0" w:color="auto"/>
              <w:left w:val="single" w:sz="4" w:space="0" w:color="auto"/>
              <w:bottom w:val="single" w:sz="4" w:space="0" w:color="auto"/>
              <w:right w:val="single" w:sz="4" w:space="0" w:color="auto"/>
            </w:tcBorders>
            <w:noWrap/>
            <w:vAlign w:val="center"/>
          </w:tcPr>
          <w:p w:rsidR="00671413" w:rsidRPr="00FF0F0C" w:rsidRDefault="00671413" w:rsidP="00C34073">
            <w:pPr>
              <w:pStyle w:val="afff9"/>
              <w:rPr>
                <w:sz w:val="24"/>
                <w:szCs w:val="24"/>
              </w:rPr>
            </w:pPr>
            <w:r w:rsidRPr="00FF0F0C">
              <w:rPr>
                <w:sz w:val="24"/>
                <w:szCs w:val="24"/>
              </w:rPr>
              <w:t>F – расчетная площадь стока</w:t>
            </w:r>
          </w:p>
        </w:tc>
        <w:tc>
          <w:tcPr>
            <w:tcW w:w="1430"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49,04</w:t>
            </w:r>
          </w:p>
        </w:tc>
        <w:tc>
          <w:tcPr>
            <w:tcW w:w="1000" w:type="dxa"/>
            <w:gridSpan w:val="3"/>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 </w:t>
            </w:r>
          </w:p>
        </w:tc>
        <w:tc>
          <w:tcPr>
            <w:tcW w:w="1573" w:type="dxa"/>
            <w:gridSpan w:val="2"/>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 </w:t>
            </w:r>
          </w:p>
        </w:tc>
      </w:tr>
      <w:tr w:rsidR="00671413" w:rsidRPr="00086F6E" w:rsidTr="000C12BE">
        <w:trPr>
          <w:trHeight w:val="1787"/>
        </w:trPr>
        <w:tc>
          <w:tcPr>
            <w:tcW w:w="6487" w:type="dxa"/>
            <w:tcBorders>
              <w:top w:val="single" w:sz="4" w:space="0" w:color="auto"/>
              <w:left w:val="single" w:sz="4" w:space="0" w:color="auto"/>
              <w:right w:val="single" w:sz="4" w:space="0" w:color="auto"/>
            </w:tcBorders>
            <w:noWrap/>
            <w:vAlign w:val="center"/>
          </w:tcPr>
          <w:p w:rsidR="00671413" w:rsidRPr="00FF0F0C" w:rsidRDefault="00671413" w:rsidP="00C34073">
            <w:pPr>
              <w:pStyle w:val="afff9"/>
              <w:rPr>
                <w:sz w:val="24"/>
                <w:szCs w:val="24"/>
              </w:rPr>
            </w:pPr>
            <w:r w:rsidRPr="00FF0F0C">
              <w:rPr>
                <w:sz w:val="24"/>
                <w:szCs w:val="24"/>
              </w:rPr>
              <w:t>А – параметр, определяемый по формуле 13 СП 32.13330.2012:</w:t>
            </w:r>
          </w:p>
          <w:p w:rsidR="00671413" w:rsidRPr="00086F6E" w:rsidRDefault="007C6E54" w:rsidP="00C34073">
            <w:pPr>
              <w:pStyle w:val="afff9"/>
              <w:rPr>
                <w:sz w:val="20"/>
                <w:szCs w:val="20"/>
              </w:rPr>
            </w:pPr>
            <w:r>
              <w:rPr>
                <w:noProof/>
              </w:rPr>
              <w:pict>
                <v:shape id="Picture 1" o:spid="_x0000_s1048" type="#_x0000_t75" style="position:absolute;margin-left:49.5pt;margin-top:3.75pt;width:117pt;height:36pt;z-index:251656192" filled="t" fillcolor="window" strokecolor="windowText" o:insetmode="auto">
                  <v:fill color2="window" type="frame"/>
                  <v:imagedata r:id="rId42" o:title=""/>
                </v:shape>
                <o:OLEObject Type="Embed" ProgID="Equation.3" ShapeID="Picture 1" DrawAspect="Content" ObjectID="_1600801034" r:id="rId43"/>
              </w:pict>
            </w:r>
          </w:p>
          <w:tbl>
            <w:tblPr>
              <w:tblW w:w="0" w:type="auto"/>
              <w:tblCellSpacing w:w="0" w:type="dxa"/>
              <w:tblLayout w:type="fixed"/>
              <w:tblCellMar>
                <w:left w:w="0" w:type="dxa"/>
                <w:right w:w="0" w:type="dxa"/>
              </w:tblCellMar>
              <w:tblLook w:val="0000" w:firstRow="0" w:lastRow="0" w:firstColumn="0" w:lastColumn="0" w:noHBand="0" w:noVBand="0"/>
            </w:tblPr>
            <w:tblGrid>
              <w:gridCol w:w="7300"/>
            </w:tblGrid>
            <w:tr w:rsidR="00671413" w:rsidRPr="00086F6E" w:rsidTr="00086F6E">
              <w:trPr>
                <w:trHeight w:val="1005"/>
                <w:tblCellSpacing w:w="0" w:type="dxa"/>
              </w:trPr>
              <w:tc>
                <w:tcPr>
                  <w:tcW w:w="7300" w:type="dxa"/>
                  <w:noWrap/>
                  <w:vAlign w:val="center"/>
                </w:tcPr>
                <w:p w:rsidR="00671413" w:rsidRPr="00FF0F0C" w:rsidRDefault="00671413" w:rsidP="00C34073">
                  <w:pPr>
                    <w:pStyle w:val="afff9"/>
                    <w:rPr>
                      <w:sz w:val="24"/>
                      <w:szCs w:val="24"/>
                    </w:rPr>
                  </w:pPr>
                  <w:r w:rsidRPr="00FF0F0C">
                    <w:rPr>
                      <w:sz w:val="24"/>
                      <w:szCs w:val="24"/>
                    </w:rPr>
                    <w:t>=</w:t>
                  </w:r>
                </w:p>
              </w:tc>
            </w:tr>
          </w:tbl>
          <w:p w:rsidR="00671413" w:rsidRPr="00FF0F0C" w:rsidRDefault="00671413" w:rsidP="00C34073">
            <w:pPr>
              <w:pStyle w:val="afff9"/>
              <w:rPr>
                <w:sz w:val="24"/>
                <w:szCs w:val="24"/>
              </w:rPr>
            </w:pPr>
          </w:p>
        </w:tc>
        <w:tc>
          <w:tcPr>
            <w:tcW w:w="1430" w:type="dxa"/>
            <w:gridSpan w:val="4"/>
            <w:tcBorders>
              <w:top w:val="single" w:sz="4" w:space="0" w:color="auto"/>
              <w:left w:val="single" w:sz="4" w:space="0" w:color="auto"/>
              <w:right w:val="single" w:sz="4" w:space="0" w:color="auto"/>
            </w:tcBorders>
            <w:noWrap/>
            <w:vAlign w:val="center"/>
          </w:tcPr>
          <w:p w:rsidR="00671413" w:rsidRPr="00086F6E" w:rsidRDefault="00671413" w:rsidP="007C6E54">
            <w:r w:rsidRPr="00086F6E">
              <w:t> </w:t>
            </w:r>
          </w:p>
          <w:p w:rsidR="00671413" w:rsidRPr="00086F6E" w:rsidRDefault="00671413" w:rsidP="007C6E54">
            <w:r w:rsidRPr="00086F6E">
              <w:t>178</w:t>
            </w:r>
          </w:p>
        </w:tc>
        <w:tc>
          <w:tcPr>
            <w:tcW w:w="1000" w:type="dxa"/>
            <w:gridSpan w:val="3"/>
            <w:tcBorders>
              <w:top w:val="single" w:sz="4" w:space="0" w:color="auto"/>
              <w:left w:val="single" w:sz="4" w:space="0" w:color="auto"/>
              <w:right w:val="single" w:sz="4" w:space="0" w:color="auto"/>
            </w:tcBorders>
            <w:noWrap/>
            <w:vAlign w:val="center"/>
          </w:tcPr>
          <w:p w:rsidR="00671413" w:rsidRPr="00086F6E" w:rsidRDefault="00671413" w:rsidP="007C6E54">
            <w:r w:rsidRPr="00086F6E">
              <w:t> </w:t>
            </w:r>
          </w:p>
          <w:p w:rsidR="00671413" w:rsidRPr="00086F6E" w:rsidRDefault="00671413" w:rsidP="007C6E54">
            <w:r w:rsidRPr="00086F6E">
              <w:t> </w:t>
            </w:r>
          </w:p>
        </w:tc>
        <w:tc>
          <w:tcPr>
            <w:tcW w:w="1573" w:type="dxa"/>
            <w:gridSpan w:val="2"/>
            <w:tcBorders>
              <w:top w:val="single" w:sz="4" w:space="0" w:color="auto"/>
              <w:left w:val="single" w:sz="4" w:space="0" w:color="auto"/>
              <w:right w:val="single" w:sz="4" w:space="0" w:color="auto"/>
            </w:tcBorders>
            <w:noWrap/>
            <w:vAlign w:val="center"/>
          </w:tcPr>
          <w:p w:rsidR="00671413" w:rsidRPr="00086F6E" w:rsidRDefault="00671413" w:rsidP="007C6E54">
            <w:r w:rsidRPr="00086F6E">
              <w:t> </w:t>
            </w:r>
          </w:p>
          <w:p w:rsidR="00671413" w:rsidRPr="00086F6E" w:rsidRDefault="00671413" w:rsidP="007C6E54">
            <w:r w:rsidRPr="00086F6E">
              <w:t> </w:t>
            </w:r>
          </w:p>
        </w:tc>
      </w:tr>
      <w:tr w:rsidR="00671413" w:rsidRPr="00086F6E" w:rsidTr="000C12BE">
        <w:trPr>
          <w:trHeight w:val="990"/>
        </w:trPr>
        <w:tc>
          <w:tcPr>
            <w:tcW w:w="6487" w:type="dxa"/>
            <w:tcBorders>
              <w:top w:val="single" w:sz="4" w:space="0" w:color="auto"/>
              <w:left w:val="single" w:sz="4" w:space="0" w:color="auto"/>
              <w:bottom w:val="single" w:sz="4" w:space="0" w:color="auto"/>
              <w:right w:val="single" w:sz="4" w:space="0" w:color="auto"/>
            </w:tcBorders>
            <w:vAlign w:val="center"/>
          </w:tcPr>
          <w:p w:rsidR="00671413" w:rsidRPr="00FF0F0C" w:rsidRDefault="00671413" w:rsidP="00C34073">
            <w:pPr>
              <w:pStyle w:val="afff9"/>
              <w:rPr>
                <w:sz w:val="24"/>
                <w:szCs w:val="24"/>
              </w:rPr>
            </w:pPr>
            <w:r w:rsidRPr="00FF0F0C">
              <w:rPr>
                <w:sz w:val="24"/>
                <w:szCs w:val="24"/>
              </w:rPr>
              <w:t>tr – расчетная продолжительность протекания дождевых вод по поверхности и трубам определена</w:t>
            </w:r>
            <w:r w:rsidRPr="00FF0F0C">
              <w:rPr>
                <w:sz w:val="24"/>
                <w:szCs w:val="24"/>
              </w:rPr>
              <w:br/>
              <w:t>по формуле 14 СП 32.13330.2012:</w:t>
            </w:r>
          </w:p>
        </w:tc>
        <w:tc>
          <w:tcPr>
            <w:tcW w:w="1430"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11,6</w:t>
            </w:r>
          </w:p>
        </w:tc>
        <w:tc>
          <w:tcPr>
            <w:tcW w:w="1000" w:type="dxa"/>
            <w:gridSpan w:val="3"/>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минут</w:t>
            </w:r>
          </w:p>
        </w:tc>
        <w:tc>
          <w:tcPr>
            <w:tcW w:w="1573" w:type="dxa"/>
            <w:gridSpan w:val="2"/>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 </w:t>
            </w:r>
          </w:p>
        </w:tc>
      </w:tr>
      <w:tr w:rsidR="00671413" w:rsidRPr="00086F6E" w:rsidTr="000C12BE">
        <w:trPr>
          <w:trHeight w:val="330"/>
        </w:trPr>
        <w:tc>
          <w:tcPr>
            <w:tcW w:w="6487" w:type="dxa"/>
            <w:tcBorders>
              <w:top w:val="single" w:sz="4" w:space="0" w:color="auto"/>
              <w:left w:val="single" w:sz="4" w:space="0" w:color="auto"/>
              <w:bottom w:val="single" w:sz="4" w:space="0" w:color="auto"/>
              <w:right w:val="single" w:sz="4" w:space="0" w:color="auto"/>
            </w:tcBorders>
            <w:vAlign w:val="center"/>
          </w:tcPr>
          <w:p w:rsidR="00671413" w:rsidRPr="00FF0F0C" w:rsidRDefault="00671413" w:rsidP="00C34073">
            <w:pPr>
              <w:pStyle w:val="afff9"/>
              <w:rPr>
                <w:sz w:val="24"/>
                <w:szCs w:val="24"/>
              </w:rPr>
            </w:pPr>
            <w:r w:rsidRPr="00FF0F0C">
              <w:rPr>
                <w:sz w:val="24"/>
                <w:szCs w:val="24"/>
              </w:rPr>
              <w:t>tr – расчетная продолжительность поверхностной концентрации</w:t>
            </w:r>
          </w:p>
        </w:tc>
        <w:tc>
          <w:tcPr>
            <w:tcW w:w="1430"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10</w:t>
            </w:r>
          </w:p>
        </w:tc>
        <w:tc>
          <w:tcPr>
            <w:tcW w:w="1000" w:type="dxa"/>
            <w:gridSpan w:val="3"/>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минут</w:t>
            </w:r>
          </w:p>
        </w:tc>
        <w:tc>
          <w:tcPr>
            <w:tcW w:w="1573" w:type="dxa"/>
            <w:gridSpan w:val="2"/>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 </w:t>
            </w:r>
          </w:p>
        </w:tc>
      </w:tr>
      <w:tr w:rsidR="00671413" w:rsidRPr="00086F6E" w:rsidTr="000C12BE">
        <w:trPr>
          <w:trHeight w:val="660"/>
        </w:trPr>
        <w:tc>
          <w:tcPr>
            <w:tcW w:w="6487" w:type="dxa"/>
            <w:tcBorders>
              <w:top w:val="single" w:sz="4" w:space="0" w:color="auto"/>
              <w:left w:val="single" w:sz="4" w:space="0" w:color="auto"/>
              <w:bottom w:val="single" w:sz="4" w:space="0" w:color="auto"/>
              <w:right w:val="single" w:sz="4" w:space="0" w:color="auto"/>
            </w:tcBorders>
            <w:vAlign w:val="center"/>
          </w:tcPr>
          <w:p w:rsidR="00671413" w:rsidRPr="00FF0F0C" w:rsidRDefault="00671413" w:rsidP="00C34073">
            <w:pPr>
              <w:pStyle w:val="afff9"/>
              <w:rPr>
                <w:sz w:val="24"/>
                <w:szCs w:val="24"/>
              </w:rPr>
            </w:pPr>
            <w:r w:rsidRPr="00FF0F0C">
              <w:rPr>
                <w:sz w:val="24"/>
                <w:szCs w:val="24"/>
              </w:rPr>
              <w:t>tcan – расчетная продолжительность протекания дождевых вод по трубам определена по формуле 15 СП 32.13330.2012</w:t>
            </w:r>
          </w:p>
        </w:tc>
        <w:tc>
          <w:tcPr>
            <w:tcW w:w="1430"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1,6</w:t>
            </w:r>
          </w:p>
        </w:tc>
        <w:tc>
          <w:tcPr>
            <w:tcW w:w="1000" w:type="dxa"/>
            <w:gridSpan w:val="3"/>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минут</w:t>
            </w:r>
          </w:p>
        </w:tc>
        <w:tc>
          <w:tcPr>
            <w:tcW w:w="1573" w:type="dxa"/>
            <w:gridSpan w:val="2"/>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 </w:t>
            </w:r>
          </w:p>
        </w:tc>
      </w:tr>
      <w:tr w:rsidR="00671413" w:rsidRPr="00086F6E" w:rsidTr="000C12BE">
        <w:trPr>
          <w:trHeight w:val="330"/>
        </w:trPr>
        <w:tc>
          <w:tcPr>
            <w:tcW w:w="6487" w:type="dxa"/>
            <w:tcBorders>
              <w:top w:val="single" w:sz="4" w:space="0" w:color="auto"/>
              <w:left w:val="single" w:sz="4" w:space="0" w:color="auto"/>
              <w:bottom w:val="single" w:sz="4" w:space="0" w:color="auto"/>
              <w:right w:val="single" w:sz="4" w:space="0" w:color="auto"/>
            </w:tcBorders>
            <w:vAlign w:val="center"/>
          </w:tcPr>
          <w:p w:rsidR="00671413" w:rsidRPr="00FF0F0C" w:rsidRDefault="00671413" w:rsidP="00C34073">
            <w:pPr>
              <w:pStyle w:val="afff9"/>
              <w:rPr>
                <w:sz w:val="24"/>
                <w:szCs w:val="24"/>
              </w:rPr>
            </w:pPr>
            <w:r w:rsidRPr="00FF0F0C">
              <w:rPr>
                <w:sz w:val="24"/>
                <w:szCs w:val="24"/>
              </w:rPr>
              <w:t>L – протяженность коллектора до расчетного сечения</w:t>
            </w:r>
          </w:p>
        </w:tc>
        <w:tc>
          <w:tcPr>
            <w:tcW w:w="1430"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77,8</w:t>
            </w:r>
          </w:p>
        </w:tc>
        <w:tc>
          <w:tcPr>
            <w:tcW w:w="1000" w:type="dxa"/>
            <w:gridSpan w:val="3"/>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м</w:t>
            </w:r>
          </w:p>
        </w:tc>
        <w:tc>
          <w:tcPr>
            <w:tcW w:w="1573" w:type="dxa"/>
            <w:gridSpan w:val="2"/>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 </w:t>
            </w:r>
          </w:p>
        </w:tc>
      </w:tr>
      <w:tr w:rsidR="00671413" w:rsidRPr="00086F6E" w:rsidTr="000C12BE">
        <w:trPr>
          <w:trHeight w:val="330"/>
        </w:trPr>
        <w:tc>
          <w:tcPr>
            <w:tcW w:w="6487" w:type="dxa"/>
            <w:tcBorders>
              <w:top w:val="single" w:sz="4" w:space="0" w:color="auto"/>
              <w:left w:val="single" w:sz="4" w:space="0" w:color="auto"/>
              <w:bottom w:val="single" w:sz="4" w:space="0" w:color="auto"/>
              <w:right w:val="single" w:sz="4" w:space="0" w:color="auto"/>
            </w:tcBorders>
            <w:vAlign w:val="center"/>
          </w:tcPr>
          <w:p w:rsidR="00671413" w:rsidRPr="00FF0F0C" w:rsidRDefault="00671413" w:rsidP="00C34073">
            <w:pPr>
              <w:pStyle w:val="afff9"/>
              <w:rPr>
                <w:sz w:val="24"/>
                <w:szCs w:val="24"/>
              </w:rPr>
            </w:pPr>
            <w:r w:rsidRPr="00FF0F0C">
              <w:rPr>
                <w:sz w:val="24"/>
                <w:szCs w:val="24"/>
              </w:rPr>
              <w:t>V – средняя скорость протекания стоков</w:t>
            </w:r>
          </w:p>
        </w:tc>
        <w:tc>
          <w:tcPr>
            <w:tcW w:w="1430"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0,8</w:t>
            </w:r>
          </w:p>
        </w:tc>
        <w:tc>
          <w:tcPr>
            <w:tcW w:w="1000" w:type="dxa"/>
            <w:gridSpan w:val="3"/>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м/с</w:t>
            </w:r>
          </w:p>
        </w:tc>
        <w:tc>
          <w:tcPr>
            <w:tcW w:w="1573" w:type="dxa"/>
            <w:gridSpan w:val="2"/>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 </w:t>
            </w:r>
          </w:p>
        </w:tc>
      </w:tr>
      <w:tr w:rsidR="00671413" w:rsidRPr="00086F6E" w:rsidTr="000C12BE">
        <w:trPr>
          <w:trHeight w:val="330"/>
        </w:trPr>
        <w:tc>
          <w:tcPr>
            <w:tcW w:w="6487" w:type="dxa"/>
            <w:tcBorders>
              <w:top w:val="single" w:sz="4" w:space="0" w:color="auto"/>
              <w:left w:val="single" w:sz="4" w:space="0" w:color="auto"/>
              <w:bottom w:val="single" w:sz="4" w:space="0" w:color="auto"/>
              <w:right w:val="single" w:sz="4" w:space="0" w:color="auto"/>
            </w:tcBorders>
            <w:noWrap/>
            <w:vAlign w:val="center"/>
          </w:tcPr>
          <w:p w:rsidR="00671413" w:rsidRPr="00FF0F0C" w:rsidRDefault="00671413" w:rsidP="00C34073">
            <w:pPr>
              <w:pStyle w:val="afff9"/>
              <w:rPr>
                <w:sz w:val="24"/>
                <w:szCs w:val="24"/>
              </w:rPr>
            </w:pPr>
          </w:p>
        </w:tc>
        <w:tc>
          <w:tcPr>
            <w:tcW w:w="1430"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tc>
        <w:tc>
          <w:tcPr>
            <w:tcW w:w="1000" w:type="dxa"/>
            <w:gridSpan w:val="3"/>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tc>
        <w:tc>
          <w:tcPr>
            <w:tcW w:w="1573" w:type="dxa"/>
            <w:gridSpan w:val="2"/>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tc>
      </w:tr>
      <w:tr w:rsidR="00671413" w:rsidRPr="007C6E54" w:rsidTr="000C12BE">
        <w:trPr>
          <w:trHeight w:val="330"/>
        </w:trPr>
        <w:tc>
          <w:tcPr>
            <w:tcW w:w="8917" w:type="dxa"/>
            <w:gridSpan w:val="8"/>
            <w:tcBorders>
              <w:top w:val="single" w:sz="4" w:space="0" w:color="auto"/>
              <w:left w:val="single" w:sz="4" w:space="0" w:color="auto"/>
              <w:bottom w:val="single" w:sz="4" w:space="0" w:color="auto"/>
              <w:right w:val="single" w:sz="4" w:space="0" w:color="auto"/>
            </w:tcBorders>
            <w:noWrap/>
            <w:vAlign w:val="center"/>
          </w:tcPr>
          <w:p w:rsidR="00671413" w:rsidRPr="00A817CC" w:rsidRDefault="00671413" w:rsidP="007C6E54">
            <w:pPr>
              <w:rPr>
                <w:i/>
                <w:lang w:val="ru-RU"/>
              </w:rPr>
            </w:pPr>
            <w:r w:rsidRPr="00A817CC">
              <w:rPr>
                <w:lang w:val="ru-RU"/>
              </w:rPr>
              <w:t>2.2 Расчетный расход дождевых вод для гидравлического расчета дождевых сетей</w:t>
            </w:r>
          </w:p>
        </w:tc>
        <w:tc>
          <w:tcPr>
            <w:tcW w:w="1573" w:type="dxa"/>
            <w:gridSpan w:val="2"/>
            <w:tcBorders>
              <w:top w:val="single" w:sz="4" w:space="0" w:color="auto"/>
              <w:left w:val="single" w:sz="4" w:space="0" w:color="auto"/>
              <w:bottom w:val="single" w:sz="4" w:space="0" w:color="auto"/>
              <w:right w:val="single" w:sz="4" w:space="0" w:color="auto"/>
            </w:tcBorders>
            <w:noWrap/>
            <w:vAlign w:val="center"/>
          </w:tcPr>
          <w:p w:rsidR="00671413" w:rsidRPr="00A817CC" w:rsidRDefault="00671413" w:rsidP="007C6E54">
            <w:pPr>
              <w:rPr>
                <w:lang w:val="ru-RU"/>
              </w:rPr>
            </w:pPr>
          </w:p>
        </w:tc>
      </w:tr>
      <w:tr w:rsidR="00671413" w:rsidRPr="00086F6E" w:rsidTr="000C12BE">
        <w:trPr>
          <w:trHeight w:val="690"/>
        </w:trPr>
        <w:tc>
          <w:tcPr>
            <w:tcW w:w="6631" w:type="dxa"/>
            <w:gridSpan w:val="2"/>
            <w:tcBorders>
              <w:top w:val="single" w:sz="4" w:space="0" w:color="auto"/>
              <w:left w:val="single" w:sz="4" w:space="0" w:color="auto"/>
              <w:bottom w:val="single" w:sz="4" w:space="0" w:color="auto"/>
              <w:right w:val="single" w:sz="4" w:space="0" w:color="auto"/>
            </w:tcBorders>
            <w:vAlign w:val="center"/>
          </w:tcPr>
          <w:p w:rsidR="00671413" w:rsidRPr="00FF0F0C" w:rsidRDefault="00671413" w:rsidP="00C34073">
            <w:pPr>
              <w:pStyle w:val="afff9"/>
              <w:rPr>
                <w:sz w:val="24"/>
                <w:szCs w:val="24"/>
              </w:rPr>
            </w:pPr>
            <w:r w:rsidRPr="00FF0F0C">
              <w:rPr>
                <w:sz w:val="24"/>
                <w:szCs w:val="24"/>
              </w:rPr>
              <w:t>Расчетный расход дождевых вод для гидравлического расчета дождевых сетей q</w:t>
            </w:r>
            <w:r w:rsidRPr="00FF0F0C">
              <w:rPr>
                <w:sz w:val="24"/>
                <w:szCs w:val="24"/>
                <w:vertAlign w:val="subscript"/>
              </w:rPr>
              <w:t xml:space="preserve">cal </w:t>
            </w:r>
            <w:r w:rsidRPr="00FF0F0C">
              <w:rPr>
                <w:sz w:val="24"/>
                <w:szCs w:val="24"/>
              </w:rPr>
              <w:t>определен по формуле 2 СП 32.13330.2012:                                              Q</w:t>
            </w:r>
            <w:r w:rsidRPr="00FF0F0C">
              <w:rPr>
                <w:sz w:val="24"/>
                <w:szCs w:val="24"/>
                <w:vertAlign w:val="subscript"/>
              </w:rPr>
              <w:t>cal</w:t>
            </w:r>
            <w:r w:rsidRPr="00FF0F0C">
              <w:rPr>
                <w:sz w:val="24"/>
                <w:szCs w:val="24"/>
              </w:rPr>
              <w:t>=Q</w:t>
            </w:r>
            <w:r w:rsidRPr="00FF0F0C">
              <w:rPr>
                <w:sz w:val="24"/>
                <w:szCs w:val="24"/>
                <w:vertAlign w:val="subscript"/>
              </w:rPr>
              <w:t>r</w:t>
            </w:r>
            <w:r w:rsidRPr="00FF0F0C">
              <w:rPr>
                <w:sz w:val="24"/>
                <w:szCs w:val="24"/>
              </w:rPr>
              <w:t xml:space="preserve"> x β=</w:t>
            </w:r>
          </w:p>
        </w:tc>
        <w:tc>
          <w:tcPr>
            <w:tcW w:w="1286" w:type="dxa"/>
            <w:gridSpan w:val="3"/>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993,1</w:t>
            </w:r>
          </w:p>
        </w:tc>
        <w:tc>
          <w:tcPr>
            <w:tcW w:w="1000" w:type="dxa"/>
            <w:gridSpan w:val="3"/>
            <w:tcBorders>
              <w:top w:val="single" w:sz="4" w:space="0" w:color="auto"/>
              <w:left w:val="single" w:sz="4" w:space="0" w:color="auto"/>
              <w:right w:val="single" w:sz="4" w:space="0" w:color="auto"/>
            </w:tcBorders>
            <w:noWrap/>
            <w:vAlign w:val="center"/>
          </w:tcPr>
          <w:p w:rsidR="00671413" w:rsidRPr="00086F6E" w:rsidRDefault="00671413" w:rsidP="007C6E54">
            <w:r w:rsidRPr="00086F6E">
              <w:t>л/с</w:t>
            </w:r>
          </w:p>
        </w:tc>
        <w:tc>
          <w:tcPr>
            <w:tcW w:w="1573" w:type="dxa"/>
            <w:gridSpan w:val="2"/>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tc>
      </w:tr>
      <w:tr w:rsidR="00671413" w:rsidRPr="00086F6E" w:rsidTr="000C12BE">
        <w:trPr>
          <w:trHeight w:val="1650"/>
        </w:trPr>
        <w:tc>
          <w:tcPr>
            <w:tcW w:w="6631" w:type="dxa"/>
            <w:gridSpan w:val="2"/>
            <w:tcBorders>
              <w:top w:val="single" w:sz="4" w:space="0" w:color="auto"/>
              <w:left w:val="single" w:sz="4" w:space="0" w:color="auto"/>
              <w:bottom w:val="single" w:sz="4" w:space="0" w:color="auto"/>
              <w:right w:val="single" w:sz="4" w:space="0" w:color="auto"/>
            </w:tcBorders>
            <w:vAlign w:val="center"/>
          </w:tcPr>
          <w:p w:rsidR="00671413" w:rsidRPr="00FF0F0C" w:rsidRDefault="00671413" w:rsidP="00C34073">
            <w:pPr>
              <w:pStyle w:val="afff9"/>
              <w:rPr>
                <w:sz w:val="24"/>
                <w:szCs w:val="24"/>
              </w:rPr>
            </w:pPr>
            <w:r w:rsidRPr="00FF0F0C">
              <w:rPr>
                <w:sz w:val="24"/>
                <w:szCs w:val="24"/>
              </w:rPr>
              <w:t>где:</w:t>
            </w:r>
            <w:r w:rsidRPr="00FF0F0C">
              <w:rPr>
                <w:sz w:val="24"/>
                <w:szCs w:val="24"/>
              </w:rPr>
              <w:br/>
              <w:t xml:space="preserve">β -  коэффициент, учитывающий заполнение свободной емкости сети </w:t>
            </w:r>
            <w:r w:rsidRPr="00FF0F0C">
              <w:rPr>
                <w:sz w:val="24"/>
                <w:szCs w:val="24"/>
              </w:rPr>
              <w:br/>
              <w:t>в момент возникновения напорного режима, принят равным  0.72 в соответствии с табл. 11 СП 32.13330.2012</w:t>
            </w:r>
          </w:p>
        </w:tc>
        <w:tc>
          <w:tcPr>
            <w:tcW w:w="1286" w:type="dxa"/>
            <w:gridSpan w:val="3"/>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0,72</w:t>
            </w:r>
          </w:p>
        </w:tc>
        <w:tc>
          <w:tcPr>
            <w:tcW w:w="1000" w:type="dxa"/>
            <w:gridSpan w:val="3"/>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tc>
        <w:tc>
          <w:tcPr>
            <w:tcW w:w="1573" w:type="dxa"/>
            <w:gridSpan w:val="2"/>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tc>
      </w:tr>
      <w:tr w:rsidR="00671413" w:rsidRPr="00086F6E" w:rsidTr="000C12BE">
        <w:trPr>
          <w:trHeight w:val="330"/>
        </w:trPr>
        <w:tc>
          <w:tcPr>
            <w:tcW w:w="10490" w:type="dxa"/>
            <w:gridSpan w:val="10"/>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tc>
      </w:tr>
      <w:tr w:rsidR="00671413" w:rsidRPr="007C6E54" w:rsidTr="000C12BE">
        <w:trPr>
          <w:trHeight w:val="345"/>
        </w:trPr>
        <w:tc>
          <w:tcPr>
            <w:tcW w:w="10490" w:type="dxa"/>
            <w:gridSpan w:val="10"/>
            <w:tcBorders>
              <w:top w:val="single" w:sz="4" w:space="0" w:color="auto"/>
              <w:left w:val="single" w:sz="4" w:space="0" w:color="auto"/>
              <w:bottom w:val="single" w:sz="4" w:space="0" w:color="auto"/>
              <w:right w:val="single" w:sz="4" w:space="0" w:color="auto"/>
            </w:tcBorders>
            <w:vAlign w:val="center"/>
          </w:tcPr>
          <w:p w:rsidR="00671413" w:rsidRPr="00A817CC" w:rsidRDefault="00671413" w:rsidP="007C6E54">
            <w:pPr>
              <w:rPr>
                <w:i/>
                <w:lang w:val="ru-RU"/>
              </w:rPr>
            </w:pPr>
            <w:r w:rsidRPr="00A817CC">
              <w:rPr>
                <w:lang w:val="ru-RU"/>
              </w:rPr>
              <w:t>2.3 Расчетный объем поверхностного стока в сутки при выпадении максимального слоя осадков</w:t>
            </w:r>
          </w:p>
        </w:tc>
      </w:tr>
      <w:tr w:rsidR="00671413" w:rsidRPr="007C6E54" w:rsidTr="000C12BE">
        <w:trPr>
          <w:trHeight w:val="690"/>
        </w:trPr>
        <w:tc>
          <w:tcPr>
            <w:tcW w:w="10490" w:type="dxa"/>
            <w:gridSpan w:val="10"/>
            <w:tcBorders>
              <w:top w:val="single" w:sz="4" w:space="0" w:color="auto"/>
              <w:left w:val="single" w:sz="4" w:space="0" w:color="auto"/>
              <w:bottom w:val="single" w:sz="4" w:space="0" w:color="auto"/>
              <w:right w:val="single" w:sz="4" w:space="0" w:color="auto"/>
            </w:tcBorders>
            <w:vAlign w:val="center"/>
          </w:tcPr>
          <w:p w:rsidR="00671413" w:rsidRPr="00FF0F0C" w:rsidRDefault="00671413" w:rsidP="00C34073">
            <w:pPr>
              <w:pStyle w:val="afff9"/>
              <w:rPr>
                <w:sz w:val="24"/>
                <w:szCs w:val="24"/>
              </w:rPr>
            </w:pPr>
            <w:r w:rsidRPr="00FF0F0C">
              <w:rPr>
                <w:sz w:val="24"/>
                <w:szCs w:val="24"/>
              </w:rPr>
              <w:t xml:space="preserve">Расчетный объем поверхностного стока в сутки при выпадении максимального слоя осадков определен по формуле:                        </w:t>
            </w:r>
          </w:p>
        </w:tc>
      </w:tr>
      <w:tr w:rsidR="00671413" w:rsidRPr="00086F6E" w:rsidTr="000C12BE">
        <w:trPr>
          <w:trHeight w:val="435"/>
        </w:trPr>
        <w:tc>
          <w:tcPr>
            <w:tcW w:w="6631" w:type="dxa"/>
            <w:gridSpan w:val="2"/>
            <w:tcBorders>
              <w:top w:val="single" w:sz="4" w:space="0" w:color="auto"/>
              <w:left w:val="single" w:sz="4" w:space="0" w:color="auto"/>
              <w:bottom w:val="single" w:sz="4" w:space="0" w:color="auto"/>
              <w:right w:val="single" w:sz="4" w:space="0" w:color="auto"/>
            </w:tcBorders>
            <w:vAlign w:val="center"/>
          </w:tcPr>
          <w:p w:rsidR="00671413" w:rsidRPr="00A817CC" w:rsidRDefault="00671413" w:rsidP="007C6E54">
            <w:pPr>
              <w:rPr>
                <w:lang w:val="ru-RU"/>
              </w:rPr>
            </w:pPr>
            <w:r w:rsidRPr="00A817CC">
              <w:rPr>
                <w:lang w:val="ru-RU"/>
              </w:rPr>
              <w:t xml:space="preserve">          </w:t>
            </w:r>
            <w:r w:rsidRPr="00086F6E">
              <w:t>W</w:t>
            </w:r>
            <w:r w:rsidRPr="00A817CC">
              <w:rPr>
                <w:vertAlign w:val="subscript"/>
                <w:lang w:val="ru-RU"/>
              </w:rPr>
              <w:t xml:space="preserve">сут </w:t>
            </w:r>
            <w:r w:rsidRPr="00A817CC">
              <w:rPr>
                <w:lang w:val="ru-RU"/>
              </w:rPr>
              <w:t xml:space="preserve">= 10 </w:t>
            </w:r>
            <w:r w:rsidRPr="00086F6E">
              <w:t>x</w:t>
            </w:r>
            <w:r w:rsidRPr="00A817CC">
              <w:rPr>
                <w:lang w:val="ru-RU"/>
              </w:rPr>
              <w:t xml:space="preserve"> </w:t>
            </w:r>
            <w:r w:rsidRPr="00086F6E">
              <w:t>h</w:t>
            </w:r>
            <w:r w:rsidRPr="00A817CC">
              <w:rPr>
                <w:vertAlign w:val="subscript"/>
                <w:lang w:val="ru-RU"/>
              </w:rPr>
              <w:t>сут</w:t>
            </w:r>
            <w:r w:rsidRPr="00A817CC">
              <w:rPr>
                <w:lang w:val="ru-RU"/>
              </w:rPr>
              <w:t xml:space="preserve"> х </w:t>
            </w:r>
            <w:r w:rsidRPr="00086F6E">
              <w:t>F</w:t>
            </w:r>
            <w:r w:rsidRPr="00A817CC">
              <w:rPr>
                <w:lang w:val="ru-RU"/>
              </w:rPr>
              <w:t xml:space="preserve"> х </w:t>
            </w:r>
            <w:r w:rsidRPr="00086F6E">
              <w:t>ψ</w:t>
            </w:r>
            <w:r w:rsidRPr="00A817CC">
              <w:rPr>
                <w:lang w:val="ru-RU"/>
              </w:rPr>
              <w:t xml:space="preserve"> =</w:t>
            </w:r>
          </w:p>
        </w:tc>
        <w:tc>
          <w:tcPr>
            <w:tcW w:w="2113"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13045</w:t>
            </w:r>
          </w:p>
        </w:tc>
        <w:tc>
          <w:tcPr>
            <w:tcW w:w="1746"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м</w:t>
            </w:r>
            <w:r w:rsidRPr="00591E17">
              <w:rPr>
                <w:vertAlign w:val="superscript"/>
              </w:rPr>
              <w:t>3</w:t>
            </w:r>
            <w:r w:rsidRPr="00086F6E">
              <w:t>/сутки</w:t>
            </w:r>
          </w:p>
        </w:tc>
      </w:tr>
      <w:tr w:rsidR="00671413" w:rsidRPr="00086F6E" w:rsidTr="000C12BE">
        <w:trPr>
          <w:trHeight w:val="990"/>
        </w:trPr>
        <w:tc>
          <w:tcPr>
            <w:tcW w:w="6631" w:type="dxa"/>
            <w:gridSpan w:val="2"/>
            <w:tcBorders>
              <w:top w:val="single" w:sz="4" w:space="0" w:color="auto"/>
              <w:left w:val="single" w:sz="4" w:space="0" w:color="auto"/>
              <w:bottom w:val="single" w:sz="4" w:space="0" w:color="auto"/>
              <w:right w:val="single" w:sz="4" w:space="0" w:color="auto"/>
            </w:tcBorders>
            <w:vAlign w:val="center"/>
          </w:tcPr>
          <w:p w:rsidR="00671413" w:rsidRPr="00FF0F0C" w:rsidRDefault="00671413" w:rsidP="00C34073">
            <w:pPr>
              <w:pStyle w:val="afff9"/>
              <w:rPr>
                <w:sz w:val="24"/>
                <w:szCs w:val="24"/>
              </w:rPr>
            </w:pPr>
            <w:r w:rsidRPr="00FF0F0C">
              <w:rPr>
                <w:sz w:val="24"/>
                <w:szCs w:val="24"/>
              </w:rPr>
              <w:t>где:</w:t>
            </w:r>
            <w:r w:rsidRPr="00FF0F0C">
              <w:rPr>
                <w:sz w:val="24"/>
                <w:szCs w:val="24"/>
              </w:rPr>
              <w:br/>
              <w:t>ψ – среднее значение коэффициента стока слоя осадков, с учетом процентного соотношения типов поверхности бассейна стока</w:t>
            </w:r>
          </w:p>
        </w:tc>
        <w:tc>
          <w:tcPr>
            <w:tcW w:w="2113"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0,35</w:t>
            </w:r>
          </w:p>
        </w:tc>
        <w:tc>
          <w:tcPr>
            <w:tcW w:w="1746"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tc>
      </w:tr>
      <w:tr w:rsidR="00671413" w:rsidRPr="00086F6E" w:rsidTr="000C12BE">
        <w:trPr>
          <w:trHeight w:val="330"/>
        </w:trPr>
        <w:tc>
          <w:tcPr>
            <w:tcW w:w="10490" w:type="dxa"/>
            <w:gridSpan w:val="10"/>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tc>
      </w:tr>
      <w:tr w:rsidR="00671413" w:rsidRPr="007C6E54" w:rsidTr="000C12BE">
        <w:trPr>
          <w:trHeight w:val="660"/>
        </w:trPr>
        <w:tc>
          <w:tcPr>
            <w:tcW w:w="10490" w:type="dxa"/>
            <w:gridSpan w:val="10"/>
            <w:tcBorders>
              <w:top w:val="single" w:sz="4" w:space="0" w:color="auto"/>
              <w:left w:val="single" w:sz="4" w:space="0" w:color="auto"/>
              <w:bottom w:val="single" w:sz="4" w:space="0" w:color="auto"/>
              <w:right w:val="single" w:sz="4" w:space="0" w:color="auto"/>
            </w:tcBorders>
            <w:vAlign w:val="center"/>
          </w:tcPr>
          <w:p w:rsidR="00671413" w:rsidRPr="00A817CC" w:rsidRDefault="00671413" w:rsidP="007C6E54">
            <w:pPr>
              <w:rPr>
                <w:i/>
                <w:lang w:val="ru-RU"/>
              </w:rPr>
            </w:pPr>
            <w:r w:rsidRPr="00A817CC">
              <w:rPr>
                <w:lang w:val="ru-RU"/>
              </w:rPr>
              <w:t>2.4 Расчет среднегодового объема дождевых, талых и дренажных (инфильтрационных) вод с территории объекта</w:t>
            </w:r>
          </w:p>
        </w:tc>
      </w:tr>
      <w:tr w:rsidR="00671413" w:rsidRPr="007C6E54" w:rsidTr="000C12BE">
        <w:trPr>
          <w:trHeight w:val="330"/>
        </w:trPr>
        <w:tc>
          <w:tcPr>
            <w:tcW w:w="9900" w:type="dxa"/>
            <w:gridSpan w:val="9"/>
            <w:tcBorders>
              <w:top w:val="single" w:sz="4" w:space="0" w:color="auto"/>
              <w:left w:val="single" w:sz="4" w:space="0" w:color="auto"/>
              <w:bottom w:val="single" w:sz="4" w:space="0" w:color="auto"/>
              <w:right w:val="single" w:sz="4" w:space="0" w:color="auto"/>
            </w:tcBorders>
            <w:noWrap/>
            <w:vAlign w:val="center"/>
          </w:tcPr>
          <w:p w:rsidR="00671413" w:rsidRPr="00FF0F0C" w:rsidRDefault="00671413" w:rsidP="00C34073">
            <w:pPr>
              <w:pStyle w:val="afff9"/>
              <w:rPr>
                <w:sz w:val="24"/>
                <w:szCs w:val="24"/>
              </w:rPr>
            </w:pPr>
            <w:r w:rsidRPr="00FF0F0C">
              <w:rPr>
                <w:sz w:val="24"/>
                <w:szCs w:val="24"/>
              </w:rPr>
              <w:t xml:space="preserve">Среднегодовой объем поверхностных сточных вод с территории объекта составит: </w:t>
            </w:r>
          </w:p>
        </w:tc>
        <w:tc>
          <w:tcPr>
            <w:tcW w:w="590" w:type="dxa"/>
            <w:tcBorders>
              <w:top w:val="single" w:sz="4" w:space="0" w:color="auto"/>
              <w:left w:val="single" w:sz="4" w:space="0" w:color="auto"/>
              <w:bottom w:val="single" w:sz="4" w:space="0" w:color="auto"/>
              <w:right w:val="single" w:sz="4" w:space="0" w:color="auto"/>
            </w:tcBorders>
            <w:noWrap/>
            <w:vAlign w:val="center"/>
          </w:tcPr>
          <w:p w:rsidR="00671413" w:rsidRPr="00A817CC" w:rsidRDefault="00671413" w:rsidP="007C6E54">
            <w:pPr>
              <w:rPr>
                <w:lang w:val="ru-RU"/>
              </w:rPr>
            </w:pPr>
          </w:p>
        </w:tc>
      </w:tr>
      <w:tr w:rsidR="00671413" w:rsidRPr="00086F6E" w:rsidTr="000C12BE">
        <w:trPr>
          <w:trHeight w:val="375"/>
        </w:trPr>
        <w:tc>
          <w:tcPr>
            <w:tcW w:w="6631" w:type="dxa"/>
            <w:gridSpan w:val="2"/>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W</w:t>
            </w:r>
            <w:r w:rsidRPr="00FD5765">
              <w:rPr>
                <w:vertAlign w:val="subscript"/>
              </w:rPr>
              <w:t>год</w:t>
            </w:r>
            <w:r w:rsidRPr="00086F6E">
              <w:t xml:space="preserve"> = W</w:t>
            </w:r>
            <w:r w:rsidRPr="00FD5765">
              <w:rPr>
                <w:vertAlign w:val="subscript"/>
              </w:rPr>
              <w:t>д</w:t>
            </w:r>
            <w:r w:rsidRPr="00086F6E">
              <w:t xml:space="preserve"> + W</w:t>
            </w:r>
            <w:r w:rsidRPr="00FD5765">
              <w:rPr>
                <w:vertAlign w:val="subscript"/>
              </w:rPr>
              <w:t>т</w:t>
            </w:r>
            <w:r w:rsidRPr="00086F6E">
              <w:t xml:space="preserve"> + W</w:t>
            </w:r>
            <w:r w:rsidRPr="00FD5765">
              <w:rPr>
                <w:vertAlign w:val="subscript"/>
              </w:rPr>
              <w:t>и</w:t>
            </w:r>
            <w:r w:rsidRPr="00086F6E">
              <w:t xml:space="preserve"> = </w:t>
            </w:r>
          </w:p>
        </w:tc>
        <w:tc>
          <w:tcPr>
            <w:tcW w:w="2113"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307441</w:t>
            </w:r>
          </w:p>
        </w:tc>
        <w:tc>
          <w:tcPr>
            <w:tcW w:w="1746"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м</w:t>
            </w:r>
            <w:r w:rsidRPr="00FD5765">
              <w:rPr>
                <w:vertAlign w:val="superscript"/>
              </w:rPr>
              <w:t>3</w:t>
            </w:r>
            <w:r w:rsidRPr="00086F6E">
              <w:t>/год</w:t>
            </w:r>
          </w:p>
        </w:tc>
      </w:tr>
      <w:tr w:rsidR="00671413" w:rsidRPr="00086F6E" w:rsidTr="000C12BE">
        <w:trPr>
          <w:trHeight w:val="330"/>
        </w:trPr>
        <w:tc>
          <w:tcPr>
            <w:tcW w:w="10490" w:type="dxa"/>
            <w:gridSpan w:val="10"/>
            <w:tcBorders>
              <w:top w:val="single" w:sz="4" w:space="0" w:color="auto"/>
              <w:left w:val="single" w:sz="4" w:space="0" w:color="auto"/>
              <w:bottom w:val="single" w:sz="4" w:space="0" w:color="auto"/>
              <w:right w:val="single" w:sz="4" w:space="0" w:color="auto"/>
            </w:tcBorders>
            <w:noWrap/>
            <w:vAlign w:val="center"/>
          </w:tcPr>
          <w:p w:rsidR="00671413" w:rsidRPr="00FF0F0C" w:rsidRDefault="00671413" w:rsidP="00C34073">
            <w:pPr>
              <w:pStyle w:val="afff9"/>
              <w:rPr>
                <w:sz w:val="24"/>
                <w:szCs w:val="24"/>
              </w:rPr>
            </w:pPr>
            <w:r w:rsidRPr="00FF0F0C">
              <w:rPr>
                <w:sz w:val="24"/>
                <w:szCs w:val="24"/>
              </w:rPr>
              <w:t>где:</w:t>
            </w:r>
          </w:p>
        </w:tc>
      </w:tr>
      <w:tr w:rsidR="00671413" w:rsidRPr="007C6E54" w:rsidTr="000C12BE">
        <w:trPr>
          <w:trHeight w:val="330"/>
        </w:trPr>
        <w:tc>
          <w:tcPr>
            <w:tcW w:w="10490" w:type="dxa"/>
            <w:gridSpan w:val="10"/>
            <w:tcBorders>
              <w:top w:val="single" w:sz="4" w:space="0" w:color="auto"/>
              <w:left w:val="single" w:sz="4" w:space="0" w:color="auto"/>
              <w:bottom w:val="single" w:sz="4" w:space="0" w:color="auto"/>
              <w:right w:val="single" w:sz="4" w:space="0" w:color="auto"/>
            </w:tcBorders>
            <w:noWrap/>
            <w:vAlign w:val="center"/>
          </w:tcPr>
          <w:p w:rsidR="00671413" w:rsidRPr="00FF0F0C" w:rsidRDefault="00671413" w:rsidP="00C34073">
            <w:pPr>
              <w:pStyle w:val="afff9"/>
              <w:rPr>
                <w:sz w:val="24"/>
                <w:szCs w:val="24"/>
              </w:rPr>
            </w:pPr>
            <w:r w:rsidRPr="00FF0F0C">
              <w:rPr>
                <w:sz w:val="24"/>
                <w:szCs w:val="24"/>
              </w:rPr>
              <w:t xml:space="preserve">Wд – среднегодовой объем </w:t>
            </w:r>
            <w:r w:rsidRPr="00FF0F0C">
              <w:rPr>
                <w:bCs/>
                <w:sz w:val="24"/>
                <w:szCs w:val="24"/>
              </w:rPr>
              <w:t>дождевых вод</w:t>
            </w:r>
            <w:r w:rsidRPr="00FF0F0C">
              <w:rPr>
                <w:sz w:val="24"/>
                <w:szCs w:val="24"/>
              </w:rPr>
              <w:t>, стекающих с территории объекта, определен по формуле:</w:t>
            </w:r>
          </w:p>
        </w:tc>
      </w:tr>
      <w:tr w:rsidR="00671413" w:rsidRPr="00086F6E" w:rsidTr="000C12BE">
        <w:trPr>
          <w:trHeight w:val="375"/>
        </w:trPr>
        <w:tc>
          <w:tcPr>
            <w:tcW w:w="6631" w:type="dxa"/>
            <w:gridSpan w:val="2"/>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W</w:t>
            </w:r>
            <w:r w:rsidRPr="00FD5765">
              <w:rPr>
                <w:vertAlign w:val="subscript"/>
              </w:rPr>
              <w:t>д</w:t>
            </w:r>
            <w:r w:rsidRPr="00086F6E">
              <w:t xml:space="preserve"> = 10 </w:t>
            </w:r>
            <w:r>
              <w:t>×</w:t>
            </w:r>
            <w:r w:rsidRPr="00086F6E">
              <w:t xml:space="preserve"> h</w:t>
            </w:r>
            <w:r w:rsidRPr="00FD5765">
              <w:rPr>
                <w:vertAlign w:val="subscript"/>
              </w:rPr>
              <w:t>д</w:t>
            </w:r>
            <w:r w:rsidRPr="00086F6E">
              <w:t xml:space="preserve"> </w:t>
            </w:r>
            <w:r>
              <w:t>×</w:t>
            </w:r>
            <w:r w:rsidRPr="00086F6E">
              <w:t xml:space="preserve"> Ψ</w:t>
            </w:r>
            <w:r w:rsidRPr="00FD5765">
              <w:rPr>
                <w:vertAlign w:val="subscript"/>
              </w:rPr>
              <w:t>д</w:t>
            </w:r>
            <w:r w:rsidRPr="00086F6E">
              <w:t xml:space="preserve"> </w:t>
            </w:r>
            <w:r>
              <w:t>×</w:t>
            </w:r>
            <w:r w:rsidRPr="00086F6E">
              <w:t xml:space="preserve"> F = </w:t>
            </w:r>
          </w:p>
        </w:tc>
        <w:tc>
          <w:tcPr>
            <w:tcW w:w="2113"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80328</w:t>
            </w:r>
          </w:p>
        </w:tc>
        <w:tc>
          <w:tcPr>
            <w:tcW w:w="1746"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м</w:t>
            </w:r>
            <w:r w:rsidRPr="00FD5765">
              <w:rPr>
                <w:vertAlign w:val="superscript"/>
              </w:rPr>
              <w:t>3</w:t>
            </w:r>
            <w:r w:rsidRPr="00086F6E">
              <w:t>/год</w:t>
            </w:r>
          </w:p>
        </w:tc>
      </w:tr>
      <w:tr w:rsidR="00671413" w:rsidRPr="00086F6E" w:rsidTr="000C12BE">
        <w:trPr>
          <w:trHeight w:val="990"/>
        </w:trPr>
        <w:tc>
          <w:tcPr>
            <w:tcW w:w="6631" w:type="dxa"/>
            <w:gridSpan w:val="2"/>
            <w:tcBorders>
              <w:top w:val="single" w:sz="4" w:space="0" w:color="auto"/>
              <w:left w:val="single" w:sz="4" w:space="0" w:color="auto"/>
              <w:bottom w:val="single" w:sz="4" w:space="0" w:color="auto"/>
              <w:right w:val="single" w:sz="4" w:space="0" w:color="auto"/>
            </w:tcBorders>
            <w:vAlign w:val="center"/>
          </w:tcPr>
          <w:p w:rsidR="00671413" w:rsidRPr="00FF0F0C" w:rsidRDefault="00671413" w:rsidP="00C34073">
            <w:pPr>
              <w:pStyle w:val="afff9"/>
              <w:rPr>
                <w:sz w:val="24"/>
                <w:szCs w:val="24"/>
              </w:rPr>
            </w:pPr>
            <w:r w:rsidRPr="00FF0F0C">
              <w:rPr>
                <w:sz w:val="24"/>
                <w:szCs w:val="24"/>
              </w:rPr>
              <w:t>Ψд- среднее значение коэффициента стока слоя осадков в теплый период года, с учетом процентного соотношения типов поверхности бассейна стока</w:t>
            </w:r>
          </w:p>
        </w:tc>
        <w:tc>
          <w:tcPr>
            <w:tcW w:w="2113"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0,35</w:t>
            </w:r>
          </w:p>
        </w:tc>
        <w:tc>
          <w:tcPr>
            <w:tcW w:w="1746"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tc>
      </w:tr>
      <w:tr w:rsidR="00671413" w:rsidRPr="007C6E54" w:rsidTr="000C12BE">
        <w:trPr>
          <w:trHeight w:val="330"/>
        </w:trPr>
        <w:tc>
          <w:tcPr>
            <w:tcW w:w="10490" w:type="dxa"/>
            <w:gridSpan w:val="10"/>
            <w:tcBorders>
              <w:top w:val="single" w:sz="4" w:space="0" w:color="auto"/>
              <w:left w:val="single" w:sz="4" w:space="0" w:color="auto"/>
              <w:bottom w:val="single" w:sz="4" w:space="0" w:color="auto"/>
              <w:right w:val="single" w:sz="4" w:space="0" w:color="auto"/>
            </w:tcBorders>
            <w:noWrap/>
            <w:vAlign w:val="center"/>
          </w:tcPr>
          <w:p w:rsidR="00671413" w:rsidRPr="00FF0F0C" w:rsidRDefault="00671413" w:rsidP="00C34073">
            <w:pPr>
              <w:pStyle w:val="afff9"/>
              <w:rPr>
                <w:sz w:val="24"/>
                <w:szCs w:val="24"/>
              </w:rPr>
            </w:pPr>
            <w:r w:rsidRPr="00FF0F0C">
              <w:rPr>
                <w:sz w:val="24"/>
                <w:szCs w:val="24"/>
              </w:rPr>
              <w:t xml:space="preserve">Wт – среднегодовой объем </w:t>
            </w:r>
            <w:r w:rsidRPr="00FF0F0C">
              <w:rPr>
                <w:bCs/>
                <w:sz w:val="24"/>
                <w:szCs w:val="24"/>
              </w:rPr>
              <w:t>талых вод</w:t>
            </w:r>
            <w:r w:rsidRPr="00FF0F0C">
              <w:rPr>
                <w:sz w:val="24"/>
                <w:szCs w:val="24"/>
              </w:rPr>
              <w:t>, стекающих с территории объекта, определен по формуле:</w:t>
            </w:r>
          </w:p>
        </w:tc>
      </w:tr>
      <w:tr w:rsidR="00671413" w:rsidRPr="00086F6E" w:rsidTr="000C12BE">
        <w:trPr>
          <w:trHeight w:val="375"/>
        </w:trPr>
        <w:tc>
          <w:tcPr>
            <w:tcW w:w="6631" w:type="dxa"/>
            <w:gridSpan w:val="2"/>
            <w:tcBorders>
              <w:top w:val="single" w:sz="4" w:space="0" w:color="auto"/>
              <w:left w:val="single" w:sz="4" w:space="0" w:color="auto"/>
              <w:bottom w:val="single" w:sz="4" w:space="0" w:color="auto"/>
              <w:right w:val="single" w:sz="4" w:space="0" w:color="auto"/>
            </w:tcBorders>
            <w:noWrap/>
            <w:vAlign w:val="center"/>
          </w:tcPr>
          <w:p w:rsidR="00671413" w:rsidRPr="00FF0F0C" w:rsidRDefault="00671413" w:rsidP="00C34073">
            <w:pPr>
              <w:pStyle w:val="afff9"/>
              <w:rPr>
                <w:sz w:val="24"/>
                <w:szCs w:val="24"/>
              </w:rPr>
            </w:pPr>
            <w:r w:rsidRPr="00FF0F0C">
              <w:rPr>
                <w:sz w:val="24"/>
                <w:szCs w:val="24"/>
              </w:rPr>
              <w:t>W</w:t>
            </w:r>
            <w:r w:rsidRPr="00FF0F0C">
              <w:rPr>
                <w:sz w:val="24"/>
                <w:szCs w:val="24"/>
                <w:vertAlign w:val="subscript"/>
              </w:rPr>
              <w:t xml:space="preserve">т </w:t>
            </w:r>
            <w:r w:rsidRPr="00FF0F0C">
              <w:rPr>
                <w:sz w:val="24"/>
                <w:szCs w:val="24"/>
              </w:rPr>
              <w:t>= 10 × h</w:t>
            </w:r>
            <w:r w:rsidRPr="00FF0F0C">
              <w:rPr>
                <w:sz w:val="24"/>
                <w:szCs w:val="24"/>
                <w:vertAlign w:val="subscript"/>
              </w:rPr>
              <w:t>т</w:t>
            </w:r>
            <w:r w:rsidRPr="00FF0F0C">
              <w:rPr>
                <w:sz w:val="24"/>
                <w:szCs w:val="24"/>
              </w:rPr>
              <w:t xml:space="preserve"> × Ψт ×F = </w:t>
            </w:r>
          </w:p>
        </w:tc>
        <w:tc>
          <w:tcPr>
            <w:tcW w:w="2113"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86507</w:t>
            </w:r>
          </w:p>
        </w:tc>
        <w:tc>
          <w:tcPr>
            <w:tcW w:w="1746"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м</w:t>
            </w:r>
            <w:r w:rsidRPr="00FD5765">
              <w:rPr>
                <w:vertAlign w:val="superscript"/>
              </w:rPr>
              <w:t>3</w:t>
            </w:r>
            <w:r w:rsidRPr="00086F6E">
              <w:t>/год</w:t>
            </w:r>
          </w:p>
        </w:tc>
      </w:tr>
      <w:tr w:rsidR="00671413" w:rsidRPr="00086F6E" w:rsidTr="000C12BE">
        <w:trPr>
          <w:trHeight w:val="990"/>
        </w:trPr>
        <w:tc>
          <w:tcPr>
            <w:tcW w:w="6631" w:type="dxa"/>
            <w:gridSpan w:val="2"/>
            <w:tcBorders>
              <w:top w:val="single" w:sz="4" w:space="0" w:color="auto"/>
              <w:left w:val="single" w:sz="4" w:space="0" w:color="auto"/>
              <w:bottom w:val="single" w:sz="4" w:space="0" w:color="auto"/>
              <w:right w:val="single" w:sz="4" w:space="0" w:color="auto"/>
            </w:tcBorders>
            <w:vAlign w:val="center"/>
          </w:tcPr>
          <w:p w:rsidR="00671413" w:rsidRPr="00FF0F0C" w:rsidRDefault="00671413" w:rsidP="00C34073">
            <w:pPr>
              <w:pStyle w:val="afff9"/>
              <w:rPr>
                <w:sz w:val="24"/>
                <w:szCs w:val="24"/>
              </w:rPr>
            </w:pPr>
            <w:r w:rsidRPr="00FF0F0C">
              <w:rPr>
                <w:sz w:val="24"/>
                <w:szCs w:val="24"/>
              </w:rPr>
              <w:t>Ψт- среднее значение коэффициента стока слоя осадков в холодный период года принят в соответствии с п.п. 5.1.5 рекомендаций ФГУП «НИИ ВОДГЕО»</w:t>
            </w:r>
          </w:p>
        </w:tc>
        <w:tc>
          <w:tcPr>
            <w:tcW w:w="2113"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0,7</w:t>
            </w:r>
          </w:p>
        </w:tc>
        <w:tc>
          <w:tcPr>
            <w:tcW w:w="1746"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tc>
      </w:tr>
      <w:tr w:rsidR="00671413" w:rsidRPr="007C6E54" w:rsidTr="000C12BE">
        <w:trPr>
          <w:trHeight w:val="720"/>
        </w:trPr>
        <w:tc>
          <w:tcPr>
            <w:tcW w:w="10490" w:type="dxa"/>
            <w:gridSpan w:val="10"/>
            <w:tcBorders>
              <w:top w:val="single" w:sz="4" w:space="0" w:color="auto"/>
              <w:left w:val="single" w:sz="4" w:space="0" w:color="auto"/>
              <w:bottom w:val="single" w:sz="4" w:space="0" w:color="auto"/>
              <w:right w:val="single" w:sz="4" w:space="0" w:color="auto"/>
            </w:tcBorders>
            <w:vAlign w:val="center"/>
          </w:tcPr>
          <w:p w:rsidR="00671413" w:rsidRPr="00FF0F0C" w:rsidRDefault="00671413" w:rsidP="00C34073">
            <w:pPr>
              <w:pStyle w:val="afff9"/>
              <w:rPr>
                <w:sz w:val="24"/>
                <w:szCs w:val="24"/>
              </w:rPr>
            </w:pPr>
            <w:r w:rsidRPr="00FF0F0C">
              <w:rPr>
                <w:sz w:val="24"/>
                <w:szCs w:val="24"/>
              </w:rPr>
              <w:t xml:space="preserve">Wи – среднегодовой объем </w:t>
            </w:r>
            <w:r w:rsidRPr="00FF0F0C">
              <w:rPr>
                <w:bCs/>
                <w:sz w:val="24"/>
                <w:szCs w:val="24"/>
              </w:rPr>
              <w:t xml:space="preserve">дренажных (инфильтрационных) вод </w:t>
            </w:r>
            <w:r w:rsidRPr="00FF0F0C">
              <w:rPr>
                <w:sz w:val="24"/>
                <w:szCs w:val="24"/>
              </w:rPr>
              <w:t>с территории объекта определен по формуле:</w:t>
            </w:r>
          </w:p>
        </w:tc>
      </w:tr>
      <w:tr w:rsidR="00671413" w:rsidRPr="00086F6E" w:rsidTr="000C12BE">
        <w:trPr>
          <w:trHeight w:val="375"/>
        </w:trPr>
        <w:tc>
          <w:tcPr>
            <w:tcW w:w="6631" w:type="dxa"/>
            <w:gridSpan w:val="2"/>
            <w:tcBorders>
              <w:top w:val="single" w:sz="4" w:space="0" w:color="auto"/>
              <w:left w:val="single" w:sz="4" w:space="0" w:color="auto"/>
              <w:bottom w:val="single" w:sz="4" w:space="0" w:color="auto"/>
              <w:right w:val="single" w:sz="4" w:space="0" w:color="auto"/>
            </w:tcBorders>
            <w:noWrap/>
            <w:vAlign w:val="center"/>
          </w:tcPr>
          <w:p w:rsidR="00671413" w:rsidRPr="00FF0F0C" w:rsidRDefault="00671413" w:rsidP="00C34073">
            <w:pPr>
              <w:pStyle w:val="afff9"/>
              <w:rPr>
                <w:sz w:val="24"/>
                <w:szCs w:val="24"/>
              </w:rPr>
            </w:pPr>
            <w:r w:rsidRPr="00FF0F0C">
              <w:rPr>
                <w:sz w:val="24"/>
                <w:szCs w:val="24"/>
              </w:rPr>
              <w:t>Wи = (2010 × h</w:t>
            </w:r>
            <w:r w:rsidRPr="00FF0F0C">
              <w:rPr>
                <w:sz w:val="24"/>
                <w:szCs w:val="24"/>
                <w:vertAlign w:val="subscript"/>
              </w:rPr>
              <w:t>и</w:t>
            </w:r>
            <w:r w:rsidRPr="00FF0F0C">
              <w:rPr>
                <w:sz w:val="24"/>
                <w:szCs w:val="24"/>
              </w:rPr>
              <w:t xml:space="preserve"> × F)/673 + (670 ×h</w:t>
            </w:r>
            <w:r w:rsidRPr="00FF0F0C">
              <w:rPr>
                <w:sz w:val="24"/>
                <w:szCs w:val="24"/>
                <w:vertAlign w:val="subscript"/>
              </w:rPr>
              <w:t>и</w:t>
            </w:r>
            <w:r w:rsidRPr="00FF0F0C">
              <w:rPr>
                <w:sz w:val="24"/>
                <w:szCs w:val="24"/>
              </w:rPr>
              <w:t xml:space="preserve"> ×  F)/673= </w:t>
            </w:r>
          </w:p>
        </w:tc>
        <w:tc>
          <w:tcPr>
            <w:tcW w:w="2113"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140606</w:t>
            </w:r>
          </w:p>
        </w:tc>
        <w:tc>
          <w:tcPr>
            <w:tcW w:w="1746"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м</w:t>
            </w:r>
            <w:r w:rsidRPr="00FD5765">
              <w:rPr>
                <w:vertAlign w:val="superscript"/>
              </w:rPr>
              <w:t>3</w:t>
            </w:r>
            <w:r w:rsidRPr="00086F6E">
              <w:t>/год</w:t>
            </w:r>
          </w:p>
        </w:tc>
      </w:tr>
      <w:tr w:rsidR="00671413" w:rsidRPr="00086F6E" w:rsidTr="000C12BE">
        <w:trPr>
          <w:trHeight w:val="1320"/>
        </w:trPr>
        <w:tc>
          <w:tcPr>
            <w:tcW w:w="6631" w:type="dxa"/>
            <w:gridSpan w:val="2"/>
            <w:tcBorders>
              <w:top w:val="single" w:sz="4" w:space="0" w:color="auto"/>
              <w:left w:val="single" w:sz="4" w:space="0" w:color="auto"/>
              <w:bottom w:val="single" w:sz="4" w:space="0" w:color="auto"/>
              <w:right w:val="single" w:sz="4" w:space="0" w:color="auto"/>
            </w:tcBorders>
            <w:vAlign w:val="center"/>
          </w:tcPr>
          <w:p w:rsidR="00671413" w:rsidRPr="00FF0F0C" w:rsidRDefault="00671413" w:rsidP="00C34073">
            <w:pPr>
              <w:pStyle w:val="afff9"/>
              <w:rPr>
                <w:sz w:val="24"/>
                <w:szCs w:val="24"/>
              </w:rPr>
            </w:pPr>
            <w:r w:rsidRPr="00FF0F0C">
              <w:rPr>
                <w:sz w:val="24"/>
                <w:szCs w:val="24"/>
              </w:rPr>
              <w:t>hи – среднегодовой слой атмосферных осадков, принят в соответствии с табл.3 Методики расчета объемов организованного дождевого, талого и дренажного стока в системы коммунальной канализации</w:t>
            </w:r>
          </w:p>
        </w:tc>
        <w:tc>
          <w:tcPr>
            <w:tcW w:w="2113"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720</w:t>
            </w:r>
          </w:p>
        </w:tc>
        <w:tc>
          <w:tcPr>
            <w:tcW w:w="1746" w:type="dxa"/>
            <w:gridSpan w:val="4"/>
            <w:tcBorders>
              <w:top w:val="single" w:sz="4" w:space="0" w:color="auto"/>
              <w:left w:val="single" w:sz="4" w:space="0" w:color="auto"/>
              <w:bottom w:val="single" w:sz="4" w:space="0" w:color="auto"/>
              <w:right w:val="single" w:sz="4" w:space="0" w:color="auto"/>
            </w:tcBorders>
            <w:noWrap/>
            <w:vAlign w:val="center"/>
          </w:tcPr>
          <w:p w:rsidR="00671413" w:rsidRPr="00086F6E" w:rsidRDefault="00671413" w:rsidP="007C6E54">
            <w:r w:rsidRPr="00086F6E">
              <w:t>мм</w:t>
            </w:r>
          </w:p>
        </w:tc>
      </w:tr>
    </w:tbl>
    <w:p w:rsidR="00671413" w:rsidRPr="00C96FFC" w:rsidRDefault="00671413" w:rsidP="007C6E54">
      <w:pPr>
        <w:pStyle w:val="3"/>
      </w:pPr>
      <w:bookmarkStart w:id="113" w:name="_Toc513751466"/>
      <w:bookmarkStart w:id="114" w:name="_Toc525040993"/>
      <w:r w:rsidRPr="00C96FFC">
        <w:t>Теплоснабжение</w:t>
      </w:r>
      <w:bookmarkEnd w:id="113"/>
      <w:bookmarkEnd w:id="114"/>
    </w:p>
    <w:p w:rsidR="00671413" w:rsidRPr="00C96FFC" w:rsidRDefault="00671413" w:rsidP="005E02D1">
      <w:pPr>
        <w:pStyle w:val="afffff4"/>
      </w:pPr>
      <w:r w:rsidRPr="00C96FFC">
        <w:t xml:space="preserve">Теплоснабжение </w:t>
      </w:r>
      <w:r>
        <w:t>–</w:t>
      </w:r>
      <w:r w:rsidRPr="00C96FFC">
        <w:t xml:space="preserve"> 5,918 Гкалл/час возможно только после ввода в эксплуатацию новой Правобережной тепломагистрали Правобережной ТЭЦ-5 </w:t>
      </w:r>
      <w:r>
        <w:t>П</w:t>
      </w:r>
      <w:r w:rsidRPr="00C96FFC">
        <w:t>АО «ТГК-1», что ожидается не ранее 2020 г.</w:t>
      </w:r>
    </w:p>
    <w:p w:rsidR="00671413" w:rsidRPr="00A817CC" w:rsidRDefault="00671413" w:rsidP="007C6E54">
      <w:pPr>
        <w:pStyle w:val="ad"/>
      </w:pPr>
      <w:r w:rsidRPr="00A817CC">
        <w:t xml:space="preserve">Таблица </w:t>
      </w:r>
      <w:r w:rsidRPr="00A817CC">
        <w:fldChar w:fldCharType="begin"/>
      </w:r>
      <w:r w:rsidRPr="00A817CC">
        <w:instrText xml:space="preserve"> </w:instrText>
      </w:r>
      <w:r>
        <w:instrText>SEQ</w:instrText>
      </w:r>
      <w:r w:rsidRPr="00A817CC">
        <w:instrText xml:space="preserve"> Таблица \* </w:instrText>
      </w:r>
      <w:r>
        <w:instrText>ARABIC</w:instrText>
      </w:r>
      <w:r w:rsidRPr="00A817CC">
        <w:instrText xml:space="preserve"> </w:instrText>
      </w:r>
      <w:r w:rsidRPr="00A817CC">
        <w:fldChar w:fldCharType="separate"/>
      </w:r>
      <w:r w:rsidR="005E02D1">
        <w:rPr>
          <w:noProof/>
        </w:rPr>
        <w:t>17</w:t>
      </w:r>
      <w:r w:rsidRPr="00A817CC">
        <w:fldChar w:fldCharType="end"/>
      </w:r>
      <w:r w:rsidRPr="00A817CC">
        <w:t xml:space="preserve">. Суммарная тепловая нагрузка с учетом потерь в тепловых сетях </w:t>
      </w:r>
    </w:p>
    <w:tbl>
      <w:tblPr>
        <w:tblW w:w="10206" w:type="dxa"/>
        <w:jc w:val="center"/>
        <w:tblLayout w:type="fixed"/>
        <w:tblLook w:val="00A0" w:firstRow="1" w:lastRow="0" w:firstColumn="1" w:lastColumn="0" w:noHBand="0" w:noVBand="0"/>
      </w:tblPr>
      <w:tblGrid>
        <w:gridCol w:w="2490"/>
        <w:gridCol w:w="1929"/>
        <w:gridCol w:w="1929"/>
        <w:gridCol w:w="1929"/>
        <w:gridCol w:w="1929"/>
      </w:tblGrid>
      <w:tr w:rsidR="00671413" w:rsidRPr="00C96FFC" w:rsidTr="006B1858">
        <w:trPr>
          <w:trHeight w:val="330"/>
          <w:jc w:val="center"/>
        </w:trPr>
        <w:tc>
          <w:tcPr>
            <w:tcW w:w="2490" w:type="dxa"/>
            <w:tcBorders>
              <w:top w:val="single" w:sz="8" w:space="0" w:color="auto"/>
              <w:left w:val="single" w:sz="8" w:space="0" w:color="auto"/>
              <w:bottom w:val="single" w:sz="8" w:space="0" w:color="auto"/>
              <w:right w:val="single" w:sz="4" w:space="0" w:color="auto"/>
            </w:tcBorders>
            <w:noWrap/>
            <w:vAlign w:val="bottom"/>
          </w:tcPr>
          <w:p w:rsidR="00671413" w:rsidRPr="00C062BB" w:rsidRDefault="00671413" w:rsidP="00BF7639">
            <w:pPr>
              <w:pStyle w:val="122"/>
              <w:rPr>
                <w:sz w:val="24"/>
                <w:szCs w:val="24"/>
              </w:rPr>
            </w:pPr>
            <w:r w:rsidRPr="00C062BB">
              <w:rPr>
                <w:sz w:val="24"/>
                <w:szCs w:val="24"/>
              </w:rPr>
              <w:t>Наименование объекта</w:t>
            </w:r>
          </w:p>
        </w:tc>
        <w:tc>
          <w:tcPr>
            <w:tcW w:w="1929" w:type="dxa"/>
            <w:tcBorders>
              <w:top w:val="single" w:sz="8" w:space="0" w:color="auto"/>
              <w:left w:val="nil"/>
              <w:bottom w:val="single" w:sz="8" w:space="0" w:color="auto"/>
              <w:right w:val="nil"/>
            </w:tcBorders>
            <w:noWrap/>
            <w:vAlign w:val="bottom"/>
          </w:tcPr>
          <w:p w:rsidR="00671413" w:rsidRPr="00C062BB" w:rsidRDefault="00671413" w:rsidP="00BF7639">
            <w:pPr>
              <w:pStyle w:val="122"/>
              <w:rPr>
                <w:sz w:val="24"/>
                <w:szCs w:val="24"/>
              </w:rPr>
            </w:pPr>
            <w:r w:rsidRPr="00C062BB">
              <w:rPr>
                <w:sz w:val="24"/>
                <w:szCs w:val="24"/>
              </w:rPr>
              <w:t>Отопление,</w:t>
            </w:r>
          </w:p>
          <w:p w:rsidR="00671413" w:rsidRPr="00C062BB" w:rsidRDefault="00671413" w:rsidP="00BF7639">
            <w:pPr>
              <w:pStyle w:val="122"/>
              <w:rPr>
                <w:bCs/>
                <w:sz w:val="24"/>
                <w:szCs w:val="24"/>
              </w:rPr>
            </w:pPr>
            <w:r w:rsidRPr="00C062BB">
              <w:rPr>
                <w:sz w:val="24"/>
                <w:szCs w:val="24"/>
              </w:rPr>
              <w:t>Гкал/час</w:t>
            </w:r>
          </w:p>
        </w:tc>
        <w:tc>
          <w:tcPr>
            <w:tcW w:w="1929" w:type="dxa"/>
            <w:tcBorders>
              <w:top w:val="single" w:sz="8" w:space="0" w:color="auto"/>
              <w:left w:val="single" w:sz="4" w:space="0" w:color="auto"/>
              <w:bottom w:val="single" w:sz="8" w:space="0" w:color="auto"/>
              <w:right w:val="nil"/>
            </w:tcBorders>
            <w:noWrap/>
            <w:vAlign w:val="bottom"/>
          </w:tcPr>
          <w:p w:rsidR="00671413" w:rsidRPr="00C062BB" w:rsidRDefault="00671413" w:rsidP="00BF7639">
            <w:pPr>
              <w:pStyle w:val="122"/>
              <w:rPr>
                <w:sz w:val="24"/>
                <w:szCs w:val="24"/>
              </w:rPr>
            </w:pPr>
            <w:r w:rsidRPr="00C062BB">
              <w:rPr>
                <w:sz w:val="24"/>
                <w:szCs w:val="24"/>
              </w:rPr>
              <w:t>Вентиляция, Гкал/час</w:t>
            </w:r>
          </w:p>
        </w:tc>
        <w:tc>
          <w:tcPr>
            <w:tcW w:w="1929" w:type="dxa"/>
            <w:tcBorders>
              <w:top w:val="single" w:sz="8" w:space="0" w:color="auto"/>
              <w:left w:val="single" w:sz="4" w:space="0" w:color="auto"/>
              <w:bottom w:val="single" w:sz="8" w:space="0" w:color="auto"/>
              <w:right w:val="nil"/>
            </w:tcBorders>
            <w:noWrap/>
            <w:vAlign w:val="bottom"/>
          </w:tcPr>
          <w:p w:rsidR="00671413" w:rsidRPr="00C062BB" w:rsidRDefault="00671413" w:rsidP="00BF7639">
            <w:pPr>
              <w:pStyle w:val="122"/>
              <w:rPr>
                <w:sz w:val="24"/>
                <w:szCs w:val="24"/>
              </w:rPr>
            </w:pPr>
            <w:r w:rsidRPr="00C062BB">
              <w:rPr>
                <w:sz w:val="24"/>
                <w:szCs w:val="24"/>
              </w:rPr>
              <w:t xml:space="preserve">ГВС, </w:t>
            </w:r>
          </w:p>
          <w:p w:rsidR="00671413" w:rsidRPr="00C062BB" w:rsidRDefault="00671413" w:rsidP="00BF7639">
            <w:pPr>
              <w:pStyle w:val="122"/>
              <w:rPr>
                <w:bCs/>
                <w:sz w:val="24"/>
                <w:szCs w:val="24"/>
              </w:rPr>
            </w:pPr>
            <w:r w:rsidRPr="00C062BB">
              <w:rPr>
                <w:sz w:val="24"/>
                <w:szCs w:val="24"/>
              </w:rPr>
              <w:t>Гкал/час</w:t>
            </w:r>
          </w:p>
        </w:tc>
        <w:tc>
          <w:tcPr>
            <w:tcW w:w="1929" w:type="dxa"/>
            <w:tcBorders>
              <w:top w:val="single" w:sz="8" w:space="0" w:color="auto"/>
              <w:left w:val="single" w:sz="4" w:space="0" w:color="auto"/>
              <w:bottom w:val="single" w:sz="8" w:space="0" w:color="auto"/>
              <w:right w:val="single" w:sz="8" w:space="0" w:color="auto"/>
            </w:tcBorders>
            <w:noWrap/>
            <w:vAlign w:val="bottom"/>
          </w:tcPr>
          <w:p w:rsidR="00671413" w:rsidRPr="00C062BB" w:rsidRDefault="00671413" w:rsidP="00BF7639">
            <w:pPr>
              <w:pStyle w:val="122"/>
              <w:rPr>
                <w:sz w:val="24"/>
                <w:szCs w:val="24"/>
              </w:rPr>
            </w:pPr>
            <w:r w:rsidRPr="00C062BB">
              <w:rPr>
                <w:sz w:val="24"/>
                <w:szCs w:val="24"/>
              </w:rPr>
              <w:t>ИТОГО</w:t>
            </w:r>
          </w:p>
          <w:p w:rsidR="00671413" w:rsidRPr="00234446" w:rsidRDefault="00671413" w:rsidP="00BF7639">
            <w:pPr>
              <w:pStyle w:val="122"/>
              <w:rPr>
                <w:bCs/>
                <w:sz w:val="20"/>
                <w:szCs w:val="24"/>
              </w:rPr>
            </w:pPr>
            <w:r w:rsidRPr="00C062BB">
              <w:rPr>
                <w:sz w:val="24"/>
                <w:szCs w:val="24"/>
              </w:rPr>
              <w:t>Гкал/час</w:t>
            </w:r>
          </w:p>
        </w:tc>
      </w:tr>
      <w:tr w:rsidR="00671413" w:rsidRPr="00C96FFC" w:rsidTr="006B1858">
        <w:trPr>
          <w:trHeight w:val="315"/>
          <w:jc w:val="center"/>
        </w:trPr>
        <w:tc>
          <w:tcPr>
            <w:tcW w:w="2490" w:type="dxa"/>
            <w:tcBorders>
              <w:top w:val="nil"/>
              <w:left w:val="single" w:sz="8" w:space="0" w:color="auto"/>
              <w:bottom w:val="single" w:sz="4" w:space="0" w:color="auto"/>
              <w:right w:val="single" w:sz="4" w:space="0" w:color="auto"/>
            </w:tcBorders>
            <w:noWrap/>
            <w:vAlign w:val="bottom"/>
          </w:tcPr>
          <w:p w:rsidR="00671413" w:rsidRPr="00C062BB" w:rsidRDefault="00671413" w:rsidP="00BF7639">
            <w:pPr>
              <w:pStyle w:val="122"/>
              <w:rPr>
                <w:sz w:val="24"/>
                <w:szCs w:val="24"/>
              </w:rPr>
            </w:pPr>
            <w:r w:rsidRPr="00C062BB">
              <w:rPr>
                <w:sz w:val="24"/>
                <w:szCs w:val="24"/>
              </w:rPr>
              <w:t>ТПУ. Торговый центр</w:t>
            </w:r>
          </w:p>
        </w:tc>
        <w:tc>
          <w:tcPr>
            <w:tcW w:w="1929" w:type="dxa"/>
            <w:tcBorders>
              <w:top w:val="nil"/>
              <w:left w:val="nil"/>
              <w:bottom w:val="single" w:sz="4" w:space="0" w:color="auto"/>
              <w:right w:val="nil"/>
            </w:tcBorders>
            <w:noWrap/>
            <w:vAlign w:val="bottom"/>
          </w:tcPr>
          <w:p w:rsidR="00671413" w:rsidRPr="00C062BB" w:rsidRDefault="00671413" w:rsidP="00BF7639">
            <w:pPr>
              <w:pStyle w:val="122"/>
              <w:rPr>
                <w:sz w:val="24"/>
                <w:szCs w:val="24"/>
              </w:rPr>
            </w:pPr>
            <w:r w:rsidRPr="00C062BB">
              <w:rPr>
                <w:sz w:val="24"/>
                <w:szCs w:val="24"/>
              </w:rPr>
              <w:t>1,293</w:t>
            </w:r>
          </w:p>
        </w:tc>
        <w:tc>
          <w:tcPr>
            <w:tcW w:w="1929" w:type="dxa"/>
            <w:tcBorders>
              <w:top w:val="nil"/>
              <w:left w:val="single" w:sz="4" w:space="0" w:color="auto"/>
              <w:bottom w:val="single" w:sz="4" w:space="0" w:color="auto"/>
              <w:right w:val="nil"/>
            </w:tcBorders>
            <w:noWrap/>
            <w:vAlign w:val="bottom"/>
          </w:tcPr>
          <w:p w:rsidR="00671413" w:rsidRPr="00C062BB" w:rsidRDefault="00671413" w:rsidP="00BF7639">
            <w:pPr>
              <w:pStyle w:val="122"/>
              <w:rPr>
                <w:sz w:val="24"/>
                <w:szCs w:val="24"/>
              </w:rPr>
            </w:pPr>
            <w:r w:rsidRPr="00C062BB">
              <w:rPr>
                <w:sz w:val="24"/>
                <w:szCs w:val="24"/>
              </w:rPr>
              <w:t>0,957</w:t>
            </w:r>
          </w:p>
        </w:tc>
        <w:tc>
          <w:tcPr>
            <w:tcW w:w="1929" w:type="dxa"/>
            <w:tcBorders>
              <w:top w:val="nil"/>
              <w:left w:val="single" w:sz="4" w:space="0" w:color="auto"/>
              <w:bottom w:val="single" w:sz="4" w:space="0" w:color="auto"/>
              <w:right w:val="nil"/>
            </w:tcBorders>
            <w:noWrap/>
            <w:vAlign w:val="bottom"/>
          </w:tcPr>
          <w:p w:rsidR="00671413" w:rsidRPr="00C062BB" w:rsidRDefault="00671413" w:rsidP="00BF7639">
            <w:pPr>
              <w:pStyle w:val="122"/>
              <w:rPr>
                <w:sz w:val="24"/>
                <w:szCs w:val="24"/>
              </w:rPr>
            </w:pPr>
            <w:r w:rsidRPr="00C062BB">
              <w:rPr>
                <w:sz w:val="24"/>
                <w:szCs w:val="24"/>
              </w:rPr>
              <w:t>0,423</w:t>
            </w:r>
          </w:p>
        </w:tc>
        <w:tc>
          <w:tcPr>
            <w:tcW w:w="1929" w:type="dxa"/>
            <w:tcBorders>
              <w:top w:val="nil"/>
              <w:left w:val="single" w:sz="4" w:space="0" w:color="auto"/>
              <w:bottom w:val="single" w:sz="4" w:space="0" w:color="auto"/>
              <w:right w:val="single" w:sz="8" w:space="0" w:color="auto"/>
            </w:tcBorders>
            <w:noWrap/>
            <w:vAlign w:val="bottom"/>
          </w:tcPr>
          <w:p w:rsidR="00671413" w:rsidRPr="00C062BB" w:rsidRDefault="00671413" w:rsidP="00BF7639">
            <w:pPr>
              <w:pStyle w:val="122"/>
              <w:rPr>
                <w:sz w:val="24"/>
                <w:szCs w:val="24"/>
              </w:rPr>
            </w:pPr>
            <w:r w:rsidRPr="00C062BB">
              <w:rPr>
                <w:sz w:val="24"/>
                <w:szCs w:val="24"/>
              </w:rPr>
              <w:t>2,673</w:t>
            </w:r>
          </w:p>
        </w:tc>
      </w:tr>
      <w:tr w:rsidR="00671413" w:rsidRPr="00C96FFC" w:rsidTr="006B1858">
        <w:trPr>
          <w:trHeight w:val="315"/>
          <w:jc w:val="center"/>
        </w:trPr>
        <w:tc>
          <w:tcPr>
            <w:tcW w:w="2490" w:type="dxa"/>
            <w:tcBorders>
              <w:top w:val="single" w:sz="4" w:space="0" w:color="auto"/>
              <w:left w:val="single" w:sz="8" w:space="0" w:color="auto"/>
              <w:bottom w:val="single" w:sz="4" w:space="0" w:color="auto"/>
              <w:right w:val="single" w:sz="4" w:space="0" w:color="auto"/>
            </w:tcBorders>
            <w:noWrap/>
            <w:vAlign w:val="bottom"/>
          </w:tcPr>
          <w:p w:rsidR="00671413" w:rsidRPr="00C062BB" w:rsidRDefault="00671413" w:rsidP="00BF7639">
            <w:pPr>
              <w:pStyle w:val="122"/>
              <w:rPr>
                <w:sz w:val="24"/>
                <w:szCs w:val="24"/>
              </w:rPr>
            </w:pPr>
            <w:r w:rsidRPr="00C062BB">
              <w:rPr>
                <w:sz w:val="24"/>
                <w:szCs w:val="24"/>
              </w:rPr>
              <w:t>ТПУ. Бизнес-центр</w:t>
            </w:r>
          </w:p>
        </w:tc>
        <w:tc>
          <w:tcPr>
            <w:tcW w:w="1929" w:type="dxa"/>
            <w:tcBorders>
              <w:top w:val="nil"/>
              <w:left w:val="nil"/>
              <w:bottom w:val="single" w:sz="4" w:space="0" w:color="auto"/>
              <w:right w:val="nil"/>
            </w:tcBorders>
            <w:noWrap/>
            <w:vAlign w:val="bottom"/>
          </w:tcPr>
          <w:p w:rsidR="00671413" w:rsidRPr="00C062BB" w:rsidRDefault="00671413" w:rsidP="00BF7639">
            <w:pPr>
              <w:pStyle w:val="122"/>
              <w:rPr>
                <w:sz w:val="24"/>
                <w:szCs w:val="24"/>
              </w:rPr>
            </w:pPr>
            <w:r w:rsidRPr="00C062BB">
              <w:rPr>
                <w:sz w:val="24"/>
                <w:szCs w:val="24"/>
              </w:rPr>
              <w:t>0,479</w:t>
            </w:r>
          </w:p>
        </w:tc>
        <w:tc>
          <w:tcPr>
            <w:tcW w:w="1929" w:type="dxa"/>
            <w:tcBorders>
              <w:top w:val="nil"/>
              <w:left w:val="single" w:sz="4" w:space="0" w:color="auto"/>
              <w:bottom w:val="single" w:sz="4" w:space="0" w:color="auto"/>
              <w:right w:val="nil"/>
            </w:tcBorders>
            <w:noWrap/>
            <w:vAlign w:val="bottom"/>
          </w:tcPr>
          <w:p w:rsidR="00671413" w:rsidRPr="00C062BB" w:rsidRDefault="00671413" w:rsidP="00BF7639">
            <w:pPr>
              <w:pStyle w:val="122"/>
              <w:rPr>
                <w:sz w:val="24"/>
                <w:szCs w:val="24"/>
              </w:rPr>
            </w:pPr>
            <w:r w:rsidRPr="00C062BB">
              <w:rPr>
                <w:sz w:val="24"/>
                <w:szCs w:val="24"/>
              </w:rPr>
              <w:t>0,584</w:t>
            </w:r>
          </w:p>
        </w:tc>
        <w:tc>
          <w:tcPr>
            <w:tcW w:w="1929" w:type="dxa"/>
            <w:tcBorders>
              <w:top w:val="nil"/>
              <w:left w:val="single" w:sz="4" w:space="0" w:color="auto"/>
              <w:bottom w:val="single" w:sz="4" w:space="0" w:color="auto"/>
              <w:right w:val="nil"/>
            </w:tcBorders>
            <w:noWrap/>
            <w:vAlign w:val="bottom"/>
          </w:tcPr>
          <w:p w:rsidR="00671413" w:rsidRPr="00C062BB" w:rsidRDefault="00671413" w:rsidP="00BF7639">
            <w:pPr>
              <w:pStyle w:val="122"/>
              <w:rPr>
                <w:sz w:val="24"/>
                <w:szCs w:val="24"/>
              </w:rPr>
            </w:pPr>
            <w:r w:rsidRPr="00C062BB">
              <w:rPr>
                <w:sz w:val="24"/>
                <w:szCs w:val="24"/>
              </w:rPr>
              <w:t>0,082</w:t>
            </w:r>
          </w:p>
        </w:tc>
        <w:tc>
          <w:tcPr>
            <w:tcW w:w="1929" w:type="dxa"/>
            <w:tcBorders>
              <w:top w:val="nil"/>
              <w:left w:val="single" w:sz="4" w:space="0" w:color="auto"/>
              <w:bottom w:val="single" w:sz="4" w:space="0" w:color="auto"/>
              <w:right w:val="single" w:sz="8" w:space="0" w:color="auto"/>
            </w:tcBorders>
            <w:noWrap/>
            <w:vAlign w:val="bottom"/>
          </w:tcPr>
          <w:p w:rsidR="00671413" w:rsidRPr="00C062BB" w:rsidRDefault="00671413" w:rsidP="00BF7639">
            <w:pPr>
              <w:pStyle w:val="122"/>
              <w:rPr>
                <w:sz w:val="24"/>
                <w:szCs w:val="24"/>
              </w:rPr>
            </w:pPr>
            <w:r w:rsidRPr="00C062BB">
              <w:rPr>
                <w:sz w:val="24"/>
                <w:szCs w:val="24"/>
              </w:rPr>
              <w:t>1,145</w:t>
            </w:r>
          </w:p>
        </w:tc>
      </w:tr>
      <w:tr w:rsidR="00671413" w:rsidRPr="00C96FFC" w:rsidTr="006B1858">
        <w:trPr>
          <w:trHeight w:val="315"/>
          <w:jc w:val="center"/>
        </w:trPr>
        <w:tc>
          <w:tcPr>
            <w:tcW w:w="2490" w:type="dxa"/>
            <w:tcBorders>
              <w:top w:val="single" w:sz="4" w:space="0" w:color="auto"/>
              <w:left w:val="single" w:sz="8" w:space="0" w:color="auto"/>
              <w:bottom w:val="single" w:sz="4" w:space="0" w:color="auto"/>
              <w:right w:val="single" w:sz="4" w:space="0" w:color="auto"/>
            </w:tcBorders>
            <w:noWrap/>
            <w:vAlign w:val="bottom"/>
          </w:tcPr>
          <w:p w:rsidR="00671413" w:rsidRPr="00C062BB" w:rsidRDefault="00671413" w:rsidP="00BF7639">
            <w:pPr>
              <w:pStyle w:val="122"/>
              <w:rPr>
                <w:sz w:val="24"/>
                <w:szCs w:val="24"/>
              </w:rPr>
            </w:pPr>
            <w:r w:rsidRPr="00C062BB">
              <w:rPr>
                <w:sz w:val="24"/>
                <w:szCs w:val="24"/>
              </w:rPr>
              <w:t>ТПУ. Автовокзал</w:t>
            </w:r>
          </w:p>
        </w:tc>
        <w:tc>
          <w:tcPr>
            <w:tcW w:w="1929" w:type="dxa"/>
            <w:tcBorders>
              <w:top w:val="nil"/>
              <w:left w:val="nil"/>
              <w:bottom w:val="single" w:sz="4" w:space="0" w:color="auto"/>
              <w:right w:val="nil"/>
            </w:tcBorders>
            <w:noWrap/>
            <w:vAlign w:val="bottom"/>
          </w:tcPr>
          <w:p w:rsidR="00671413" w:rsidRPr="00C062BB" w:rsidRDefault="00671413" w:rsidP="00BF7639">
            <w:pPr>
              <w:pStyle w:val="122"/>
              <w:rPr>
                <w:sz w:val="24"/>
                <w:szCs w:val="24"/>
              </w:rPr>
            </w:pPr>
            <w:r w:rsidRPr="00C062BB">
              <w:rPr>
                <w:sz w:val="24"/>
                <w:szCs w:val="24"/>
              </w:rPr>
              <w:t>0,245</w:t>
            </w:r>
          </w:p>
        </w:tc>
        <w:tc>
          <w:tcPr>
            <w:tcW w:w="1929" w:type="dxa"/>
            <w:tcBorders>
              <w:top w:val="nil"/>
              <w:left w:val="single" w:sz="4" w:space="0" w:color="auto"/>
              <w:bottom w:val="single" w:sz="4" w:space="0" w:color="auto"/>
              <w:right w:val="nil"/>
            </w:tcBorders>
            <w:noWrap/>
            <w:vAlign w:val="bottom"/>
          </w:tcPr>
          <w:p w:rsidR="00671413" w:rsidRPr="00C062BB" w:rsidRDefault="00671413" w:rsidP="00BF7639">
            <w:pPr>
              <w:pStyle w:val="122"/>
              <w:rPr>
                <w:sz w:val="24"/>
                <w:szCs w:val="24"/>
              </w:rPr>
            </w:pPr>
            <w:r w:rsidRPr="00C062BB">
              <w:rPr>
                <w:sz w:val="24"/>
                <w:szCs w:val="24"/>
              </w:rPr>
              <w:t>0,162</w:t>
            </w:r>
          </w:p>
        </w:tc>
        <w:tc>
          <w:tcPr>
            <w:tcW w:w="1929" w:type="dxa"/>
            <w:tcBorders>
              <w:top w:val="nil"/>
              <w:left w:val="single" w:sz="4" w:space="0" w:color="auto"/>
              <w:bottom w:val="single" w:sz="4" w:space="0" w:color="auto"/>
              <w:right w:val="nil"/>
            </w:tcBorders>
            <w:noWrap/>
            <w:vAlign w:val="bottom"/>
          </w:tcPr>
          <w:p w:rsidR="00671413" w:rsidRPr="00C062BB" w:rsidRDefault="00671413" w:rsidP="00BF7639">
            <w:pPr>
              <w:pStyle w:val="122"/>
              <w:rPr>
                <w:sz w:val="24"/>
                <w:szCs w:val="24"/>
              </w:rPr>
            </w:pPr>
            <w:r w:rsidRPr="00C062BB">
              <w:rPr>
                <w:sz w:val="24"/>
                <w:szCs w:val="24"/>
              </w:rPr>
              <w:t>0,312</w:t>
            </w:r>
          </w:p>
        </w:tc>
        <w:tc>
          <w:tcPr>
            <w:tcW w:w="1929" w:type="dxa"/>
            <w:tcBorders>
              <w:top w:val="nil"/>
              <w:left w:val="single" w:sz="4" w:space="0" w:color="auto"/>
              <w:bottom w:val="single" w:sz="4" w:space="0" w:color="auto"/>
              <w:right w:val="single" w:sz="8" w:space="0" w:color="auto"/>
            </w:tcBorders>
            <w:noWrap/>
            <w:vAlign w:val="bottom"/>
          </w:tcPr>
          <w:p w:rsidR="00671413" w:rsidRPr="00C062BB" w:rsidRDefault="00671413" w:rsidP="00BF7639">
            <w:pPr>
              <w:pStyle w:val="122"/>
              <w:rPr>
                <w:sz w:val="24"/>
                <w:szCs w:val="24"/>
              </w:rPr>
            </w:pPr>
            <w:r w:rsidRPr="00C062BB">
              <w:rPr>
                <w:sz w:val="24"/>
                <w:szCs w:val="24"/>
              </w:rPr>
              <w:t>0,718</w:t>
            </w:r>
          </w:p>
        </w:tc>
      </w:tr>
      <w:tr w:rsidR="00671413" w:rsidRPr="00C96FFC" w:rsidTr="006B1858">
        <w:trPr>
          <w:trHeight w:val="315"/>
          <w:jc w:val="center"/>
        </w:trPr>
        <w:tc>
          <w:tcPr>
            <w:tcW w:w="2490" w:type="dxa"/>
            <w:tcBorders>
              <w:top w:val="single" w:sz="4" w:space="0" w:color="auto"/>
              <w:left w:val="single" w:sz="8" w:space="0" w:color="auto"/>
              <w:bottom w:val="single" w:sz="4" w:space="0" w:color="auto"/>
              <w:right w:val="single" w:sz="4" w:space="0" w:color="auto"/>
            </w:tcBorders>
            <w:noWrap/>
            <w:vAlign w:val="bottom"/>
          </w:tcPr>
          <w:p w:rsidR="00671413" w:rsidRPr="00C062BB" w:rsidRDefault="00671413" w:rsidP="00BF7639">
            <w:pPr>
              <w:pStyle w:val="122"/>
              <w:rPr>
                <w:sz w:val="24"/>
                <w:szCs w:val="24"/>
              </w:rPr>
            </w:pPr>
            <w:r w:rsidRPr="00C062BB">
              <w:rPr>
                <w:sz w:val="24"/>
                <w:szCs w:val="24"/>
              </w:rPr>
              <w:t>ТПУ. Вестибюль метрополитена</w:t>
            </w:r>
          </w:p>
        </w:tc>
        <w:tc>
          <w:tcPr>
            <w:tcW w:w="1929" w:type="dxa"/>
            <w:tcBorders>
              <w:top w:val="nil"/>
              <w:left w:val="nil"/>
              <w:bottom w:val="nil"/>
              <w:right w:val="nil"/>
            </w:tcBorders>
            <w:noWrap/>
            <w:vAlign w:val="bottom"/>
          </w:tcPr>
          <w:p w:rsidR="00671413" w:rsidRPr="00C062BB" w:rsidRDefault="00671413" w:rsidP="00BF7639">
            <w:pPr>
              <w:pStyle w:val="122"/>
              <w:rPr>
                <w:sz w:val="24"/>
                <w:szCs w:val="24"/>
              </w:rPr>
            </w:pPr>
            <w:r w:rsidRPr="00C062BB">
              <w:rPr>
                <w:sz w:val="24"/>
                <w:szCs w:val="24"/>
              </w:rPr>
              <w:t>0,243</w:t>
            </w:r>
          </w:p>
        </w:tc>
        <w:tc>
          <w:tcPr>
            <w:tcW w:w="1929" w:type="dxa"/>
            <w:tcBorders>
              <w:top w:val="nil"/>
              <w:left w:val="single" w:sz="4" w:space="0" w:color="auto"/>
              <w:bottom w:val="nil"/>
              <w:right w:val="nil"/>
            </w:tcBorders>
            <w:noWrap/>
            <w:vAlign w:val="bottom"/>
          </w:tcPr>
          <w:p w:rsidR="00671413" w:rsidRPr="00C062BB" w:rsidRDefault="00671413" w:rsidP="00BF7639">
            <w:pPr>
              <w:pStyle w:val="122"/>
              <w:rPr>
                <w:sz w:val="24"/>
                <w:szCs w:val="24"/>
              </w:rPr>
            </w:pPr>
            <w:r w:rsidRPr="00C062BB">
              <w:rPr>
                <w:sz w:val="24"/>
                <w:szCs w:val="24"/>
              </w:rPr>
              <w:t>0,161</w:t>
            </w:r>
          </w:p>
        </w:tc>
        <w:tc>
          <w:tcPr>
            <w:tcW w:w="1929" w:type="dxa"/>
            <w:tcBorders>
              <w:top w:val="nil"/>
              <w:left w:val="single" w:sz="4" w:space="0" w:color="auto"/>
              <w:bottom w:val="nil"/>
              <w:right w:val="nil"/>
            </w:tcBorders>
            <w:noWrap/>
            <w:vAlign w:val="bottom"/>
          </w:tcPr>
          <w:p w:rsidR="00671413" w:rsidRPr="00C062BB" w:rsidRDefault="00671413" w:rsidP="00BF7639">
            <w:pPr>
              <w:pStyle w:val="122"/>
              <w:rPr>
                <w:sz w:val="24"/>
                <w:szCs w:val="24"/>
              </w:rPr>
            </w:pPr>
            <w:r w:rsidRPr="00C062BB">
              <w:rPr>
                <w:sz w:val="24"/>
                <w:szCs w:val="24"/>
              </w:rPr>
              <w:t>0,158</w:t>
            </w:r>
          </w:p>
        </w:tc>
        <w:tc>
          <w:tcPr>
            <w:tcW w:w="1929" w:type="dxa"/>
            <w:tcBorders>
              <w:top w:val="nil"/>
              <w:left w:val="single" w:sz="4" w:space="0" w:color="auto"/>
              <w:bottom w:val="single" w:sz="4" w:space="0" w:color="auto"/>
              <w:right w:val="single" w:sz="8" w:space="0" w:color="auto"/>
            </w:tcBorders>
            <w:noWrap/>
            <w:vAlign w:val="bottom"/>
          </w:tcPr>
          <w:p w:rsidR="00671413" w:rsidRPr="00C062BB" w:rsidRDefault="00671413" w:rsidP="00BF7639">
            <w:pPr>
              <w:pStyle w:val="122"/>
              <w:rPr>
                <w:sz w:val="24"/>
                <w:szCs w:val="24"/>
              </w:rPr>
            </w:pPr>
            <w:r w:rsidRPr="00C062BB">
              <w:rPr>
                <w:sz w:val="24"/>
                <w:szCs w:val="24"/>
              </w:rPr>
              <w:t>0,562</w:t>
            </w:r>
          </w:p>
        </w:tc>
      </w:tr>
      <w:tr w:rsidR="00671413" w:rsidRPr="00C34073" w:rsidTr="00063ECD">
        <w:trPr>
          <w:trHeight w:val="315"/>
          <w:jc w:val="center"/>
        </w:trPr>
        <w:tc>
          <w:tcPr>
            <w:tcW w:w="2490" w:type="dxa"/>
            <w:tcBorders>
              <w:top w:val="single" w:sz="4" w:space="0" w:color="auto"/>
              <w:left w:val="single" w:sz="8" w:space="0" w:color="auto"/>
              <w:bottom w:val="single" w:sz="4" w:space="0" w:color="auto"/>
              <w:right w:val="single" w:sz="4" w:space="0" w:color="auto"/>
            </w:tcBorders>
            <w:noWrap/>
          </w:tcPr>
          <w:p w:rsidR="00671413" w:rsidRPr="00C34073" w:rsidRDefault="00671413" w:rsidP="007C6E54">
            <w:r w:rsidRPr="00C34073">
              <w:t xml:space="preserve">Объект общественно-делового назначения  </w:t>
            </w:r>
          </w:p>
        </w:tc>
        <w:tc>
          <w:tcPr>
            <w:tcW w:w="1929" w:type="dxa"/>
            <w:tcBorders>
              <w:top w:val="single" w:sz="4" w:space="0" w:color="auto"/>
              <w:left w:val="nil"/>
              <w:bottom w:val="nil"/>
              <w:right w:val="nil"/>
            </w:tcBorders>
            <w:noWrap/>
            <w:vAlign w:val="bottom"/>
          </w:tcPr>
          <w:p w:rsidR="00671413" w:rsidRPr="00C062BB" w:rsidRDefault="00671413" w:rsidP="00BF7639">
            <w:pPr>
              <w:pStyle w:val="122"/>
              <w:rPr>
                <w:sz w:val="24"/>
                <w:szCs w:val="24"/>
              </w:rPr>
            </w:pPr>
            <w:r w:rsidRPr="00C062BB">
              <w:rPr>
                <w:sz w:val="24"/>
                <w:szCs w:val="24"/>
              </w:rPr>
              <w:t>0,172</w:t>
            </w:r>
          </w:p>
        </w:tc>
        <w:tc>
          <w:tcPr>
            <w:tcW w:w="1929" w:type="dxa"/>
            <w:tcBorders>
              <w:top w:val="single" w:sz="4" w:space="0" w:color="auto"/>
              <w:left w:val="single" w:sz="4" w:space="0" w:color="auto"/>
              <w:bottom w:val="nil"/>
              <w:right w:val="nil"/>
            </w:tcBorders>
            <w:noWrap/>
            <w:vAlign w:val="bottom"/>
          </w:tcPr>
          <w:p w:rsidR="00671413" w:rsidRPr="00C062BB" w:rsidRDefault="00671413" w:rsidP="00BF7639">
            <w:pPr>
              <w:pStyle w:val="122"/>
              <w:rPr>
                <w:sz w:val="24"/>
                <w:szCs w:val="24"/>
              </w:rPr>
            </w:pPr>
            <w:r w:rsidRPr="00C062BB">
              <w:rPr>
                <w:sz w:val="24"/>
                <w:szCs w:val="24"/>
              </w:rPr>
              <w:t>0,128</w:t>
            </w:r>
          </w:p>
        </w:tc>
        <w:tc>
          <w:tcPr>
            <w:tcW w:w="1929" w:type="dxa"/>
            <w:tcBorders>
              <w:top w:val="single" w:sz="4" w:space="0" w:color="auto"/>
              <w:left w:val="single" w:sz="4" w:space="0" w:color="auto"/>
              <w:bottom w:val="nil"/>
              <w:right w:val="nil"/>
            </w:tcBorders>
            <w:noWrap/>
            <w:vAlign w:val="bottom"/>
          </w:tcPr>
          <w:p w:rsidR="00671413" w:rsidRPr="00C062BB" w:rsidRDefault="00671413" w:rsidP="00BF7639">
            <w:pPr>
              <w:pStyle w:val="122"/>
              <w:rPr>
                <w:sz w:val="24"/>
                <w:szCs w:val="24"/>
              </w:rPr>
            </w:pPr>
            <w:r w:rsidRPr="00C062BB">
              <w:rPr>
                <w:sz w:val="24"/>
                <w:szCs w:val="24"/>
              </w:rPr>
              <w:t>0,029</w:t>
            </w:r>
          </w:p>
        </w:tc>
        <w:tc>
          <w:tcPr>
            <w:tcW w:w="1929" w:type="dxa"/>
            <w:tcBorders>
              <w:top w:val="nil"/>
              <w:left w:val="single" w:sz="4" w:space="0" w:color="auto"/>
              <w:bottom w:val="single" w:sz="4" w:space="0" w:color="auto"/>
              <w:right w:val="single" w:sz="8" w:space="0" w:color="auto"/>
            </w:tcBorders>
            <w:noWrap/>
            <w:vAlign w:val="bottom"/>
          </w:tcPr>
          <w:p w:rsidR="00671413" w:rsidRPr="00C062BB" w:rsidRDefault="00671413" w:rsidP="00BF7639">
            <w:pPr>
              <w:pStyle w:val="122"/>
              <w:rPr>
                <w:sz w:val="24"/>
                <w:szCs w:val="24"/>
              </w:rPr>
            </w:pPr>
            <w:r w:rsidRPr="00C062BB">
              <w:rPr>
                <w:sz w:val="24"/>
                <w:szCs w:val="24"/>
              </w:rPr>
              <w:t>0,329</w:t>
            </w:r>
          </w:p>
        </w:tc>
      </w:tr>
      <w:tr w:rsidR="00671413" w:rsidRPr="00C96FFC" w:rsidTr="00063ECD">
        <w:trPr>
          <w:trHeight w:val="330"/>
          <w:jc w:val="center"/>
        </w:trPr>
        <w:tc>
          <w:tcPr>
            <w:tcW w:w="2490" w:type="dxa"/>
            <w:tcBorders>
              <w:top w:val="nil"/>
              <w:left w:val="single" w:sz="8" w:space="0" w:color="auto"/>
              <w:bottom w:val="single" w:sz="8" w:space="0" w:color="auto"/>
              <w:right w:val="nil"/>
            </w:tcBorders>
            <w:noWrap/>
          </w:tcPr>
          <w:p w:rsidR="00671413" w:rsidRPr="00C34073" w:rsidRDefault="00671413" w:rsidP="007C6E54">
            <w:r w:rsidRPr="00C34073">
              <w:t xml:space="preserve">Объект общественно-делового назначения  </w:t>
            </w:r>
          </w:p>
        </w:tc>
        <w:tc>
          <w:tcPr>
            <w:tcW w:w="1929" w:type="dxa"/>
            <w:tcBorders>
              <w:top w:val="single" w:sz="4" w:space="0" w:color="auto"/>
              <w:left w:val="single" w:sz="4" w:space="0" w:color="auto"/>
              <w:bottom w:val="nil"/>
              <w:right w:val="nil"/>
            </w:tcBorders>
            <w:noWrap/>
            <w:vAlign w:val="bottom"/>
          </w:tcPr>
          <w:p w:rsidR="00671413" w:rsidRPr="00C062BB" w:rsidRDefault="00671413" w:rsidP="00BF7639">
            <w:pPr>
              <w:pStyle w:val="122"/>
              <w:rPr>
                <w:sz w:val="24"/>
                <w:szCs w:val="24"/>
              </w:rPr>
            </w:pPr>
            <w:r w:rsidRPr="00C062BB">
              <w:rPr>
                <w:sz w:val="24"/>
                <w:szCs w:val="24"/>
              </w:rPr>
              <w:t>0,153</w:t>
            </w:r>
          </w:p>
        </w:tc>
        <w:tc>
          <w:tcPr>
            <w:tcW w:w="1929" w:type="dxa"/>
            <w:tcBorders>
              <w:top w:val="single" w:sz="4" w:space="0" w:color="auto"/>
              <w:left w:val="single" w:sz="4" w:space="0" w:color="auto"/>
              <w:bottom w:val="nil"/>
              <w:right w:val="nil"/>
            </w:tcBorders>
            <w:noWrap/>
            <w:vAlign w:val="bottom"/>
          </w:tcPr>
          <w:p w:rsidR="00671413" w:rsidRPr="00C062BB" w:rsidRDefault="00671413" w:rsidP="00BF7639">
            <w:pPr>
              <w:pStyle w:val="122"/>
              <w:rPr>
                <w:sz w:val="24"/>
                <w:szCs w:val="24"/>
              </w:rPr>
            </w:pPr>
            <w:r w:rsidRPr="00C062BB">
              <w:rPr>
                <w:sz w:val="24"/>
                <w:szCs w:val="24"/>
              </w:rPr>
              <w:t>0,153</w:t>
            </w:r>
          </w:p>
        </w:tc>
        <w:tc>
          <w:tcPr>
            <w:tcW w:w="1929" w:type="dxa"/>
            <w:tcBorders>
              <w:top w:val="single" w:sz="4" w:space="0" w:color="auto"/>
              <w:left w:val="single" w:sz="4" w:space="0" w:color="auto"/>
              <w:bottom w:val="nil"/>
              <w:right w:val="nil"/>
            </w:tcBorders>
            <w:noWrap/>
            <w:vAlign w:val="bottom"/>
          </w:tcPr>
          <w:p w:rsidR="00671413" w:rsidRPr="00C062BB" w:rsidRDefault="00671413" w:rsidP="00BF7639">
            <w:pPr>
              <w:pStyle w:val="122"/>
              <w:rPr>
                <w:sz w:val="24"/>
                <w:szCs w:val="24"/>
              </w:rPr>
            </w:pPr>
            <w:r w:rsidRPr="00C062BB">
              <w:rPr>
                <w:sz w:val="24"/>
                <w:szCs w:val="24"/>
              </w:rPr>
              <w:t>0,185</w:t>
            </w:r>
          </w:p>
        </w:tc>
        <w:tc>
          <w:tcPr>
            <w:tcW w:w="1929" w:type="dxa"/>
            <w:tcBorders>
              <w:top w:val="nil"/>
              <w:left w:val="single" w:sz="4" w:space="0" w:color="auto"/>
              <w:bottom w:val="single" w:sz="4" w:space="0" w:color="auto"/>
              <w:right w:val="single" w:sz="8" w:space="0" w:color="auto"/>
            </w:tcBorders>
            <w:noWrap/>
            <w:vAlign w:val="bottom"/>
          </w:tcPr>
          <w:p w:rsidR="00671413" w:rsidRPr="00C062BB" w:rsidRDefault="00671413" w:rsidP="00BF7639">
            <w:pPr>
              <w:pStyle w:val="122"/>
              <w:rPr>
                <w:sz w:val="24"/>
                <w:szCs w:val="24"/>
              </w:rPr>
            </w:pPr>
            <w:r w:rsidRPr="00C062BB">
              <w:rPr>
                <w:sz w:val="24"/>
                <w:szCs w:val="24"/>
              </w:rPr>
              <w:t>0,491</w:t>
            </w:r>
          </w:p>
        </w:tc>
      </w:tr>
      <w:tr w:rsidR="00671413" w:rsidRPr="00C96FFC" w:rsidTr="006B1858">
        <w:trPr>
          <w:trHeight w:val="360"/>
          <w:jc w:val="center"/>
        </w:trPr>
        <w:tc>
          <w:tcPr>
            <w:tcW w:w="2490" w:type="dxa"/>
            <w:tcBorders>
              <w:top w:val="single" w:sz="8" w:space="0" w:color="auto"/>
              <w:left w:val="single" w:sz="8" w:space="0" w:color="auto"/>
              <w:bottom w:val="single" w:sz="8" w:space="0" w:color="auto"/>
              <w:right w:val="single" w:sz="8" w:space="0" w:color="000000"/>
            </w:tcBorders>
            <w:noWrap/>
            <w:vAlign w:val="bottom"/>
          </w:tcPr>
          <w:p w:rsidR="00671413" w:rsidRPr="00C062BB" w:rsidRDefault="00671413" w:rsidP="00BF7639">
            <w:pPr>
              <w:pStyle w:val="122"/>
              <w:rPr>
                <w:sz w:val="24"/>
                <w:szCs w:val="24"/>
              </w:rPr>
            </w:pPr>
            <w:r w:rsidRPr="00C062BB">
              <w:rPr>
                <w:sz w:val="24"/>
                <w:szCs w:val="24"/>
              </w:rPr>
              <w:t>ИТОГО  Q</w:t>
            </w:r>
            <w:r w:rsidRPr="00C062BB">
              <w:rPr>
                <w:sz w:val="24"/>
                <w:szCs w:val="24"/>
                <w:vertAlign w:val="subscript"/>
              </w:rPr>
              <w:t>сум пот</w:t>
            </w:r>
            <w:r w:rsidRPr="00C062BB">
              <w:rPr>
                <w:sz w:val="24"/>
                <w:szCs w:val="24"/>
              </w:rPr>
              <w:t xml:space="preserve"> = </w:t>
            </w:r>
          </w:p>
        </w:tc>
        <w:tc>
          <w:tcPr>
            <w:tcW w:w="1929" w:type="dxa"/>
            <w:tcBorders>
              <w:top w:val="single" w:sz="8" w:space="0" w:color="auto"/>
              <w:left w:val="nil"/>
              <w:bottom w:val="single" w:sz="8" w:space="0" w:color="auto"/>
              <w:right w:val="single" w:sz="8" w:space="0" w:color="auto"/>
            </w:tcBorders>
            <w:noWrap/>
            <w:vAlign w:val="bottom"/>
          </w:tcPr>
          <w:p w:rsidR="00671413" w:rsidRPr="00C062BB" w:rsidRDefault="00671413" w:rsidP="00BF7639">
            <w:pPr>
              <w:pStyle w:val="122"/>
              <w:rPr>
                <w:sz w:val="24"/>
                <w:szCs w:val="24"/>
              </w:rPr>
            </w:pPr>
            <w:r w:rsidRPr="00C062BB">
              <w:rPr>
                <w:sz w:val="24"/>
                <w:szCs w:val="24"/>
              </w:rPr>
              <w:t>2,586</w:t>
            </w:r>
          </w:p>
        </w:tc>
        <w:tc>
          <w:tcPr>
            <w:tcW w:w="1929" w:type="dxa"/>
            <w:tcBorders>
              <w:top w:val="single" w:sz="8" w:space="0" w:color="auto"/>
              <w:left w:val="nil"/>
              <w:bottom w:val="single" w:sz="8" w:space="0" w:color="auto"/>
              <w:right w:val="single" w:sz="8" w:space="0" w:color="auto"/>
            </w:tcBorders>
            <w:noWrap/>
            <w:vAlign w:val="bottom"/>
          </w:tcPr>
          <w:p w:rsidR="00671413" w:rsidRPr="00C062BB" w:rsidRDefault="00671413" w:rsidP="00BF7639">
            <w:pPr>
              <w:pStyle w:val="122"/>
              <w:rPr>
                <w:sz w:val="24"/>
                <w:szCs w:val="24"/>
              </w:rPr>
            </w:pPr>
            <w:r w:rsidRPr="00C062BB">
              <w:rPr>
                <w:sz w:val="24"/>
                <w:szCs w:val="24"/>
              </w:rPr>
              <w:t>2,144</w:t>
            </w:r>
          </w:p>
        </w:tc>
        <w:tc>
          <w:tcPr>
            <w:tcW w:w="1929" w:type="dxa"/>
            <w:tcBorders>
              <w:top w:val="single" w:sz="8" w:space="0" w:color="auto"/>
              <w:left w:val="nil"/>
              <w:bottom w:val="single" w:sz="8" w:space="0" w:color="auto"/>
              <w:right w:val="single" w:sz="8" w:space="0" w:color="auto"/>
            </w:tcBorders>
            <w:noWrap/>
            <w:vAlign w:val="bottom"/>
          </w:tcPr>
          <w:p w:rsidR="00671413" w:rsidRPr="00C062BB" w:rsidRDefault="00671413" w:rsidP="00BF7639">
            <w:pPr>
              <w:pStyle w:val="122"/>
              <w:rPr>
                <w:sz w:val="24"/>
                <w:szCs w:val="24"/>
              </w:rPr>
            </w:pPr>
            <w:r w:rsidRPr="00C062BB">
              <w:rPr>
                <w:sz w:val="24"/>
                <w:szCs w:val="24"/>
              </w:rPr>
              <w:t>1,188</w:t>
            </w:r>
          </w:p>
        </w:tc>
        <w:tc>
          <w:tcPr>
            <w:tcW w:w="1929" w:type="dxa"/>
            <w:tcBorders>
              <w:top w:val="single" w:sz="8" w:space="0" w:color="auto"/>
              <w:left w:val="nil"/>
              <w:bottom w:val="single" w:sz="8" w:space="0" w:color="auto"/>
              <w:right w:val="single" w:sz="8" w:space="0" w:color="auto"/>
            </w:tcBorders>
            <w:noWrap/>
            <w:vAlign w:val="bottom"/>
          </w:tcPr>
          <w:p w:rsidR="00671413" w:rsidRPr="00C062BB" w:rsidRDefault="00671413" w:rsidP="00BF7639">
            <w:pPr>
              <w:pStyle w:val="122"/>
              <w:rPr>
                <w:sz w:val="24"/>
                <w:szCs w:val="24"/>
              </w:rPr>
            </w:pPr>
            <w:r w:rsidRPr="00C062BB">
              <w:rPr>
                <w:sz w:val="24"/>
                <w:szCs w:val="24"/>
              </w:rPr>
              <w:t>5,918</w:t>
            </w:r>
          </w:p>
        </w:tc>
      </w:tr>
    </w:tbl>
    <w:p w:rsidR="00671413" w:rsidRDefault="00671413" w:rsidP="005E02D1">
      <w:pPr>
        <w:pStyle w:val="afffff4"/>
      </w:pPr>
      <w:r>
        <w:t>Расчет потребности тепла для горячего водоснабжение выполнен в таблице 12.</w:t>
      </w:r>
    </w:p>
    <w:p w:rsidR="00671413" w:rsidRDefault="00671413" w:rsidP="005E02D1">
      <w:pPr>
        <w:pStyle w:val="afffff4"/>
      </w:pPr>
      <w:r>
        <w:t xml:space="preserve">Тепловой поток в течение часа максимального водопотребления с учетом теплопотерь   526200(ккал/ч)  611,97(кВт/ч). </w:t>
      </w:r>
    </w:p>
    <w:p w:rsidR="00671413" w:rsidRPr="00C75063" w:rsidRDefault="00671413" w:rsidP="005E02D1">
      <w:pPr>
        <w:pStyle w:val="afffff4"/>
      </w:pPr>
      <w:r>
        <w:t>Тепловой поток в течение среднего часа с учетом теплопотерь   160800(ккал/ч) 187,01(кВт/ч). Потери тепла  - (ккал/ч)  - (кВт/ч).</w:t>
      </w:r>
    </w:p>
    <w:p w:rsidR="00671413" w:rsidRPr="00A817CC" w:rsidRDefault="00671413" w:rsidP="007C6E54">
      <w:pPr>
        <w:pStyle w:val="ad"/>
      </w:pPr>
      <w:r w:rsidRPr="00A817CC">
        <w:t xml:space="preserve">Таблица </w:t>
      </w:r>
      <w:r w:rsidRPr="00A817CC">
        <w:fldChar w:fldCharType="begin"/>
      </w:r>
      <w:r w:rsidRPr="00A817CC">
        <w:instrText xml:space="preserve"> </w:instrText>
      </w:r>
      <w:r>
        <w:instrText>SEQ</w:instrText>
      </w:r>
      <w:r w:rsidRPr="00A817CC">
        <w:instrText xml:space="preserve"> Таблица \* </w:instrText>
      </w:r>
      <w:r>
        <w:instrText>ARABIC</w:instrText>
      </w:r>
      <w:r w:rsidRPr="00A817CC">
        <w:instrText xml:space="preserve"> </w:instrText>
      </w:r>
      <w:r w:rsidRPr="00A817CC">
        <w:fldChar w:fldCharType="separate"/>
      </w:r>
      <w:r w:rsidR="005E02D1">
        <w:rPr>
          <w:noProof/>
        </w:rPr>
        <w:t>18</w:t>
      </w:r>
      <w:r w:rsidRPr="00A817CC">
        <w:fldChar w:fldCharType="end"/>
      </w:r>
      <w:r w:rsidRPr="00A817CC">
        <w:t xml:space="preserve"> – Расчет потребности тепла на отопление и вентиляцию</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306"/>
        <w:gridCol w:w="5681"/>
        <w:gridCol w:w="1219"/>
      </w:tblGrid>
      <w:tr w:rsidR="00671413" w:rsidRPr="00C96FFC" w:rsidTr="006E57A8">
        <w:trPr>
          <w:trHeight w:val="330"/>
          <w:jc w:val="center"/>
        </w:trPr>
        <w:tc>
          <w:tcPr>
            <w:tcW w:w="5000" w:type="pct"/>
            <w:gridSpan w:val="3"/>
            <w:noWrap/>
          </w:tcPr>
          <w:p w:rsidR="00671413" w:rsidRPr="00C062BB" w:rsidRDefault="00671413" w:rsidP="00BF7639">
            <w:pPr>
              <w:pStyle w:val="122"/>
              <w:rPr>
                <w:sz w:val="24"/>
                <w:szCs w:val="24"/>
              </w:rPr>
            </w:pPr>
            <w:r w:rsidRPr="00C062BB">
              <w:rPr>
                <w:sz w:val="24"/>
                <w:szCs w:val="24"/>
              </w:rPr>
              <w:t>1. Исходные данные для расчета.</w:t>
            </w:r>
          </w:p>
        </w:tc>
      </w:tr>
      <w:tr w:rsidR="00671413" w:rsidRPr="00C96FFC" w:rsidTr="00187703">
        <w:trPr>
          <w:trHeight w:val="345"/>
          <w:jc w:val="center"/>
        </w:trPr>
        <w:tc>
          <w:tcPr>
            <w:tcW w:w="1620" w:type="pct"/>
            <w:vMerge w:val="restart"/>
            <w:noWrap/>
            <w:vAlign w:val="center"/>
          </w:tcPr>
          <w:p w:rsidR="00671413" w:rsidRPr="00C062BB" w:rsidRDefault="00671413" w:rsidP="00BF7639">
            <w:pPr>
              <w:pStyle w:val="122"/>
              <w:rPr>
                <w:sz w:val="24"/>
                <w:szCs w:val="24"/>
              </w:rPr>
            </w:pPr>
            <w:r w:rsidRPr="00C062BB">
              <w:rPr>
                <w:sz w:val="24"/>
                <w:szCs w:val="24"/>
              </w:rPr>
              <w:t xml:space="preserve">Площадь застройки, м2 </w:t>
            </w:r>
          </w:p>
        </w:tc>
        <w:tc>
          <w:tcPr>
            <w:tcW w:w="2783" w:type="pct"/>
            <w:noWrap/>
            <w:vAlign w:val="center"/>
          </w:tcPr>
          <w:p w:rsidR="00671413" w:rsidRPr="00234446" w:rsidRDefault="00671413" w:rsidP="0040487A">
            <w:pPr>
              <w:pStyle w:val="122"/>
              <w:jc w:val="left"/>
              <w:rPr>
                <w:sz w:val="20"/>
                <w:szCs w:val="24"/>
              </w:rPr>
            </w:pPr>
            <w:r w:rsidRPr="00C062BB">
              <w:rPr>
                <w:sz w:val="24"/>
                <w:szCs w:val="24"/>
              </w:rPr>
              <w:t> ТПУ. Торговый центр</w:t>
            </w:r>
            <w:r w:rsidRPr="00234446">
              <w:rPr>
                <w:sz w:val="20"/>
                <w:szCs w:val="24"/>
              </w:rPr>
              <w:t> </w:t>
            </w:r>
          </w:p>
        </w:tc>
        <w:tc>
          <w:tcPr>
            <w:tcW w:w="597" w:type="pct"/>
            <w:noWrap/>
          </w:tcPr>
          <w:p w:rsidR="00671413" w:rsidRPr="00C062BB" w:rsidRDefault="00671413" w:rsidP="00BF7639">
            <w:pPr>
              <w:pStyle w:val="122"/>
              <w:rPr>
                <w:sz w:val="24"/>
                <w:szCs w:val="24"/>
              </w:rPr>
            </w:pPr>
            <w:r w:rsidRPr="00C062BB">
              <w:rPr>
                <w:sz w:val="24"/>
                <w:szCs w:val="24"/>
              </w:rPr>
              <w:t>13500</w:t>
            </w:r>
          </w:p>
        </w:tc>
      </w:tr>
      <w:tr w:rsidR="00671413" w:rsidRPr="00C96FFC" w:rsidTr="00187703">
        <w:trPr>
          <w:trHeight w:val="345"/>
          <w:jc w:val="center"/>
        </w:trPr>
        <w:tc>
          <w:tcPr>
            <w:tcW w:w="1620" w:type="pct"/>
            <w:vMerge/>
            <w:noWrap/>
            <w:vAlign w:val="center"/>
          </w:tcPr>
          <w:p w:rsidR="00671413" w:rsidRPr="00C062BB" w:rsidRDefault="00671413" w:rsidP="00BF7639">
            <w:pPr>
              <w:pStyle w:val="122"/>
              <w:rPr>
                <w:sz w:val="24"/>
                <w:szCs w:val="24"/>
              </w:rPr>
            </w:pPr>
          </w:p>
        </w:tc>
        <w:tc>
          <w:tcPr>
            <w:tcW w:w="2783" w:type="pct"/>
            <w:noWrap/>
            <w:vAlign w:val="center"/>
          </w:tcPr>
          <w:p w:rsidR="00671413" w:rsidRPr="00C062BB" w:rsidRDefault="00671413" w:rsidP="0040487A">
            <w:pPr>
              <w:pStyle w:val="122"/>
              <w:jc w:val="left"/>
              <w:rPr>
                <w:sz w:val="24"/>
                <w:szCs w:val="24"/>
              </w:rPr>
            </w:pPr>
            <w:r w:rsidRPr="00C062BB">
              <w:rPr>
                <w:sz w:val="24"/>
                <w:szCs w:val="24"/>
              </w:rPr>
              <w:t>ТПУ. Бизнес-центр</w:t>
            </w:r>
          </w:p>
        </w:tc>
        <w:tc>
          <w:tcPr>
            <w:tcW w:w="597" w:type="pct"/>
            <w:noWrap/>
          </w:tcPr>
          <w:p w:rsidR="00671413" w:rsidRPr="00C062BB" w:rsidRDefault="00671413" w:rsidP="00BF7639">
            <w:pPr>
              <w:pStyle w:val="122"/>
              <w:rPr>
                <w:sz w:val="24"/>
                <w:szCs w:val="24"/>
              </w:rPr>
            </w:pPr>
            <w:r w:rsidRPr="00C062BB">
              <w:rPr>
                <w:sz w:val="24"/>
                <w:szCs w:val="24"/>
              </w:rPr>
              <w:t>5000</w:t>
            </w:r>
          </w:p>
        </w:tc>
      </w:tr>
      <w:tr w:rsidR="00671413" w:rsidRPr="00C96FFC" w:rsidTr="00187703">
        <w:trPr>
          <w:trHeight w:val="345"/>
          <w:jc w:val="center"/>
        </w:trPr>
        <w:tc>
          <w:tcPr>
            <w:tcW w:w="1620" w:type="pct"/>
            <w:vMerge/>
            <w:noWrap/>
            <w:vAlign w:val="center"/>
          </w:tcPr>
          <w:p w:rsidR="00671413" w:rsidRPr="00C062BB" w:rsidRDefault="00671413" w:rsidP="00BF7639">
            <w:pPr>
              <w:pStyle w:val="122"/>
              <w:rPr>
                <w:sz w:val="24"/>
                <w:szCs w:val="24"/>
              </w:rPr>
            </w:pPr>
          </w:p>
        </w:tc>
        <w:tc>
          <w:tcPr>
            <w:tcW w:w="2783" w:type="pct"/>
            <w:noWrap/>
            <w:vAlign w:val="center"/>
          </w:tcPr>
          <w:p w:rsidR="00671413" w:rsidRPr="00C062BB" w:rsidRDefault="00671413" w:rsidP="0040487A">
            <w:pPr>
              <w:pStyle w:val="122"/>
              <w:jc w:val="left"/>
              <w:rPr>
                <w:sz w:val="24"/>
                <w:szCs w:val="24"/>
              </w:rPr>
            </w:pPr>
            <w:r w:rsidRPr="00C062BB">
              <w:rPr>
                <w:sz w:val="24"/>
                <w:szCs w:val="24"/>
              </w:rPr>
              <w:t>ТПУ. Автовокзал</w:t>
            </w:r>
          </w:p>
        </w:tc>
        <w:tc>
          <w:tcPr>
            <w:tcW w:w="597" w:type="pct"/>
            <w:noWrap/>
          </w:tcPr>
          <w:p w:rsidR="00671413" w:rsidRPr="00C062BB" w:rsidRDefault="00671413" w:rsidP="00BF7639">
            <w:pPr>
              <w:pStyle w:val="122"/>
              <w:rPr>
                <w:sz w:val="24"/>
                <w:szCs w:val="24"/>
              </w:rPr>
            </w:pPr>
            <w:r w:rsidRPr="00C062BB">
              <w:rPr>
                <w:sz w:val="24"/>
                <w:szCs w:val="24"/>
              </w:rPr>
              <w:t>2556</w:t>
            </w:r>
          </w:p>
        </w:tc>
      </w:tr>
      <w:tr w:rsidR="00671413" w:rsidRPr="00C96FFC" w:rsidTr="00187703">
        <w:trPr>
          <w:trHeight w:val="345"/>
          <w:jc w:val="center"/>
        </w:trPr>
        <w:tc>
          <w:tcPr>
            <w:tcW w:w="1620" w:type="pct"/>
            <w:vMerge/>
            <w:noWrap/>
            <w:vAlign w:val="center"/>
          </w:tcPr>
          <w:p w:rsidR="00671413" w:rsidRPr="00C062BB" w:rsidRDefault="00671413" w:rsidP="00BF7639">
            <w:pPr>
              <w:pStyle w:val="122"/>
              <w:rPr>
                <w:sz w:val="24"/>
                <w:szCs w:val="24"/>
              </w:rPr>
            </w:pPr>
          </w:p>
        </w:tc>
        <w:tc>
          <w:tcPr>
            <w:tcW w:w="2783" w:type="pct"/>
            <w:noWrap/>
            <w:vAlign w:val="center"/>
          </w:tcPr>
          <w:p w:rsidR="00671413" w:rsidRPr="004E4273" w:rsidRDefault="00671413" w:rsidP="00C34073">
            <w:pPr>
              <w:pStyle w:val="afff9"/>
              <w:rPr>
                <w:sz w:val="20"/>
                <w:szCs w:val="24"/>
              </w:rPr>
            </w:pPr>
            <w:r w:rsidRPr="00FF0F0C">
              <w:rPr>
                <w:sz w:val="24"/>
                <w:szCs w:val="24"/>
              </w:rPr>
              <w:t>ТПУ. Вестибюль метрополитена</w:t>
            </w:r>
          </w:p>
        </w:tc>
        <w:tc>
          <w:tcPr>
            <w:tcW w:w="597" w:type="pct"/>
            <w:noWrap/>
          </w:tcPr>
          <w:p w:rsidR="00671413" w:rsidRPr="00C062BB" w:rsidRDefault="00671413" w:rsidP="00BF7639">
            <w:pPr>
              <w:pStyle w:val="122"/>
              <w:rPr>
                <w:sz w:val="24"/>
                <w:szCs w:val="24"/>
              </w:rPr>
            </w:pPr>
            <w:r w:rsidRPr="00C062BB">
              <w:rPr>
                <w:sz w:val="24"/>
                <w:szCs w:val="24"/>
              </w:rPr>
              <w:t>2542</w:t>
            </w:r>
          </w:p>
        </w:tc>
      </w:tr>
      <w:tr w:rsidR="00671413" w:rsidRPr="00C96FFC" w:rsidTr="00187703">
        <w:trPr>
          <w:trHeight w:val="345"/>
          <w:jc w:val="center"/>
        </w:trPr>
        <w:tc>
          <w:tcPr>
            <w:tcW w:w="1620" w:type="pct"/>
            <w:vMerge/>
            <w:noWrap/>
            <w:vAlign w:val="center"/>
          </w:tcPr>
          <w:p w:rsidR="00671413" w:rsidRPr="00C062BB" w:rsidRDefault="00671413" w:rsidP="00BF7639">
            <w:pPr>
              <w:pStyle w:val="122"/>
              <w:rPr>
                <w:sz w:val="24"/>
                <w:szCs w:val="24"/>
              </w:rPr>
            </w:pPr>
          </w:p>
        </w:tc>
        <w:tc>
          <w:tcPr>
            <w:tcW w:w="2783" w:type="pct"/>
            <w:noWrap/>
            <w:vAlign w:val="center"/>
          </w:tcPr>
          <w:p w:rsidR="00671413" w:rsidRPr="00FF0F0C" w:rsidRDefault="00671413" w:rsidP="00C34073">
            <w:pPr>
              <w:pStyle w:val="afff9"/>
              <w:rPr>
                <w:sz w:val="24"/>
                <w:szCs w:val="24"/>
              </w:rPr>
            </w:pPr>
            <w:r w:rsidRPr="00FF0F0C">
              <w:rPr>
                <w:sz w:val="24"/>
                <w:szCs w:val="24"/>
              </w:rPr>
              <w:t xml:space="preserve">Объект общественно-делового назначения  </w:t>
            </w:r>
          </w:p>
        </w:tc>
        <w:tc>
          <w:tcPr>
            <w:tcW w:w="597" w:type="pct"/>
            <w:noWrap/>
          </w:tcPr>
          <w:p w:rsidR="00671413" w:rsidRPr="00C062BB" w:rsidRDefault="00671413" w:rsidP="00BF7639">
            <w:pPr>
              <w:pStyle w:val="122"/>
              <w:rPr>
                <w:sz w:val="24"/>
                <w:szCs w:val="24"/>
              </w:rPr>
            </w:pPr>
            <w:r w:rsidRPr="00C062BB">
              <w:rPr>
                <w:sz w:val="24"/>
                <w:szCs w:val="24"/>
              </w:rPr>
              <w:t>1800</w:t>
            </w:r>
          </w:p>
        </w:tc>
      </w:tr>
      <w:tr w:rsidR="00671413" w:rsidRPr="00C96FFC" w:rsidTr="00187703">
        <w:trPr>
          <w:trHeight w:val="345"/>
          <w:jc w:val="center"/>
        </w:trPr>
        <w:tc>
          <w:tcPr>
            <w:tcW w:w="1620" w:type="pct"/>
            <w:vMerge/>
            <w:noWrap/>
            <w:vAlign w:val="center"/>
          </w:tcPr>
          <w:p w:rsidR="00671413" w:rsidRPr="00C062BB" w:rsidRDefault="00671413" w:rsidP="00BF7639">
            <w:pPr>
              <w:pStyle w:val="122"/>
              <w:rPr>
                <w:sz w:val="24"/>
                <w:szCs w:val="24"/>
              </w:rPr>
            </w:pPr>
          </w:p>
        </w:tc>
        <w:tc>
          <w:tcPr>
            <w:tcW w:w="2783" w:type="pct"/>
            <w:noWrap/>
            <w:vAlign w:val="center"/>
          </w:tcPr>
          <w:p w:rsidR="00671413" w:rsidRPr="00FF0F0C" w:rsidRDefault="00671413" w:rsidP="00C34073">
            <w:pPr>
              <w:pStyle w:val="afff9"/>
              <w:rPr>
                <w:sz w:val="24"/>
                <w:szCs w:val="24"/>
              </w:rPr>
            </w:pPr>
            <w:r w:rsidRPr="00FF0F0C">
              <w:rPr>
                <w:sz w:val="24"/>
                <w:szCs w:val="24"/>
              </w:rPr>
              <w:t xml:space="preserve">Объект общественно-делового назначения  </w:t>
            </w:r>
          </w:p>
        </w:tc>
        <w:tc>
          <w:tcPr>
            <w:tcW w:w="597" w:type="pct"/>
            <w:noWrap/>
          </w:tcPr>
          <w:p w:rsidR="00671413" w:rsidRPr="00C062BB" w:rsidRDefault="00671413" w:rsidP="00BF7639">
            <w:pPr>
              <w:pStyle w:val="122"/>
              <w:rPr>
                <w:sz w:val="24"/>
                <w:szCs w:val="24"/>
              </w:rPr>
            </w:pPr>
            <w:r w:rsidRPr="00C062BB">
              <w:rPr>
                <w:sz w:val="24"/>
                <w:szCs w:val="24"/>
              </w:rPr>
              <w:t>2160</w:t>
            </w:r>
          </w:p>
        </w:tc>
      </w:tr>
      <w:tr w:rsidR="00671413" w:rsidRPr="00C96FFC" w:rsidTr="00187703">
        <w:trPr>
          <w:trHeight w:val="330"/>
          <w:jc w:val="center"/>
        </w:trPr>
        <w:tc>
          <w:tcPr>
            <w:tcW w:w="1620" w:type="pct"/>
            <w:vMerge w:val="restart"/>
            <w:noWrap/>
            <w:vAlign w:val="center"/>
          </w:tcPr>
          <w:p w:rsidR="00671413" w:rsidRPr="00FF0F0C" w:rsidRDefault="00671413" w:rsidP="00C34073">
            <w:pPr>
              <w:pStyle w:val="afff9"/>
              <w:rPr>
                <w:sz w:val="24"/>
                <w:szCs w:val="24"/>
              </w:rPr>
            </w:pPr>
            <w:r w:rsidRPr="00FF0F0C">
              <w:rPr>
                <w:sz w:val="24"/>
                <w:szCs w:val="24"/>
              </w:rPr>
              <w:t>Планируемое количество человек</w:t>
            </w:r>
          </w:p>
        </w:tc>
        <w:tc>
          <w:tcPr>
            <w:tcW w:w="2783" w:type="pct"/>
            <w:noWrap/>
            <w:vAlign w:val="center"/>
          </w:tcPr>
          <w:p w:rsidR="00671413" w:rsidRPr="00FF0F0C" w:rsidRDefault="00671413" w:rsidP="00C34073">
            <w:pPr>
              <w:pStyle w:val="afff9"/>
              <w:rPr>
                <w:sz w:val="24"/>
                <w:szCs w:val="24"/>
              </w:rPr>
            </w:pPr>
            <w:r w:rsidRPr="00FF0F0C">
              <w:rPr>
                <w:sz w:val="24"/>
                <w:szCs w:val="24"/>
              </w:rPr>
              <w:t>ТПУ. Торговый центр </w:t>
            </w:r>
          </w:p>
        </w:tc>
        <w:tc>
          <w:tcPr>
            <w:tcW w:w="597" w:type="pct"/>
            <w:noWrap/>
          </w:tcPr>
          <w:p w:rsidR="00671413" w:rsidRPr="00C062BB" w:rsidRDefault="00671413" w:rsidP="00BF7639">
            <w:pPr>
              <w:pStyle w:val="122"/>
              <w:rPr>
                <w:sz w:val="24"/>
                <w:szCs w:val="24"/>
              </w:rPr>
            </w:pPr>
            <w:r w:rsidRPr="00C062BB">
              <w:rPr>
                <w:sz w:val="24"/>
                <w:szCs w:val="24"/>
              </w:rPr>
              <w:t>5232</w:t>
            </w:r>
          </w:p>
        </w:tc>
      </w:tr>
      <w:tr w:rsidR="00671413" w:rsidRPr="00C96FFC" w:rsidTr="00187703">
        <w:trPr>
          <w:trHeight w:val="330"/>
          <w:jc w:val="center"/>
        </w:trPr>
        <w:tc>
          <w:tcPr>
            <w:tcW w:w="1620" w:type="pct"/>
            <w:vMerge/>
            <w:noWrap/>
          </w:tcPr>
          <w:p w:rsidR="00671413" w:rsidRPr="00C062BB" w:rsidRDefault="00671413" w:rsidP="00BF7639">
            <w:pPr>
              <w:pStyle w:val="122"/>
              <w:rPr>
                <w:sz w:val="24"/>
                <w:szCs w:val="24"/>
              </w:rPr>
            </w:pPr>
          </w:p>
        </w:tc>
        <w:tc>
          <w:tcPr>
            <w:tcW w:w="2783" w:type="pct"/>
            <w:noWrap/>
            <w:vAlign w:val="center"/>
          </w:tcPr>
          <w:p w:rsidR="00671413" w:rsidRPr="00FF0F0C" w:rsidRDefault="00671413" w:rsidP="00C34073">
            <w:pPr>
              <w:pStyle w:val="afff9"/>
              <w:rPr>
                <w:sz w:val="24"/>
                <w:szCs w:val="24"/>
              </w:rPr>
            </w:pPr>
            <w:r w:rsidRPr="00FF0F0C">
              <w:rPr>
                <w:sz w:val="24"/>
                <w:szCs w:val="24"/>
              </w:rPr>
              <w:t>ТПУ. Бизнес-центр</w:t>
            </w:r>
          </w:p>
        </w:tc>
        <w:tc>
          <w:tcPr>
            <w:tcW w:w="597" w:type="pct"/>
            <w:noWrap/>
          </w:tcPr>
          <w:p w:rsidR="00671413" w:rsidRPr="00C062BB" w:rsidRDefault="00671413" w:rsidP="00BF7639">
            <w:pPr>
              <w:pStyle w:val="122"/>
              <w:rPr>
                <w:sz w:val="24"/>
                <w:szCs w:val="24"/>
              </w:rPr>
            </w:pPr>
            <w:r w:rsidRPr="00C062BB">
              <w:rPr>
                <w:sz w:val="24"/>
                <w:szCs w:val="24"/>
              </w:rPr>
              <w:t>500</w:t>
            </w:r>
          </w:p>
        </w:tc>
      </w:tr>
      <w:tr w:rsidR="00671413" w:rsidRPr="00C96FFC" w:rsidTr="00187703">
        <w:trPr>
          <w:trHeight w:val="330"/>
          <w:jc w:val="center"/>
        </w:trPr>
        <w:tc>
          <w:tcPr>
            <w:tcW w:w="1620" w:type="pct"/>
            <w:vMerge/>
            <w:noWrap/>
          </w:tcPr>
          <w:p w:rsidR="00671413" w:rsidRPr="00C062BB" w:rsidRDefault="00671413" w:rsidP="00BF7639">
            <w:pPr>
              <w:pStyle w:val="122"/>
              <w:rPr>
                <w:sz w:val="24"/>
                <w:szCs w:val="24"/>
              </w:rPr>
            </w:pPr>
          </w:p>
        </w:tc>
        <w:tc>
          <w:tcPr>
            <w:tcW w:w="2783" w:type="pct"/>
            <w:noWrap/>
            <w:vAlign w:val="center"/>
          </w:tcPr>
          <w:p w:rsidR="00671413" w:rsidRPr="00FF0F0C" w:rsidRDefault="00671413" w:rsidP="00C34073">
            <w:pPr>
              <w:pStyle w:val="afff9"/>
              <w:rPr>
                <w:sz w:val="24"/>
                <w:szCs w:val="24"/>
              </w:rPr>
            </w:pPr>
            <w:r w:rsidRPr="00FF0F0C">
              <w:rPr>
                <w:sz w:val="24"/>
                <w:szCs w:val="24"/>
              </w:rPr>
              <w:t>ТПУ. Автовокзал</w:t>
            </w:r>
          </w:p>
        </w:tc>
        <w:tc>
          <w:tcPr>
            <w:tcW w:w="597" w:type="pct"/>
            <w:noWrap/>
          </w:tcPr>
          <w:p w:rsidR="00671413" w:rsidRPr="00C062BB" w:rsidRDefault="00671413" w:rsidP="00BF7639">
            <w:pPr>
              <w:pStyle w:val="122"/>
              <w:rPr>
                <w:sz w:val="24"/>
                <w:szCs w:val="24"/>
              </w:rPr>
            </w:pPr>
            <w:r w:rsidRPr="00C062BB">
              <w:rPr>
                <w:sz w:val="24"/>
                <w:szCs w:val="24"/>
              </w:rPr>
              <w:t>400</w:t>
            </w:r>
          </w:p>
        </w:tc>
      </w:tr>
      <w:tr w:rsidR="00671413" w:rsidRPr="00C96FFC" w:rsidTr="00187703">
        <w:trPr>
          <w:trHeight w:val="330"/>
          <w:jc w:val="center"/>
        </w:trPr>
        <w:tc>
          <w:tcPr>
            <w:tcW w:w="1620" w:type="pct"/>
            <w:vMerge/>
            <w:noWrap/>
          </w:tcPr>
          <w:p w:rsidR="00671413" w:rsidRPr="00C062BB" w:rsidRDefault="00671413" w:rsidP="00BF7639">
            <w:pPr>
              <w:pStyle w:val="122"/>
              <w:rPr>
                <w:sz w:val="24"/>
                <w:szCs w:val="24"/>
              </w:rPr>
            </w:pPr>
          </w:p>
        </w:tc>
        <w:tc>
          <w:tcPr>
            <w:tcW w:w="2783" w:type="pct"/>
            <w:noWrap/>
            <w:vAlign w:val="center"/>
          </w:tcPr>
          <w:p w:rsidR="00671413" w:rsidRPr="004E4273" w:rsidRDefault="00671413" w:rsidP="00C34073">
            <w:pPr>
              <w:pStyle w:val="afff9"/>
              <w:rPr>
                <w:sz w:val="20"/>
                <w:szCs w:val="24"/>
              </w:rPr>
            </w:pPr>
            <w:r w:rsidRPr="00FF0F0C">
              <w:rPr>
                <w:sz w:val="24"/>
                <w:szCs w:val="24"/>
              </w:rPr>
              <w:t>ТПУ. Вестибюль метрополитена</w:t>
            </w:r>
          </w:p>
        </w:tc>
        <w:tc>
          <w:tcPr>
            <w:tcW w:w="597" w:type="pct"/>
            <w:noWrap/>
          </w:tcPr>
          <w:p w:rsidR="00671413" w:rsidRPr="00C062BB" w:rsidRDefault="00671413" w:rsidP="00BF7639">
            <w:pPr>
              <w:pStyle w:val="122"/>
              <w:rPr>
                <w:sz w:val="24"/>
                <w:szCs w:val="24"/>
              </w:rPr>
            </w:pPr>
            <w:r w:rsidRPr="00C062BB">
              <w:rPr>
                <w:sz w:val="24"/>
                <w:szCs w:val="24"/>
              </w:rPr>
              <w:t>11800</w:t>
            </w:r>
          </w:p>
        </w:tc>
      </w:tr>
      <w:tr w:rsidR="00671413" w:rsidRPr="00C96FFC" w:rsidTr="00063ECD">
        <w:trPr>
          <w:trHeight w:val="330"/>
          <w:jc w:val="center"/>
        </w:trPr>
        <w:tc>
          <w:tcPr>
            <w:tcW w:w="1620" w:type="pct"/>
            <w:vMerge/>
            <w:noWrap/>
          </w:tcPr>
          <w:p w:rsidR="00671413" w:rsidRPr="00C062BB" w:rsidRDefault="00671413" w:rsidP="00BF7639">
            <w:pPr>
              <w:pStyle w:val="122"/>
              <w:rPr>
                <w:sz w:val="24"/>
                <w:szCs w:val="24"/>
              </w:rPr>
            </w:pPr>
          </w:p>
        </w:tc>
        <w:tc>
          <w:tcPr>
            <w:tcW w:w="2783" w:type="pct"/>
            <w:noWrap/>
          </w:tcPr>
          <w:p w:rsidR="00671413" w:rsidRDefault="00671413" w:rsidP="007C6E54">
            <w:r w:rsidRPr="00A304B9">
              <w:t xml:space="preserve">Объект общественно-делового назначения  </w:t>
            </w:r>
          </w:p>
        </w:tc>
        <w:tc>
          <w:tcPr>
            <w:tcW w:w="597" w:type="pct"/>
            <w:noWrap/>
          </w:tcPr>
          <w:p w:rsidR="00671413" w:rsidRPr="00C062BB" w:rsidRDefault="00671413" w:rsidP="00BF7639">
            <w:pPr>
              <w:pStyle w:val="122"/>
              <w:rPr>
                <w:sz w:val="24"/>
                <w:szCs w:val="24"/>
              </w:rPr>
            </w:pPr>
            <w:r w:rsidRPr="00C062BB">
              <w:rPr>
                <w:sz w:val="24"/>
                <w:szCs w:val="24"/>
              </w:rPr>
              <w:t>45</w:t>
            </w:r>
          </w:p>
        </w:tc>
      </w:tr>
      <w:tr w:rsidR="00671413" w:rsidRPr="00C96FFC" w:rsidTr="00063ECD">
        <w:trPr>
          <w:trHeight w:val="330"/>
          <w:jc w:val="center"/>
        </w:trPr>
        <w:tc>
          <w:tcPr>
            <w:tcW w:w="1620" w:type="pct"/>
            <w:vMerge/>
            <w:noWrap/>
          </w:tcPr>
          <w:p w:rsidR="00671413" w:rsidRPr="00C062BB" w:rsidRDefault="00671413" w:rsidP="00BF7639">
            <w:pPr>
              <w:pStyle w:val="122"/>
              <w:rPr>
                <w:sz w:val="24"/>
                <w:szCs w:val="24"/>
              </w:rPr>
            </w:pPr>
          </w:p>
        </w:tc>
        <w:tc>
          <w:tcPr>
            <w:tcW w:w="2783" w:type="pct"/>
            <w:noWrap/>
          </w:tcPr>
          <w:p w:rsidR="00671413" w:rsidRDefault="00671413" w:rsidP="007C6E54">
            <w:r w:rsidRPr="00A304B9">
              <w:t xml:space="preserve">Объект общественно-делового назначения  </w:t>
            </w:r>
          </w:p>
        </w:tc>
        <w:tc>
          <w:tcPr>
            <w:tcW w:w="597" w:type="pct"/>
            <w:noWrap/>
          </w:tcPr>
          <w:p w:rsidR="00671413" w:rsidRPr="00C062BB" w:rsidRDefault="00671413" w:rsidP="00BF7639">
            <w:pPr>
              <w:pStyle w:val="122"/>
              <w:rPr>
                <w:sz w:val="24"/>
                <w:szCs w:val="24"/>
              </w:rPr>
            </w:pPr>
            <w:r w:rsidRPr="00C062BB">
              <w:rPr>
                <w:sz w:val="24"/>
                <w:szCs w:val="24"/>
              </w:rPr>
              <w:t>76</w:t>
            </w:r>
          </w:p>
        </w:tc>
      </w:tr>
      <w:tr w:rsidR="00671413" w:rsidRPr="007C6E54" w:rsidTr="006E57A8">
        <w:trPr>
          <w:trHeight w:val="330"/>
          <w:jc w:val="center"/>
        </w:trPr>
        <w:tc>
          <w:tcPr>
            <w:tcW w:w="5000" w:type="pct"/>
            <w:gridSpan w:val="3"/>
            <w:noWrap/>
          </w:tcPr>
          <w:p w:rsidR="00671413" w:rsidRPr="00C062BB" w:rsidRDefault="00671413" w:rsidP="00BF7639">
            <w:pPr>
              <w:pStyle w:val="122"/>
              <w:rPr>
                <w:sz w:val="24"/>
                <w:szCs w:val="24"/>
              </w:rPr>
            </w:pPr>
            <w:r w:rsidRPr="00C062BB">
              <w:rPr>
                <w:sz w:val="24"/>
                <w:szCs w:val="24"/>
              </w:rPr>
              <w:t>Расчетная температура наружного воздуха для проектирования отопления и вентиляции, °С.</w:t>
            </w:r>
          </w:p>
        </w:tc>
      </w:tr>
      <w:tr w:rsidR="00671413" w:rsidRPr="00C96FFC" w:rsidTr="00F2442F">
        <w:trPr>
          <w:trHeight w:val="390"/>
          <w:jc w:val="center"/>
        </w:trPr>
        <w:tc>
          <w:tcPr>
            <w:tcW w:w="4403" w:type="pct"/>
            <w:gridSpan w:val="2"/>
            <w:noWrap/>
            <w:vAlign w:val="center"/>
          </w:tcPr>
          <w:p w:rsidR="00671413" w:rsidRPr="00C062BB" w:rsidRDefault="00671413" w:rsidP="00BF7639">
            <w:pPr>
              <w:pStyle w:val="122"/>
              <w:rPr>
                <w:sz w:val="24"/>
                <w:szCs w:val="24"/>
              </w:rPr>
            </w:pPr>
            <w:r w:rsidRPr="00C062BB">
              <w:rPr>
                <w:sz w:val="24"/>
                <w:szCs w:val="24"/>
              </w:rPr>
              <w:t>Средняя температура наружного воздуха за отопительный период t</w:t>
            </w:r>
            <w:r w:rsidRPr="00C062BB">
              <w:rPr>
                <w:sz w:val="24"/>
                <w:szCs w:val="24"/>
                <w:vertAlign w:val="subscript"/>
              </w:rPr>
              <w:t>о.ср ,</w:t>
            </w:r>
            <w:r w:rsidRPr="00C062BB">
              <w:rPr>
                <w:sz w:val="24"/>
                <w:szCs w:val="24"/>
                <w:vertAlign w:val="superscript"/>
              </w:rPr>
              <w:t>0</w:t>
            </w:r>
            <w:r w:rsidRPr="00C062BB">
              <w:rPr>
                <w:sz w:val="24"/>
                <w:szCs w:val="24"/>
              </w:rPr>
              <w:t xml:space="preserve"> C.</w:t>
            </w:r>
          </w:p>
        </w:tc>
        <w:tc>
          <w:tcPr>
            <w:tcW w:w="597" w:type="pct"/>
            <w:noWrap/>
          </w:tcPr>
          <w:p w:rsidR="00671413" w:rsidRPr="00C062BB" w:rsidRDefault="00671413" w:rsidP="00BF7639">
            <w:pPr>
              <w:pStyle w:val="122"/>
              <w:rPr>
                <w:sz w:val="24"/>
                <w:szCs w:val="24"/>
              </w:rPr>
            </w:pPr>
            <w:r w:rsidRPr="00C062BB">
              <w:rPr>
                <w:sz w:val="24"/>
                <w:szCs w:val="24"/>
              </w:rPr>
              <w:t>-1,8</w:t>
            </w:r>
          </w:p>
        </w:tc>
      </w:tr>
      <w:tr w:rsidR="00671413" w:rsidRPr="00C96FFC" w:rsidTr="00F2442F">
        <w:trPr>
          <w:trHeight w:val="360"/>
          <w:jc w:val="center"/>
        </w:trPr>
        <w:tc>
          <w:tcPr>
            <w:tcW w:w="4403" w:type="pct"/>
            <w:gridSpan w:val="2"/>
            <w:noWrap/>
            <w:vAlign w:val="center"/>
          </w:tcPr>
          <w:p w:rsidR="00671413" w:rsidRPr="00C062BB" w:rsidRDefault="00671413" w:rsidP="00BF7639">
            <w:pPr>
              <w:pStyle w:val="122"/>
              <w:rPr>
                <w:sz w:val="24"/>
                <w:szCs w:val="24"/>
              </w:rPr>
            </w:pPr>
            <w:r w:rsidRPr="00C062BB">
              <w:rPr>
                <w:sz w:val="24"/>
                <w:szCs w:val="24"/>
              </w:rPr>
              <w:t>Продолжительность отопительного периода  Z</w:t>
            </w:r>
            <w:r w:rsidRPr="00C062BB">
              <w:rPr>
                <w:sz w:val="24"/>
                <w:szCs w:val="24"/>
                <w:vertAlign w:val="subscript"/>
              </w:rPr>
              <w:t>о,</w:t>
            </w:r>
            <w:r w:rsidRPr="00C062BB">
              <w:rPr>
                <w:sz w:val="24"/>
                <w:szCs w:val="24"/>
              </w:rPr>
              <w:t xml:space="preserve"> дней. </w:t>
            </w:r>
          </w:p>
        </w:tc>
        <w:tc>
          <w:tcPr>
            <w:tcW w:w="597" w:type="pct"/>
            <w:noWrap/>
          </w:tcPr>
          <w:p w:rsidR="00671413" w:rsidRPr="00C062BB" w:rsidRDefault="00671413" w:rsidP="00BF7639">
            <w:pPr>
              <w:pStyle w:val="122"/>
              <w:rPr>
                <w:sz w:val="24"/>
                <w:szCs w:val="24"/>
              </w:rPr>
            </w:pPr>
            <w:r w:rsidRPr="00C062BB">
              <w:rPr>
                <w:sz w:val="24"/>
                <w:szCs w:val="24"/>
              </w:rPr>
              <w:t>220</w:t>
            </w:r>
          </w:p>
        </w:tc>
      </w:tr>
      <w:tr w:rsidR="00671413" w:rsidRPr="00C96FFC" w:rsidTr="00F2442F">
        <w:trPr>
          <w:trHeight w:val="330"/>
          <w:jc w:val="center"/>
        </w:trPr>
        <w:tc>
          <w:tcPr>
            <w:tcW w:w="4403" w:type="pct"/>
            <w:gridSpan w:val="2"/>
            <w:noWrap/>
            <w:vAlign w:val="center"/>
          </w:tcPr>
          <w:p w:rsidR="00671413" w:rsidRPr="00C062BB" w:rsidRDefault="00671413" w:rsidP="00BF7639">
            <w:pPr>
              <w:pStyle w:val="122"/>
              <w:rPr>
                <w:sz w:val="24"/>
                <w:szCs w:val="24"/>
              </w:rPr>
            </w:pPr>
            <w:r w:rsidRPr="00C062BB">
              <w:rPr>
                <w:sz w:val="24"/>
                <w:szCs w:val="24"/>
              </w:rPr>
              <w:t>Продолжительность работы системы ГВС: 365 дней. </w:t>
            </w:r>
          </w:p>
        </w:tc>
        <w:tc>
          <w:tcPr>
            <w:tcW w:w="597" w:type="pct"/>
            <w:noWrap/>
          </w:tcPr>
          <w:p w:rsidR="00671413" w:rsidRPr="00C062BB" w:rsidRDefault="00671413" w:rsidP="00BF7639">
            <w:pPr>
              <w:pStyle w:val="122"/>
              <w:rPr>
                <w:sz w:val="24"/>
                <w:szCs w:val="24"/>
              </w:rPr>
            </w:pPr>
            <w:r w:rsidRPr="00C062BB">
              <w:rPr>
                <w:sz w:val="24"/>
                <w:szCs w:val="24"/>
              </w:rPr>
              <w:t>365</w:t>
            </w:r>
          </w:p>
        </w:tc>
      </w:tr>
      <w:tr w:rsidR="00671413" w:rsidRPr="00C96FFC" w:rsidTr="00F2442F">
        <w:trPr>
          <w:trHeight w:val="360"/>
          <w:jc w:val="center"/>
        </w:trPr>
        <w:tc>
          <w:tcPr>
            <w:tcW w:w="4403" w:type="pct"/>
            <w:gridSpan w:val="2"/>
            <w:noWrap/>
            <w:vAlign w:val="center"/>
          </w:tcPr>
          <w:p w:rsidR="00671413" w:rsidRPr="00C062BB" w:rsidRDefault="00671413" w:rsidP="00BF7639">
            <w:pPr>
              <w:pStyle w:val="122"/>
              <w:rPr>
                <w:sz w:val="24"/>
                <w:szCs w:val="24"/>
              </w:rPr>
            </w:pPr>
            <w:r w:rsidRPr="00C062BB">
              <w:rPr>
                <w:sz w:val="24"/>
                <w:szCs w:val="24"/>
              </w:rPr>
              <w:t>Средняя температура внутреннего воздуха отапливаемых зданий t</w:t>
            </w:r>
            <w:r w:rsidRPr="00C062BB">
              <w:rPr>
                <w:sz w:val="24"/>
                <w:szCs w:val="24"/>
                <w:vertAlign w:val="subscript"/>
              </w:rPr>
              <w:t>в</w:t>
            </w:r>
            <w:r w:rsidRPr="00C062BB">
              <w:rPr>
                <w:sz w:val="24"/>
                <w:szCs w:val="24"/>
              </w:rPr>
              <w:t>,C</w:t>
            </w:r>
          </w:p>
        </w:tc>
        <w:tc>
          <w:tcPr>
            <w:tcW w:w="597" w:type="pct"/>
            <w:noWrap/>
          </w:tcPr>
          <w:p w:rsidR="00671413" w:rsidRPr="00C062BB" w:rsidRDefault="00671413" w:rsidP="00BF7639">
            <w:pPr>
              <w:pStyle w:val="122"/>
              <w:rPr>
                <w:sz w:val="24"/>
                <w:szCs w:val="24"/>
              </w:rPr>
            </w:pPr>
            <w:r w:rsidRPr="00C062BB">
              <w:rPr>
                <w:sz w:val="24"/>
                <w:szCs w:val="24"/>
              </w:rPr>
              <w:t>20</w:t>
            </w:r>
          </w:p>
        </w:tc>
      </w:tr>
      <w:tr w:rsidR="00671413" w:rsidRPr="00C96FFC" w:rsidTr="00F2442F">
        <w:trPr>
          <w:trHeight w:val="390"/>
          <w:jc w:val="center"/>
        </w:trPr>
        <w:tc>
          <w:tcPr>
            <w:tcW w:w="4403" w:type="pct"/>
            <w:gridSpan w:val="2"/>
            <w:noWrap/>
            <w:vAlign w:val="center"/>
          </w:tcPr>
          <w:p w:rsidR="00671413" w:rsidRPr="00C062BB" w:rsidRDefault="00671413" w:rsidP="00BF7639">
            <w:pPr>
              <w:pStyle w:val="122"/>
              <w:rPr>
                <w:sz w:val="24"/>
                <w:szCs w:val="24"/>
              </w:rPr>
            </w:pPr>
            <w:r w:rsidRPr="00C062BB">
              <w:rPr>
                <w:sz w:val="24"/>
                <w:szCs w:val="24"/>
              </w:rPr>
              <w:t>Расчетная температура холодной воды в зимний период t</w:t>
            </w:r>
            <w:r w:rsidRPr="00C062BB">
              <w:rPr>
                <w:sz w:val="24"/>
                <w:szCs w:val="24"/>
                <w:vertAlign w:val="subscript"/>
              </w:rPr>
              <w:t>х.з</w:t>
            </w:r>
            <w:r w:rsidRPr="00C062BB">
              <w:rPr>
                <w:sz w:val="24"/>
                <w:szCs w:val="24"/>
              </w:rPr>
              <w:t xml:space="preserve">: </w:t>
            </w:r>
            <w:r w:rsidRPr="00C062BB">
              <w:rPr>
                <w:sz w:val="24"/>
                <w:szCs w:val="24"/>
                <w:vertAlign w:val="superscript"/>
              </w:rPr>
              <w:t>0</w:t>
            </w:r>
            <w:r w:rsidRPr="00C062BB">
              <w:rPr>
                <w:sz w:val="24"/>
                <w:szCs w:val="24"/>
              </w:rPr>
              <w:t xml:space="preserve"> C</w:t>
            </w:r>
          </w:p>
        </w:tc>
        <w:tc>
          <w:tcPr>
            <w:tcW w:w="597" w:type="pct"/>
            <w:noWrap/>
          </w:tcPr>
          <w:p w:rsidR="00671413" w:rsidRPr="00C062BB" w:rsidRDefault="00671413" w:rsidP="00BF7639">
            <w:pPr>
              <w:pStyle w:val="122"/>
              <w:rPr>
                <w:sz w:val="24"/>
                <w:szCs w:val="24"/>
              </w:rPr>
            </w:pPr>
            <w:r w:rsidRPr="00C062BB">
              <w:rPr>
                <w:sz w:val="24"/>
                <w:szCs w:val="24"/>
              </w:rPr>
              <w:t>5</w:t>
            </w:r>
          </w:p>
        </w:tc>
      </w:tr>
      <w:tr w:rsidR="00671413" w:rsidRPr="00C96FFC" w:rsidTr="00F2442F">
        <w:trPr>
          <w:trHeight w:val="390"/>
          <w:jc w:val="center"/>
        </w:trPr>
        <w:tc>
          <w:tcPr>
            <w:tcW w:w="4403" w:type="pct"/>
            <w:gridSpan w:val="2"/>
            <w:noWrap/>
            <w:vAlign w:val="center"/>
          </w:tcPr>
          <w:p w:rsidR="00671413" w:rsidRPr="00C062BB" w:rsidRDefault="00671413" w:rsidP="00BF7639">
            <w:pPr>
              <w:pStyle w:val="122"/>
              <w:rPr>
                <w:sz w:val="24"/>
                <w:szCs w:val="24"/>
              </w:rPr>
            </w:pPr>
            <w:r w:rsidRPr="00C062BB">
              <w:rPr>
                <w:sz w:val="24"/>
                <w:szCs w:val="24"/>
              </w:rPr>
              <w:t>Расчетная температура холодной воды в летний период t</w:t>
            </w:r>
            <w:r w:rsidRPr="00C062BB">
              <w:rPr>
                <w:sz w:val="24"/>
                <w:szCs w:val="24"/>
                <w:vertAlign w:val="subscript"/>
              </w:rPr>
              <w:t>х.л</w:t>
            </w:r>
            <w:r w:rsidRPr="00C062BB">
              <w:rPr>
                <w:sz w:val="24"/>
                <w:szCs w:val="24"/>
              </w:rPr>
              <w:t xml:space="preserve">: </w:t>
            </w:r>
            <w:r w:rsidRPr="00C062BB">
              <w:rPr>
                <w:sz w:val="24"/>
                <w:szCs w:val="24"/>
                <w:vertAlign w:val="superscript"/>
              </w:rPr>
              <w:t>0</w:t>
            </w:r>
            <w:r w:rsidRPr="00C062BB">
              <w:rPr>
                <w:sz w:val="24"/>
                <w:szCs w:val="24"/>
              </w:rPr>
              <w:t xml:space="preserve"> C</w:t>
            </w:r>
          </w:p>
        </w:tc>
        <w:tc>
          <w:tcPr>
            <w:tcW w:w="597" w:type="pct"/>
            <w:noWrap/>
          </w:tcPr>
          <w:p w:rsidR="00671413" w:rsidRPr="00C062BB" w:rsidRDefault="00671413" w:rsidP="00BF7639">
            <w:pPr>
              <w:pStyle w:val="122"/>
              <w:rPr>
                <w:sz w:val="24"/>
                <w:szCs w:val="24"/>
              </w:rPr>
            </w:pPr>
            <w:r w:rsidRPr="00C062BB">
              <w:rPr>
                <w:sz w:val="24"/>
                <w:szCs w:val="24"/>
              </w:rPr>
              <w:t>15</w:t>
            </w:r>
          </w:p>
        </w:tc>
      </w:tr>
      <w:tr w:rsidR="00671413" w:rsidRPr="00C96FFC" w:rsidTr="00F2442F">
        <w:trPr>
          <w:trHeight w:val="360"/>
          <w:jc w:val="center"/>
        </w:trPr>
        <w:tc>
          <w:tcPr>
            <w:tcW w:w="4403" w:type="pct"/>
            <w:gridSpan w:val="2"/>
            <w:noWrap/>
            <w:vAlign w:val="center"/>
          </w:tcPr>
          <w:p w:rsidR="00671413" w:rsidRPr="00C062BB" w:rsidRDefault="00671413" w:rsidP="00BF7639">
            <w:pPr>
              <w:pStyle w:val="122"/>
              <w:rPr>
                <w:sz w:val="24"/>
                <w:szCs w:val="24"/>
              </w:rPr>
            </w:pPr>
            <w:r w:rsidRPr="00C062BB">
              <w:rPr>
                <w:sz w:val="24"/>
                <w:szCs w:val="24"/>
              </w:rPr>
              <w:t>Коэффициент полезного действия котлоагрегатов η</w:t>
            </w:r>
            <w:r w:rsidRPr="00C062BB">
              <w:rPr>
                <w:sz w:val="24"/>
                <w:szCs w:val="24"/>
                <w:vertAlign w:val="subscript"/>
              </w:rPr>
              <w:t>к ,</w:t>
            </w:r>
            <w:r w:rsidRPr="00C062BB">
              <w:rPr>
                <w:sz w:val="24"/>
                <w:szCs w:val="24"/>
              </w:rPr>
              <w:t>%</w:t>
            </w:r>
          </w:p>
        </w:tc>
        <w:tc>
          <w:tcPr>
            <w:tcW w:w="597" w:type="pct"/>
            <w:noWrap/>
          </w:tcPr>
          <w:p w:rsidR="00671413" w:rsidRPr="00C062BB" w:rsidRDefault="00671413" w:rsidP="00BF7639">
            <w:pPr>
              <w:pStyle w:val="122"/>
              <w:rPr>
                <w:sz w:val="24"/>
                <w:szCs w:val="24"/>
              </w:rPr>
            </w:pPr>
            <w:r w:rsidRPr="00C062BB">
              <w:rPr>
                <w:sz w:val="24"/>
                <w:szCs w:val="24"/>
              </w:rPr>
              <w:t>0,92</w:t>
            </w:r>
          </w:p>
        </w:tc>
      </w:tr>
      <w:tr w:rsidR="00671413" w:rsidRPr="00C96FFC" w:rsidTr="00F2442F">
        <w:trPr>
          <w:trHeight w:val="330"/>
          <w:jc w:val="center"/>
        </w:trPr>
        <w:tc>
          <w:tcPr>
            <w:tcW w:w="4403" w:type="pct"/>
            <w:gridSpan w:val="2"/>
            <w:noWrap/>
            <w:vAlign w:val="center"/>
          </w:tcPr>
          <w:p w:rsidR="00671413" w:rsidRPr="00C062BB" w:rsidRDefault="00671413" w:rsidP="00BF7639">
            <w:pPr>
              <w:pStyle w:val="122"/>
              <w:rPr>
                <w:sz w:val="24"/>
                <w:szCs w:val="24"/>
              </w:rPr>
            </w:pPr>
            <w:r w:rsidRPr="00C062BB">
              <w:rPr>
                <w:sz w:val="24"/>
                <w:szCs w:val="24"/>
              </w:rPr>
              <w:t>Количество часов работы системы отопления в сутки: 24  </w:t>
            </w:r>
          </w:p>
        </w:tc>
        <w:tc>
          <w:tcPr>
            <w:tcW w:w="597" w:type="pct"/>
            <w:noWrap/>
          </w:tcPr>
          <w:p w:rsidR="00671413" w:rsidRPr="00C062BB" w:rsidRDefault="00671413" w:rsidP="00BF7639">
            <w:pPr>
              <w:pStyle w:val="122"/>
              <w:rPr>
                <w:sz w:val="24"/>
                <w:szCs w:val="24"/>
              </w:rPr>
            </w:pPr>
            <w:r w:rsidRPr="00C062BB">
              <w:rPr>
                <w:sz w:val="24"/>
                <w:szCs w:val="24"/>
              </w:rPr>
              <w:t>24</w:t>
            </w:r>
          </w:p>
        </w:tc>
      </w:tr>
      <w:tr w:rsidR="00671413" w:rsidRPr="00C96FFC" w:rsidTr="00F2442F">
        <w:trPr>
          <w:trHeight w:val="330"/>
          <w:jc w:val="center"/>
        </w:trPr>
        <w:tc>
          <w:tcPr>
            <w:tcW w:w="4403" w:type="pct"/>
            <w:gridSpan w:val="2"/>
            <w:noWrap/>
            <w:vAlign w:val="center"/>
          </w:tcPr>
          <w:p w:rsidR="00671413" w:rsidRPr="00C062BB" w:rsidRDefault="00671413" w:rsidP="00BF7639">
            <w:pPr>
              <w:pStyle w:val="122"/>
              <w:rPr>
                <w:sz w:val="24"/>
                <w:szCs w:val="24"/>
              </w:rPr>
            </w:pPr>
            <w:r w:rsidRPr="00C062BB">
              <w:rPr>
                <w:sz w:val="24"/>
                <w:szCs w:val="24"/>
              </w:rPr>
              <w:t>Количество часов работы системы вентиляции в сутки, час  </w:t>
            </w:r>
          </w:p>
        </w:tc>
        <w:tc>
          <w:tcPr>
            <w:tcW w:w="597" w:type="pct"/>
            <w:noWrap/>
          </w:tcPr>
          <w:p w:rsidR="00671413" w:rsidRPr="00C062BB" w:rsidRDefault="00671413" w:rsidP="00BF7639">
            <w:pPr>
              <w:pStyle w:val="122"/>
              <w:rPr>
                <w:sz w:val="24"/>
                <w:szCs w:val="24"/>
              </w:rPr>
            </w:pPr>
            <w:r w:rsidRPr="00C062BB">
              <w:rPr>
                <w:sz w:val="24"/>
                <w:szCs w:val="24"/>
              </w:rPr>
              <w:t>12</w:t>
            </w:r>
          </w:p>
        </w:tc>
      </w:tr>
      <w:tr w:rsidR="00671413" w:rsidRPr="00C96FFC" w:rsidTr="00F2442F">
        <w:trPr>
          <w:trHeight w:val="330"/>
          <w:jc w:val="center"/>
        </w:trPr>
        <w:tc>
          <w:tcPr>
            <w:tcW w:w="4403" w:type="pct"/>
            <w:gridSpan w:val="2"/>
            <w:noWrap/>
            <w:vAlign w:val="center"/>
          </w:tcPr>
          <w:p w:rsidR="00671413" w:rsidRPr="00C062BB" w:rsidRDefault="00671413" w:rsidP="00BF7639">
            <w:pPr>
              <w:pStyle w:val="122"/>
              <w:rPr>
                <w:sz w:val="24"/>
                <w:szCs w:val="24"/>
              </w:rPr>
            </w:pPr>
            <w:r w:rsidRPr="00C062BB">
              <w:rPr>
                <w:sz w:val="24"/>
                <w:szCs w:val="24"/>
              </w:rPr>
              <w:t>Количество часов работы системы ГВС в сутки,час </w:t>
            </w:r>
          </w:p>
        </w:tc>
        <w:tc>
          <w:tcPr>
            <w:tcW w:w="597" w:type="pct"/>
            <w:noWrap/>
          </w:tcPr>
          <w:p w:rsidR="00671413" w:rsidRPr="00C062BB" w:rsidRDefault="00671413" w:rsidP="00BF7639">
            <w:pPr>
              <w:pStyle w:val="122"/>
              <w:rPr>
                <w:sz w:val="24"/>
                <w:szCs w:val="24"/>
              </w:rPr>
            </w:pPr>
            <w:r w:rsidRPr="00C062BB">
              <w:rPr>
                <w:sz w:val="24"/>
                <w:szCs w:val="24"/>
              </w:rPr>
              <w:t>24</w:t>
            </w:r>
          </w:p>
        </w:tc>
      </w:tr>
      <w:tr w:rsidR="00671413" w:rsidRPr="00C96FFC" w:rsidTr="00F2442F">
        <w:trPr>
          <w:trHeight w:val="330"/>
          <w:jc w:val="center"/>
        </w:trPr>
        <w:tc>
          <w:tcPr>
            <w:tcW w:w="4403" w:type="pct"/>
            <w:gridSpan w:val="2"/>
            <w:noWrap/>
            <w:vAlign w:val="center"/>
          </w:tcPr>
          <w:p w:rsidR="00671413" w:rsidRPr="00C062BB" w:rsidRDefault="00671413" w:rsidP="00BF7639">
            <w:pPr>
              <w:pStyle w:val="122"/>
              <w:rPr>
                <w:sz w:val="24"/>
                <w:szCs w:val="24"/>
              </w:rPr>
            </w:pPr>
            <w:r w:rsidRPr="00C062BB">
              <w:rPr>
                <w:sz w:val="24"/>
                <w:szCs w:val="24"/>
              </w:rPr>
              <w:t>Потери в тепловых сетях , %  </w:t>
            </w:r>
          </w:p>
        </w:tc>
        <w:tc>
          <w:tcPr>
            <w:tcW w:w="597" w:type="pct"/>
            <w:noWrap/>
          </w:tcPr>
          <w:p w:rsidR="00671413" w:rsidRPr="00C062BB" w:rsidRDefault="00671413" w:rsidP="00BF7639">
            <w:pPr>
              <w:pStyle w:val="122"/>
              <w:rPr>
                <w:sz w:val="24"/>
                <w:szCs w:val="24"/>
              </w:rPr>
            </w:pPr>
            <w:r w:rsidRPr="00C062BB">
              <w:rPr>
                <w:sz w:val="24"/>
                <w:szCs w:val="24"/>
              </w:rPr>
              <w:t>10</w:t>
            </w:r>
          </w:p>
        </w:tc>
      </w:tr>
      <w:tr w:rsidR="00671413" w:rsidRPr="00C96FFC" w:rsidTr="00F2442F">
        <w:trPr>
          <w:trHeight w:val="330"/>
          <w:jc w:val="center"/>
        </w:trPr>
        <w:tc>
          <w:tcPr>
            <w:tcW w:w="5000" w:type="pct"/>
            <w:gridSpan w:val="3"/>
            <w:noWrap/>
            <w:vAlign w:val="center"/>
          </w:tcPr>
          <w:p w:rsidR="00671413" w:rsidRPr="00C062BB" w:rsidRDefault="00671413" w:rsidP="00BF7639">
            <w:pPr>
              <w:pStyle w:val="122"/>
              <w:rPr>
                <w:sz w:val="24"/>
                <w:szCs w:val="24"/>
              </w:rPr>
            </w:pPr>
            <w:r w:rsidRPr="00C062BB">
              <w:rPr>
                <w:sz w:val="24"/>
                <w:szCs w:val="24"/>
              </w:rPr>
              <w:t xml:space="preserve">Расчетные тепловые нагрузки: </w:t>
            </w:r>
          </w:p>
        </w:tc>
      </w:tr>
      <w:tr w:rsidR="00671413" w:rsidRPr="00C96FFC" w:rsidTr="00F2442F">
        <w:trPr>
          <w:trHeight w:val="360"/>
          <w:jc w:val="center"/>
        </w:trPr>
        <w:tc>
          <w:tcPr>
            <w:tcW w:w="5000" w:type="pct"/>
            <w:gridSpan w:val="3"/>
            <w:noWrap/>
            <w:vAlign w:val="center"/>
          </w:tcPr>
          <w:p w:rsidR="00671413" w:rsidRPr="00234446" w:rsidRDefault="00671413" w:rsidP="00BF7639">
            <w:pPr>
              <w:pStyle w:val="122"/>
              <w:rPr>
                <w:sz w:val="20"/>
                <w:szCs w:val="24"/>
              </w:rPr>
            </w:pPr>
            <w:r w:rsidRPr="00C062BB">
              <w:rPr>
                <w:sz w:val="24"/>
                <w:szCs w:val="24"/>
              </w:rPr>
              <w:t>Q</w:t>
            </w:r>
            <w:r w:rsidRPr="00C062BB">
              <w:rPr>
                <w:sz w:val="24"/>
                <w:szCs w:val="24"/>
                <w:vertAlign w:val="subscript"/>
              </w:rPr>
              <w:t>от</w:t>
            </w:r>
            <w:r w:rsidRPr="00C062BB">
              <w:rPr>
                <w:sz w:val="24"/>
                <w:szCs w:val="24"/>
              </w:rPr>
              <w:t>=q</w:t>
            </w:r>
            <w:r w:rsidRPr="00C062BB">
              <w:rPr>
                <w:sz w:val="24"/>
                <w:szCs w:val="24"/>
                <w:vertAlign w:val="subscript"/>
              </w:rPr>
              <w:t>о</w:t>
            </w:r>
            <w:r w:rsidRPr="00C062BB">
              <w:rPr>
                <w:sz w:val="24"/>
                <w:szCs w:val="24"/>
              </w:rPr>
              <w:t>∙А(1+К</w:t>
            </w:r>
            <w:r w:rsidRPr="00C062BB">
              <w:rPr>
                <w:sz w:val="24"/>
                <w:szCs w:val="24"/>
                <w:vertAlign w:val="subscript"/>
              </w:rPr>
              <w:t>1</w:t>
            </w:r>
            <w:r w:rsidRPr="00C062BB">
              <w:rPr>
                <w:sz w:val="24"/>
                <w:szCs w:val="24"/>
              </w:rPr>
              <w:t>)</w:t>
            </w:r>
          </w:p>
        </w:tc>
      </w:tr>
      <w:tr w:rsidR="00671413" w:rsidRPr="00C96FFC" w:rsidTr="00F2442F">
        <w:trPr>
          <w:trHeight w:val="360"/>
          <w:jc w:val="center"/>
        </w:trPr>
        <w:tc>
          <w:tcPr>
            <w:tcW w:w="5000" w:type="pct"/>
            <w:gridSpan w:val="3"/>
            <w:noWrap/>
            <w:vAlign w:val="center"/>
          </w:tcPr>
          <w:p w:rsidR="00671413" w:rsidRPr="00A817CC" w:rsidRDefault="00671413" w:rsidP="00BF7639">
            <w:pPr>
              <w:pStyle w:val="122"/>
              <w:rPr>
                <w:sz w:val="20"/>
                <w:szCs w:val="24"/>
                <w:lang w:val="en-US"/>
              </w:rPr>
            </w:pPr>
            <w:r w:rsidRPr="00A817CC">
              <w:rPr>
                <w:sz w:val="24"/>
                <w:szCs w:val="24"/>
                <w:lang w:val="en-US"/>
              </w:rPr>
              <w:t>Q</w:t>
            </w:r>
            <w:r w:rsidRPr="00C062BB">
              <w:rPr>
                <w:sz w:val="24"/>
                <w:szCs w:val="24"/>
                <w:vertAlign w:val="subscript"/>
              </w:rPr>
              <w:t>вент</w:t>
            </w:r>
            <w:r w:rsidRPr="00A817CC">
              <w:rPr>
                <w:sz w:val="24"/>
                <w:szCs w:val="24"/>
                <w:lang w:val="en-US"/>
              </w:rPr>
              <w:t>= q</w:t>
            </w:r>
            <w:r w:rsidRPr="00C062BB">
              <w:rPr>
                <w:sz w:val="24"/>
                <w:szCs w:val="24"/>
                <w:vertAlign w:val="subscript"/>
              </w:rPr>
              <w:t>о</w:t>
            </w:r>
            <w:r w:rsidRPr="00A817CC">
              <w:rPr>
                <w:sz w:val="24"/>
                <w:szCs w:val="24"/>
                <w:lang w:val="en-US"/>
              </w:rPr>
              <w:t>∙</w:t>
            </w:r>
            <w:r w:rsidRPr="00C062BB">
              <w:rPr>
                <w:sz w:val="24"/>
                <w:szCs w:val="24"/>
              </w:rPr>
              <w:t>А</w:t>
            </w:r>
            <w:r w:rsidRPr="00A817CC">
              <w:rPr>
                <w:sz w:val="24"/>
                <w:szCs w:val="24"/>
                <w:lang w:val="en-US"/>
              </w:rPr>
              <w:t>∙</w:t>
            </w:r>
            <w:r w:rsidRPr="00C062BB">
              <w:rPr>
                <w:sz w:val="24"/>
                <w:szCs w:val="24"/>
              </w:rPr>
              <w:t>К</w:t>
            </w:r>
            <w:r w:rsidRPr="00A817CC">
              <w:rPr>
                <w:sz w:val="24"/>
                <w:szCs w:val="24"/>
                <w:vertAlign w:val="subscript"/>
                <w:lang w:val="en-US"/>
              </w:rPr>
              <w:t>1</w:t>
            </w:r>
            <w:r w:rsidRPr="00A817CC">
              <w:rPr>
                <w:sz w:val="24"/>
                <w:szCs w:val="24"/>
                <w:lang w:val="en-US"/>
              </w:rPr>
              <w:t>∙</w:t>
            </w:r>
            <w:r w:rsidRPr="00C062BB">
              <w:rPr>
                <w:sz w:val="24"/>
                <w:szCs w:val="24"/>
              </w:rPr>
              <w:t>К</w:t>
            </w:r>
            <w:r w:rsidRPr="00A817CC">
              <w:rPr>
                <w:sz w:val="24"/>
                <w:szCs w:val="24"/>
                <w:vertAlign w:val="subscript"/>
                <w:lang w:val="en-US"/>
              </w:rPr>
              <w:t>2</w:t>
            </w:r>
          </w:p>
        </w:tc>
      </w:tr>
      <w:tr w:rsidR="00671413" w:rsidRPr="00C96FFC" w:rsidTr="00F2442F">
        <w:trPr>
          <w:trHeight w:val="360"/>
          <w:jc w:val="center"/>
        </w:trPr>
        <w:tc>
          <w:tcPr>
            <w:tcW w:w="5000" w:type="pct"/>
            <w:gridSpan w:val="3"/>
            <w:noWrap/>
            <w:vAlign w:val="center"/>
          </w:tcPr>
          <w:p w:rsidR="00671413" w:rsidRPr="00234446" w:rsidRDefault="00671413" w:rsidP="00BF7639">
            <w:pPr>
              <w:pStyle w:val="122"/>
              <w:rPr>
                <w:sz w:val="20"/>
                <w:szCs w:val="24"/>
              </w:rPr>
            </w:pPr>
            <w:r w:rsidRPr="00C062BB">
              <w:rPr>
                <w:sz w:val="24"/>
                <w:szCs w:val="24"/>
              </w:rPr>
              <w:t>Q</w:t>
            </w:r>
            <w:r w:rsidRPr="00C062BB">
              <w:rPr>
                <w:sz w:val="24"/>
                <w:szCs w:val="24"/>
                <w:vertAlign w:val="subscript"/>
              </w:rPr>
              <w:t>hm</w:t>
            </w:r>
            <w:r w:rsidRPr="00C062BB">
              <w:rPr>
                <w:sz w:val="24"/>
                <w:szCs w:val="24"/>
              </w:rPr>
              <w:t>=q</w:t>
            </w:r>
            <w:r w:rsidRPr="00C062BB">
              <w:rPr>
                <w:sz w:val="24"/>
                <w:szCs w:val="24"/>
                <w:vertAlign w:val="subscript"/>
              </w:rPr>
              <w:t>h</w:t>
            </w:r>
            <w:r w:rsidRPr="00C062BB">
              <w:rPr>
                <w:sz w:val="24"/>
                <w:szCs w:val="24"/>
              </w:rPr>
              <w:t>∙m</w:t>
            </w:r>
          </w:p>
        </w:tc>
      </w:tr>
      <w:tr w:rsidR="00671413" w:rsidRPr="00C96FFC" w:rsidTr="00F2442F">
        <w:trPr>
          <w:trHeight w:val="360"/>
          <w:jc w:val="center"/>
        </w:trPr>
        <w:tc>
          <w:tcPr>
            <w:tcW w:w="5000" w:type="pct"/>
            <w:gridSpan w:val="3"/>
            <w:noWrap/>
            <w:vAlign w:val="center"/>
          </w:tcPr>
          <w:p w:rsidR="00671413" w:rsidRPr="00234446" w:rsidRDefault="00671413" w:rsidP="00BF7639">
            <w:pPr>
              <w:pStyle w:val="122"/>
              <w:rPr>
                <w:sz w:val="20"/>
                <w:szCs w:val="24"/>
              </w:rPr>
            </w:pPr>
            <w:r w:rsidRPr="00C062BB">
              <w:rPr>
                <w:sz w:val="24"/>
                <w:szCs w:val="24"/>
              </w:rPr>
              <w:t>Q</w:t>
            </w:r>
            <w:r w:rsidRPr="00C062BB">
              <w:rPr>
                <w:sz w:val="24"/>
                <w:szCs w:val="24"/>
                <w:vertAlign w:val="subscript"/>
              </w:rPr>
              <w:t>hmах</w:t>
            </w:r>
            <w:r w:rsidRPr="00C062BB">
              <w:rPr>
                <w:sz w:val="24"/>
                <w:szCs w:val="24"/>
              </w:rPr>
              <w:t>=2,4∙q</w:t>
            </w:r>
            <w:r w:rsidRPr="00C062BB">
              <w:rPr>
                <w:sz w:val="24"/>
                <w:szCs w:val="24"/>
                <w:vertAlign w:val="subscript"/>
              </w:rPr>
              <w:t>h</w:t>
            </w:r>
            <w:r w:rsidRPr="00C062BB">
              <w:rPr>
                <w:sz w:val="24"/>
                <w:szCs w:val="24"/>
              </w:rPr>
              <w:t>∙m</w:t>
            </w:r>
          </w:p>
        </w:tc>
      </w:tr>
      <w:tr w:rsidR="00671413" w:rsidRPr="00C96FFC" w:rsidTr="00F2442F">
        <w:trPr>
          <w:trHeight w:val="330"/>
          <w:jc w:val="center"/>
        </w:trPr>
        <w:tc>
          <w:tcPr>
            <w:tcW w:w="5000" w:type="pct"/>
            <w:gridSpan w:val="3"/>
            <w:noWrap/>
            <w:vAlign w:val="center"/>
          </w:tcPr>
          <w:p w:rsidR="00671413" w:rsidRPr="00C062BB" w:rsidRDefault="00671413" w:rsidP="00BF7639">
            <w:pPr>
              <w:pStyle w:val="122"/>
              <w:rPr>
                <w:sz w:val="24"/>
                <w:szCs w:val="24"/>
              </w:rPr>
            </w:pPr>
            <w:r w:rsidRPr="00C062BB">
              <w:rPr>
                <w:sz w:val="24"/>
                <w:szCs w:val="24"/>
              </w:rPr>
              <w:t>Где:</w:t>
            </w:r>
          </w:p>
        </w:tc>
      </w:tr>
      <w:tr w:rsidR="00671413" w:rsidRPr="00C96FFC" w:rsidTr="00F2442F">
        <w:trPr>
          <w:trHeight w:val="360"/>
          <w:jc w:val="center"/>
        </w:trPr>
        <w:tc>
          <w:tcPr>
            <w:tcW w:w="4403" w:type="pct"/>
            <w:gridSpan w:val="2"/>
            <w:noWrap/>
            <w:vAlign w:val="center"/>
          </w:tcPr>
          <w:p w:rsidR="00671413" w:rsidRPr="00C062BB" w:rsidRDefault="00671413" w:rsidP="00BF7639">
            <w:pPr>
              <w:pStyle w:val="122"/>
              <w:rPr>
                <w:sz w:val="24"/>
                <w:szCs w:val="24"/>
              </w:rPr>
            </w:pPr>
            <w:r w:rsidRPr="00C062BB">
              <w:rPr>
                <w:sz w:val="24"/>
                <w:szCs w:val="24"/>
              </w:rPr>
              <w:t>К</w:t>
            </w:r>
            <w:r w:rsidRPr="00C062BB">
              <w:rPr>
                <w:sz w:val="24"/>
                <w:szCs w:val="24"/>
                <w:vertAlign w:val="subscript"/>
              </w:rPr>
              <w:t>1</w:t>
            </w:r>
            <w:r w:rsidRPr="00C062BB">
              <w:rPr>
                <w:sz w:val="24"/>
                <w:szCs w:val="24"/>
              </w:rPr>
              <w:t xml:space="preserve">  – коэффициент, учитывающий расход тепла на отопление общественных зданий</w:t>
            </w:r>
          </w:p>
        </w:tc>
        <w:tc>
          <w:tcPr>
            <w:tcW w:w="597" w:type="pct"/>
            <w:noWrap/>
          </w:tcPr>
          <w:p w:rsidR="00671413" w:rsidRPr="00C062BB" w:rsidRDefault="00671413" w:rsidP="00BF7639">
            <w:pPr>
              <w:pStyle w:val="122"/>
              <w:rPr>
                <w:sz w:val="24"/>
                <w:szCs w:val="24"/>
              </w:rPr>
            </w:pPr>
            <w:r w:rsidRPr="00C062BB">
              <w:rPr>
                <w:sz w:val="24"/>
                <w:szCs w:val="24"/>
              </w:rPr>
              <w:t>0,25</w:t>
            </w:r>
          </w:p>
        </w:tc>
      </w:tr>
      <w:tr w:rsidR="00671413" w:rsidRPr="00C96FFC" w:rsidTr="00F2442F">
        <w:trPr>
          <w:trHeight w:val="360"/>
          <w:jc w:val="center"/>
        </w:trPr>
        <w:tc>
          <w:tcPr>
            <w:tcW w:w="4403" w:type="pct"/>
            <w:gridSpan w:val="2"/>
            <w:noWrap/>
            <w:vAlign w:val="center"/>
          </w:tcPr>
          <w:p w:rsidR="00671413" w:rsidRPr="00C062BB" w:rsidRDefault="00671413" w:rsidP="00BF7639">
            <w:pPr>
              <w:pStyle w:val="122"/>
              <w:rPr>
                <w:sz w:val="24"/>
                <w:szCs w:val="24"/>
              </w:rPr>
            </w:pPr>
            <w:r w:rsidRPr="00C062BB">
              <w:rPr>
                <w:sz w:val="24"/>
                <w:szCs w:val="24"/>
              </w:rPr>
              <w:t>К</w:t>
            </w:r>
            <w:r w:rsidRPr="00C062BB">
              <w:rPr>
                <w:sz w:val="24"/>
                <w:szCs w:val="24"/>
                <w:vertAlign w:val="subscript"/>
              </w:rPr>
              <w:t>2</w:t>
            </w:r>
            <w:r w:rsidRPr="00C062BB">
              <w:rPr>
                <w:sz w:val="24"/>
                <w:szCs w:val="24"/>
              </w:rPr>
              <w:t xml:space="preserve"> – коэффициент, учитывающий расходы тепла на вентиляцию общественных зданий </w:t>
            </w:r>
          </w:p>
        </w:tc>
        <w:tc>
          <w:tcPr>
            <w:tcW w:w="597" w:type="pct"/>
            <w:noWrap/>
          </w:tcPr>
          <w:p w:rsidR="00671413" w:rsidRPr="00C062BB" w:rsidRDefault="00671413" w:rsidP="00BF7639">
            <w:pPr>
              <w:pStyle w:val="122"/>
              <w:rPr>
                <w:sz w:val="24"/>
                <w:szCs w:val="24"/>
              </w:rPr>
            </w:pPr>
            <w:r w:rsidRPr="00C062BB">
              <w:rPr>
                <w:sz w:val="24"/>
                <w:szCs w:val="24"/>
              </w:rPr>
              <w:t>3,7</w:t>
            </w:r>
          </w:p>
        </w:tc>
      </w:tr>
      <w:tr w:rsidR="00671413" w:rsidRPr="00C96FFC" w:rsidTr="00F2442F">
        <w:trPr>
          <w:trHeight w:val="750"/>
          <w:jc w:val="center"/>
        </w:trPr>
        <w:tc>
          <w:tcPr>
            <w:tcW w:w="4403" w:type="pct"/>
            <w:gridSpan w:val="2"/>
            <w:vAlign w:val="center"/>
          </w:tcPr>
          <w:p w:rsidR="00671413" w:rsidRPr="00C062BB" w:rsidRDefault="00671413" w:rsidP="00BF7639">
            <w:pPr>
              <w:pStyle w:val="122"/>
              <w:rPr>
                <w:sz w:val="24"/>
                <w:szCs w:val="24"/>
              </w:rPr>
            </w:pPr>
            <w:r w:rsidRPr="00C062BB">
              <w:rPr>
                <w:sz w:val="24"/>
                <w:szCs w:val="24"/>
              </w:rPr>
              <w:t xml:space="preserve">  q</w:t>
            </w:r>
            <w:r w:rsidRPr="00C062BB">
              <w:rPr>
                <w:sz w:val="24"/>
                <w:szCs w:val="24"/>
                <w:vertAlign w:val="subscript"/>
              </w:rPr>
              <w:t xml:space="preserve">о </w:t>
            </w:r>
            <w:r w:rsidRPr="00C062BB">
              <w:rPr>
                <w:sz w:val="24"/>
                <w:szCs w:val="24"/>
              </w:rPr>
              <w:t>– укрупненный показатель максимального теплового потока на отопление зданий на 1м</w:t>
            </w:r>
            <w:r w:rsidRPr="00C062BB">
              <w:rPr>
                <w:sz w:val="24"/>
                <w:szCs w:val="24"/>
                <w:vertAlign w:val="superscript"/>
              </w:rPr>
              <w:t>2</w:t>
            </w:r>
            <w:r w:rsidRPr="00C062BB">
              <w:rPr>
                <w:sz w:val="24"/>
                <w:szCs w:val="24"/>
              </w:rPr>
              <w:t xml:space="preserve"> общей площади, </w:t>
            </w:r>
          </w:p>
        </w:tc>
        <w:tc>
          <w:tcPr>
            <w:tcW w:w="597" w:type="pct"/>
            <w:noWrap/>
          </w:tcPr>
          <w:p w:rsidR="00671413" w:rsidRPr="00C062BB" w:rsidRDefault="00671413" w:rsidP="00BF7639">
            <w:pPr>
              <w:pStyle w:val="122"/>
              <w:rPr>
                <w:sz w:val="24"/>
                <w:szCs w:val="24"/>
              </w:rPr>
            </w:pPr>
            <w:r w:rsidRPr="00C062BB">
              <w:rPr>
                <w:sz w:val="24"/>
                <w:szCs w:val="24"/>
              </w:rPr>
              <w:t>81</w:t>
            </w:r>
          </w:p>
        </w:tc>
      </w:tr>
      <w:tr w:rsidR="00671413" w:rsidRPr="00C96FFC" w:rsidTr="00F2442F">
        <w:trPr>
          <w:trHeight w:val="735"/>
          <w:jc w:val="center"/>
        </w:trPr>
        <w:tc>
          <w:tcPr>
            <w:tcW w:w="4403" w:type="pct"/>
            <w:gridSpan w:val="2"/>
            <w:vAlign w:val="center"/>
          </w:tcPr>
          <w:p w:rsidR="00671413" w:rsidRPr="00C062BB" w:rsidRDefault="00671413" w:rsidP="00BF7639">
            <w:pPr>
              <w:pStyle w:val="122"/>
              <w:rPr>
                <w:sz w:val="24"/>
                <w:szCs w:val="24"/>
              </w:rPr>
            </w:pPr>
            <w:r w:rsidRPr="00C062BB">
              <w:rPr>
                <w:sz w:val="24"/>
                <w:szCs w:val="24"/>
              </w:rPr>
              <w:t xml:space="preserve">  q</w:t>
            </w:r>
            <w:r w:rsidRPr="00C062BB">
              <w:rPr>
                <w:sz w:val="24"/>
                <w:szCs w:val="24"/>
                <w:vertAlign w:val="subscript"/>
              </w:rPr>
              <w:t>h –</w:t>
            </w:r>
            <w:r w:rsidRPr="00C062BB">
              <w:rPr>
                <w:sz w:val="24"/>
                <w:szCs w:val="24"/>
              </w:rPr>
              <w:t>укрупненный показатель теплового потока на горячее водоснабжение при а-норма расхода воды одним жителем в средние сутки</w:t>
            </w:r>
          </w:p>
        </w:tc>
        <w:tc>
          <w:tcPr>
            <w:tcW w:w="597" w:type="pct"/>
            <w:noWrap/>
          </w:tcPr>
          <w:p w:rsidR="00671413" w:rsidRPr="00C062BB" w:rsidRDefault="00671413" w:rsidP="00BF7639">
            <w:pPr>
              <w:pStyle w:val="122"/>
              <w:rPr>
                <w:sz w:val="24"/>
                <w:szCs w:val="24"/>
              </w:rPr>
            </w:pPr>
            <w:r w:rsidRPr="00C062BB">
              <w:rPr>
                <w:sz w:val="24"/>
                <w:szCs w:val="24"/>
              </w:rPr>
              <w:t>407</w:t>
            </w:r>
          </w:p>
        </w:tc>
      </w:tr>
      <w:tr w:rsidR="00671413" w:rsidRPr="007C6E54" w:rsidTr="00F2442F">
        <w:trPr>
          <w:trHeight w:val="330"/>
          <w:jc w:val="center"/>
        </w:trPr>
        <w:tc>
          <w:tcPr>
            <w:tcW w:w="4403" w:type="pct"/>
            <w:gridSpan w:val="2"/>
            <w:noWrap/>
            <w:vAlign w:val="center"/>
          </w:tcPr>
          <w:p w:rsidR="00671413" w:rsidRPr="00C062BB" w:rsidRDefault="00671413" w:rsidP="00BF7639">
            <w:pPr>
              <w:pStyle w:val="122"/>
              <w:rPr>
                <w:sz w:val="24"/>
                <w:szCs w:val="24"/>
              </w:rPr>
            </w:pPr>
            <w:r w:rsidRPr="00C062BB">
              <w:rPr>
                <w:sz w:val="24"/>
                <w:szCs w:val="24"/>
              </w:rPr>
              <w:t>m-предполагаемое количество жителей/работников </w:t>
            </w:r>
          </w:p>
        </w:tc>
        <w:tc>
          <w:tcPr>
            <w:tcW w:w="597" w:type="pct"/>
            <w:noWrap/>
          </w:tcPr>
          <w:p w:rsidR="00671413" w:rsidRPr="00C062BB" w:rsidRDefault="00671413" w:rsidP="00BF7639">
            <w:pPr>
              <w:pStyle w:val="122"/>
              <w:rPr>
                <w:sz w:val="24"/>
                <w:szCs w:val="24"/>
              </w:rPr>
            </w:pPr>
          </w:p>
        </w:tc>
      </w:tr>
      <w:tr w:rsidR="00671413" w:rsidRPr="00C96FFC" w:rsidTr="00F2442F">
        <w:trPr>
          <w:trHeight w:val="330"/>
          <w:jc w:val="center"/>
        </w:trPr>
        <w:tc>
          <w:tcPr>
            <w:tcW w:w="4403" w:type="pct"/>
            <w:gridSpan w:val="2"/>
            <w:noWrap/>
            <w:vAlign w:val="center"/>
          </w:tcPr>
          <w:p w:rsidR="00671413" w:rsidRPr="00C062BB" w:rsidRDefault="00671413" w:rsidP="00BF7639">
            <w:pPr>
              <w:pStyle w:val="122"/>
              <w:rPr>
                <w:sz w:val="24"/>
                <w:szCs w:val="24"/>
              </w:rPr>
            </w:pPr>
            <w:r w:rsidRPr="00C062BB">
              <w:rPr>
                <w:sz w:val="24"/>
                <w:szCs w:val="24"/>
              </w:rPr>
              <w:t>А-площадь застройки </w:t>
            </w:r>
          </w:p>
        </w:tc>
        <w:tc>
          <w:tcPr>
            <w:tcW w:w="597" w:type="pct"/>
            <w:noWrap/>
          </w:tcPr>
          <w:p w:rsidR="00671413" w:rsidRPr="00C062BB" w:rsidRDefault="00671413" w:rsidP="00BF7639">
            <w:pPr>
              <w:pStyle w:val="122"/>
              <w:rPr>
                <w:sz w:val="24"/>
                <w:szCs w:val="24"/>
              </w:rPr>
            </w:pPr>
            <w:r w:rsidRPr="00C062BB">
              <w:rPr>
                <w:sz w:val="24"/>
                <w:szCs w:val="24"/>
              </w:rPr>
              <w:t>-</w:t>
            </w:r>
          </w:p>
        </w:tc>
      </w:tr>
    </w:tbl>
    <w:p w:rsidR="00671413" w:rsidRPr="00C96FFC" w:rsidRDefault="00671413" w:rsidP="007C6E54"/>
    <w:p w:rsidR="00671413" w:rsidRPr="00FD3B50" w:rsidRDefault="00671413" w:rsidP="007C6E54">
      <w:r w:rsidRPr="00FD3B50">
        <w:t>ТПУ. Торговый центр</w:t>
      </w:r>
    </w:p>
    <w:p w:rsidR="00671413" w:rsidRPr="00C96FFC" w:rsidRDefault="00671413" w:rsidP="005E02D1">
      <w:pPr>
        <w:pStyle w:val="afffff4"/>
      </w:pPr>
      <w:r w:rsidRPr="00C96FFC">
        <w:t>Тепловая нагрузка на отопление</w:t>
      </w:r>
      <w:r w:rsidRPr="00C96FFC">
        <w:tab/>
        <w:t xml:space="preserve"> Qо.max=</w:t>
      </w:r>
      <w:r w:rsidRPr="00C96FFC">
        <w:tab/>
        <w:t>1366875 Вт</w:t>
      </w:r>
      <w:r w:rsidRPr="00C96FFC">
        <w:tab/>
      </w:r>
      <w:r w:rsidRPr="00C96FFC">
        <w:tab/>
        <w:t>1,1755 Гкал/час</w:t>
      </w:r>
    </w:p>
    <w:p w:rsidR="00671413" w:rsidRPr="00C96FFC" w:rsidRDefault="00671413" w:rsidP="005E02D1">
      <w:pPr>
        <w:pStyle w:val="afffff4"/>
      </w:pPr>
      <w:r w:rsidRPr="00C96FFC">
        <w:t>Тепловая нагрузка на вентиляцию</w:t>
      </w:r>
      <w:r w:rsidRPr="00C96FFC">
        <w:tab/>
        <w:t>Qв.max=</w:t>
      </w:r>
      <w:r w:rsidRPr="00C96FFC">
        <w:tab/>
        <w:t>1011487,5 Вт</w:t>
      </w:r>
      <w:r w:rsidRPr="00C96FFC">
        <w:tab/>
        <w:t>0,8699 Гкал/час</w:t>
      </w:r>
    </w:p>
    <w:p w:rsidR="00671413" w:rsidRPr="00C96FFC" w:rsidRDefault="00671413" w:rsidP="005E02D1">
      <w:pPr>
        <w:pStyle w:val="afffff4"/>
      </w:pPr>
      <w:r w:rsidRPr="00C96FFC">
        <w:t>Нагрузка на ГВС</w:t>
      </w:r>
      <w:r w:rsidRPr="00C96FFC">
        <w:tab/>
      </w:r>
      <w:r w:rsidRPr="00C96FFC">
        <w:tab/>
      </w:r>
      <w:r w:rsidRPr="00C96FFC">
        <w:tab/>
      </w:r>
      <w:r w:rsidRPr="00C96FFC">
        <w:tab/>
        <w:t>Qhмакс=</w:t>
      </w:r>
      <w:r w:rsidRPr="00C96FFC">
        <w:tab/>
        <w:t>447126 Вт</w:t>
      </w:r>
      <w:r w:rsidRPr="00C96FFC">
        <w:tab/>
      </w:r>
      <w:r w:rsidRPr="00C96FFC">
        <w:tab/>
        <w:t>0,3845 Гкал/час</w:t>
      </w:r>
    </w:p>
    <w:p w:rsidR="00671413" w:rsidRPr="00C96FFC" w:rsidRDefault="00671413" w:rsidP="005E02D1">
      <w:pPr>
        <w:pStyle w:val="afffff4"/>
      </w:pPr>
      <w:r w:rsidRPr="00C96FFC">
        <w:tab/>
      </w:r>
      <w:r w:rsidRPr="00C96FFC">
        <w:tab/>
      </w:r>
      <w:r w:rsidRPr="00C96FFC">
        <w:tab/>
      </w:r>
      <w:r w:rsidRPr="00C96FFC">
        <w:tab/>
      </w:r>
      <w:r w:rsidRPr="00C96FFC">
        <w:tab/>
      </w:r>
      <w:r w:rsidRPr="00C96FFC">
        <w:tab/>
      </w:r>
      <w:r>
        <w:tab/>
      </w:r>
      <w:r>
        <w:tab/>
      </w:r>
      <w:r>
        <w:tab/>
      </w:r>
      <w:r>
        <w:tab/>
      </w:r>
      <w:r>
        <w:tab/>
      </w:r>
      <w:r>
        <w:tab/>
      </w:r>
      <w:r>
        <w:tab/>
      </w:r>
      <w:r>
        <w:tab/>
      </w:r>
      <w:r>
        <w:tab/>
      </w:r>
      <w:r>
        <w:tab/>
      </w:r>
      <w:r w:rsidRPr="00C96FFC">
        <w:t>Qhср=</w:t>
      </w:r>
      <w:r w:rsidRPr="00C96FFC">
        <w:tab/>
        <w:t>124963 Вт</w:t>
      </w:r>
      <w:r w:rsidRPr="00C96FFC">
        <w:tab/>
      </w:r>
      <w:r w:rsidRPr="00C96FFC">
        <w:tab/>
        <w:t>0,1075 Гкал/час</w:t>
      </w:r>
    </w:p>
    <w:p w:rsidR="00671413" w:rsidRPr="00C96FFC" w:rsidRDefault="00671413" w:rsidP="005E02D1">
      <w:pPr>
        <w:pStyle w:val="afffff4"/>
      </w:pPr>
      <w:r w:rsidRPr="00C96FFC">
        <w:t xml:space="preserve">Расчетная тепловая нагрузка,Вт: </w:t>
      </w:r>
    </w:p>
    <w:p w:rsidR="00671413" w:rsidRPr="00C96FFC" w:rsidRDefault="00671413" w:rsidP="005E02D1">
      <w:pPr>
        <w:pStyle w:val="afffff4"/>
      </w:pPr>
      <w:r w:rsidRPr="00C96FFC">
        <w:t>Qрасч = Qo max + Qв max + Qh.max=2825488 Вт</w:t>
      </w:r>
      <w:r w:rsidRPr="00C96FFC">
        <w:tab/>
        <w:t>2,429919953 Гкал/час</w:t>
      </w:r>
    </w:p>
    <w:p w:rsidR="00671413" w:rsidRPr="00C96FFC" w:rsidRDefault="00671413" w:rsidP="005E02D1">
      <w:pPr>
        <w:pStyle w:val="afffff4"/>
      </w:pPr>
      <w:r w:rsidRPr="00C96FFC">
        <w:t xml:space="preserve">Суммарная тепловая нагрузка с учетом потерь в тепловых сетях </w:t>
      </w:r>
    </w:p>
    <w:p w:rsidR="00671413" w:rsidRPr="00C96FFC" w:rsidRDefault="00671413" w:rsidP="005E02D1">
      <w:pPr>
        <w:pStyle w:val="afffff4"/>
      </w:pPr>
      <w:r w:rsidRPr="00C96FFC">
        <w:t>Qсум пот = 3108037,149 Вт</w:t>
      </w:r>
      <w:r w:rsidRPr="00C96FFC">
        <w:tab/>
        <w:t>2,67291 Гкал/час</w:t>
      </w:r>
    </w:p>
    <w:p w:rsidR="00671413" w:rsidRPr="00C96FFC" w:rsidRDefault="00671413" w:rsidP="005E02D1">
      <w:pPr>
        <w:pStyle w:val="afffff4"/>
      </w:pPr>
      <w:r w:rsidRPr="00C96FFC">
        <w:t>2.1. Расчет расхода тепла.</w:t>
      </w:r>
      <w:r w:rsidRPr="00C96FFC">
        <w:tab/>
      </w:r>
      <w:r w:rsidRPr="00C96FFC">
        <w:tab/>
      </w:r>
      <w:r w:rsidRPr="00C96FFC">
        <w:tab/>
      </w:r>
      <w:r w:rsidRPr="00C96FFC">
        <w:tab/>
      </w:r>
      <w:r w:rsidRPr="00C96FFC">
        <w:tab/>
      </w:r>
    </w:p>
    <w:p w:rsidR="00671413" w:rsidRPr="00C96FFC" w:rsidRDefault="00671413" w:rsidP="005E02D1">
      <w:pPr>
        <w:pStyle w:val="afffff4"/>
      </w:pPr>
      <w:r w:rsidRPr="00C96FFC">
        <w:t>2.1 Средний часовой  расход тепла на отопление, Гкал/час:</w:t>
      </w:r>
    </w:p>
    <w:p w:rsidR="00671413" w:rsidRPr="00C96FFC" w:rsidRDefault="00671413" w:rsidP="005E02D1">
      <w:pPr>
        <w:pStyle w:val="afffff4"/>
      </w:pPr>
      <w:r w:rsidRPr="00C96FFC">
        <w:t xml:space="preserve">Qо.ср. = Qо.max ∙ (tвн –  tср.о)/ (tвн -  tо) = </w:t>
      </w:r>
      <w:r w:rsidRPr="00C96FFC">
        <w:tab/>
        <w:t>0,557090707</w:t>
      </w:r>
    </w:p>
    <w:p w:rsidR="00671413" w:rsidRPr="00C96FFC" w:rsidRDefault="00671413" w:rsidP="005E02D1">
      <w:pPr>
        <w:pStyle w:val="afffff4"/>
      </w:pPr>
      <w:r w:rsidRPr="00C96FFC">
        <w:t>2.2 Средний часовой  расход тепла на вентиляцию, Гкал/час:</w:t>
      </w:r>
      <w:r w:rsidRPr="00C96FFC">
        <w:tab/>
      </w:r>
    </w:p>
    <w:p w:rsidR="00671413" w:rsidRPr="00C96FFC" w:rsidRDefault="00671413" w:rsidP="005E02D1">
      <w:pPr>
        <w:pStyle w:val="afffff4"/>
      </w:pPr>
      <w:r w:rsidRPr="00C96FFC">
        <w:t xml:space="preserve">Qв.ср. = Qв max ∙ (tвн –  tср.о)/ (tвн -  tо) = </w:t>
      </w:r>
      <w:r w:rsidRPr="00C96FFC">
        <w:tab/>
        <w:t>4,131926438</w:t>
      </w:r>
      <w:r w:rsidRPr="00C96FFC">
        <w:tab/>
      </w:r>
    </w:p>
    <w:p w:rsidR="00671413" w:rsidRPr="00C96FFC" w:rsidRDefault="00671413" w:rsidP="005E02D1">
      <w:pPr>
        <w:pStyle w:val="afffff4"/>
      </w:pPr>
      <w:r w:rsidRPr="00C96FFC">
        <w:t>2.3 Средний расход тепла на ГВС в летний период, Гкал/час:</w:t>
      </w:r>
      <w:r w:rsidRPr="00C96FFC">
        <w:tab/>
      </w:r>
    </w:p>
    <w:p w:rsidR="00671413" w:rsidRPr="00C96FFC" w:rsidRDefault="00671413" w:rsidP="005E02D1">
      <w:pPr>
        <w:pStyle w:val="afffff4"/>
      </w:pPr>
      <w:r w:rsidRPr="00C96FFC">
        <w:t>Qhлет = Qh ср ∙ (60 –  tх.л)/ (60 –  tх.з) =0,087928479</w:t>
      </w:r>
    </w:p>
    <w:p w:rsidR="00671413" w:rsidRPr="00C96FFC" w:rsidRDefault="00671413" w:rsidP="005E02D1">
      <w:pPr>
        <w:pStyle w:val="afffff4"/>
      </w:pPr>
      <w:r w:rsidRPr="00C96FFC">
        <w:t>2.4 Годовой  расход тепла на отопление, Гкал:</w:t>
      </w:r>
    </w:p>
    <w:p w:rsidR="00671413" w:rsidRPr="00C96FFC" w:rsidRDefault="00671413" w:rsidP="005E02D1">
      <w:pPr>
        <w:pStyle w:val="afffff4"/>
      </w:pPr>
      <w:r w:rsidRPr="00C96FFC">
        <w:t>Qо год = Qо.ср. ∙ Zо ∙ Nо = 2941,43893</w:t>
      </w:r>
    </w:p>
    <w:p w:rsidR="00671413" w:rsidRPr="00C96FFC" w:rsidRDefault="00671413" w:rsidP="005E02D1">
      <w:pPr>
        <w:pStyle w:val="afffff4"/>
      </w:pPr>
      <w:r w:rsidRPr="00C96FFC">
        <w:t>2.5 Годовой  расход тепла на вентиляцию, Гкал:</w:t>
      </w:r>
    </w:p>
    <w:p w:rsidR="00671413" w:rsidRPr="00C96FFC" w:rsidRDefault="00671413" w:rsidP="005E02D1">
      <w:pPr>
        <w:pStyle w:val="afffff4"/>
      </w:pPr>
      <w:r w:rsidRPr="00C96FFC">
        <w:t>Qв год = Qв.ср. ∙ Zв ∙ Nо =743,7467588</w:t>
      </w:r>
    </w:p>
    <w:p w:rsidR="00671413" w:rsidRPr="00C96FFC" w:rsidRDefault="00671413" w:rsidP="005E02D1">
      <w:pPr>
        <w:pStyle w:val="afffff4"/>
      </w:pPr>
      <w:r w:rsidRPr="00C96FFC">
        <w:t>2.6 Годовой  расход тепла на ГВС, Гкал:</w:t>
      </w:r>
    </w:p>
    <w:p w:rsidR="00671413" w:rsidRPr="00C96FFC" w:rsidRDefault="00671413" w:rsidP="005E02D1">
      <w:pPr>
        <w:pStyle w:val="afffff4"/>
      </w:pPr>
      <w:r w:rsidRPr="00C96FFC">
        <w:t>Qh год= Qh ср∙ Zо ∙ Nh+ Qhлет∙ Nh ∙ (365- Zо) = 873,4228896</w:t>
      </w:r>
    </w:p>
    <w:p w:rsidR="00671413" w:rsidRPr="00C96FFC" w:rsidRDefault="00671413" w:rsidP="005E02D1">
      <w:pPr>
        <w:pStyle w:val="afffff4"/>
      </w:pPr>
      <w:r w:rsidRPr="00C96FFC">
        <w:t>2.7  Суммарный годовой  расход тепла, Гкал:</w:t>
      </w:r>
    </w:p>
    <w:p w:rsidR="00671413" w:rsidRPr="00C96FFC" w:rsidRDefault="00671413" w:rsidP="005E02D1">
      <w:pPr>
        <w:pStyle w:val="afffff4"/>
      </w:pPr>
      <w:r w:rsidRPr="00C96FFC">
        <w:t>Qгод = 4558,608579</w:t>
      </w:r>
    </w:p>
    <w:p w:rsidR="00671413" w:rsidRPr="00C96FFC" w:rsidRDefault="00671413" w:rsidP="005E02D1">
      <w:pPr>
        <w:pStyle w:val="afffff4"/>
      </w:pPr>
      <w:r w:rsidRPr="00C96FFC">
        <w:t>2.8  Суммарный годовой  расход тепла с учетом тепловых потерь в сетях, Гкал:</w:t>
      </w:r>
    </w:p>
    <w:p w:rsidR="00671413" w:rsidRPr="00C96FFC" w:rsidRDefault="00671413" w:rsidP="005E02D1">
      <w:pPr>
        <w:pStyle w:val="afffff4"/>
      </w:pPr>
      <w:r w:rsidRPr="00C96FFC">
        <w:t>Qгод пот = 5014,469437</w:t>
      </w:r>
    </w:p>
    <w:p w:rsidR="00671413" w:rsidRPr="00A817CC" w:rsidRDefault="00671413" w:rsidP="007C6E54">
      <w:pPr>
        <w:rPr>
          <w:lang w:val="ru-RU"/>
        </w:rPr>
      </w:pPr>
    </w:p>
    <w:p w:rsidR="00671413" w:rsidRPr="00A817CC" w:rsidRDefault="00671413" w:rsidP="007C6E54">
      <w:pPr>
        <w:rPr>
          <w:lang w:val="ru-RU"/>
        </w:rPr>
      </w:pPr>
      <w:r w:rsidRPr="00A817CC">
        <w:rPr>
          <w:lang w:val="ru-RU"/>
        </w:rPr>
        <w:t>ТПУ. Бизнес-центр</w:t>
      </w:r>
    </w:p>
    <w:p w:rsidR="00671413" w:rsidRPr="00C96FFC" w:rsidRDefault="00671413" w:rsidP="005E02D1">
      <w:pPr>
        <w:pStyle w:val="afffff4"/>
      </w:pPr>
      <w:r w:rsidRPr="00C96FFC">
        <w:t>Тепловая нагрузка на отопление</w:t>
      </w:r>
      <w:r w:rsidRPr="00C96FFC">
        <w:tab/>
        <w:t xml:space="preserve"> Qо.max=</w:t>
      </w:r>
      <w:r w:rsidRPr="00C96FFC">
        <w:tab/>
        <w:t>506250 Вт</w:t>
      </w:r>
      <w:r w:rsidRPr="00C96FFC">
        <w:tab/>
        <w:t>0,4354 Гкал/час</w:t>
      </w:r>
    </w:p>
    <w:p w:rsidR="00671413" w:rsidRPr="00C96FFC" w:rsidRDefault="00671413" w:rsidP="005E02D1">
      <w:pPr>
        <w:pStyle w:val="afffff4"/>
      </w:pPr>
      <w:r w:rsidRPr="00C96FFC">
        <w:t>Тепловая нагрузка на вентиляцию</w:t>
      </w:r>
      <w:r w:rsidRPr="00C96FFC">
        <w:tab/>
        <w:t>Qв.max=</w:t>
      </w:r>
      <w:r w:rsidRPr="00C96FFC">
        <w:tab/>
        <w:t>617625 Вт</w:t>
      </w:r>
      <w:r w:rsidRPr="00C96FFC">
        <w:tab/>
        <w:t>0,5312 Гкал/час</w:t>
      </w:r>
    </w:p>
    <w:p w:rsidR="00671413" w:rsidRPr="00C96FFC" w:rsidRDefault="00671413" w:rsidP="005E02D1">
      <w:pPr>
        <w:pStyle w:val="afffff4"/>
      </w:pPr>
      <w:r w:rsidRPr="00C96FFC">
        <w:t>Нагрузка на ГВС</w:t>
      </w:r>
      <w:r w:rsidRPr="00C96FFC">
        <w:tab/>
      </w:r>
      <w:r w:rsidRPr="00C96FFC">
        <w:tab/>
      </w:r>
      <w:r w:rsidRPr="00C96FFC">
        <w:tab/>
      </w:r>
      <w:r w:rsidRPr="00C96FFC">
        <w:tab/>
        <w:t>Qhмакс=</w:t>
      </w:r>
      <w:r w:rsidRPr="00C96FFC">
        <w:tab/>
        <w:t>86374 Вт</w:t>
      </w:r>
      <w:r w:rsidRPr="00C96FFC">
        <w:tab/>
        <w:t>0,0743 Гкал/час</w:t>
      </w:r>
    </w:p>
    <w:p w:rsidR="00671413" w:rsidRPr="00C96FFC" w:rsidRDefault="00671413" w:rsidP="005E02D1">
      <w:pPr>
        <w:pStyle w:val="afffff4"/>
      </w:pPr>
      <w:r w:rsidRPr="00C96FFC">
        <w:tab/>
      </w:r>
      <w:r w:rsidRPr="00C96FFC">
        <w:tab/>
      </w:r>
      <w:r w:rsidRPr="00C96FFC">
        <w:tab/>
      </w:r>
      <w:r w:rsidRPr="00C96FFC">
        <w:tab/>
      </w:r>
      <w:r w:rsidRPr="00C96FFC">
        <w:tab/>
      </w:r>
      <w:r>
        <w:tab/>
      </w:r>
      <w:r>
        <w:tab/>
      </w:r>
      <w:r>
        <w:tab/>
      </w:r>
      <w:r>
        <w:tab/>
      </w:r>
      <w:r>
        <w:tab/>
      </w:r>
      <w:r>
        <w:tab/>
      </w:r>
      <w:r>
        <w:tab/>
      </w:r>
      <w:r>
        <w:tab/>
      </w:r>
      <w:r>
        <w:tab/>
      </w:r>
      <w:r>
        <w:tab/>
      </w:r>
      <w:r w:rsidRPr="00C96FFC">
        <w:tab/>
        <w:t>Qhср=</w:t>
      </w:r>
      <w:r w:rsidRPr="00C96FFC">
        <w:tab/>
        <w:t>36635 Вт</w:t>
      </w:r>
      <w:r w:rsidRPr="00C96FFC">
        <w:tab/>
        <w:t>0,0315 Гкал/час</w:t>
      </w:r>
    </w:p>
    <w:p w:rsidR="00671413" w:rsidRPr="00C96FFC" w:rsidRDefault="00671413" w:rsidP="005E02D1">
      <w:pPr>
        <w:pStyle w:val="afffff4"/>
      </w:pPr>
      <w:r w:rsidRPr="00C96FFC">
        <w:t xml:space="preserve">Расчетная тепловая нагрузка,Вт: </w:t>
      </w:r>
    </w:p>
    <w:p w:rsidR="00671413" w:rsidRPr="00C96FFC" w:rsidRDefault="00671413" w:rsidP="005E02D1">
      <w:pPr>
        <w:pStyle w:val="afffff4"/>
      </w:pPr>
      <w:r w:rsidRPr="00C96FFC">
        <w:t>Qрасч = Qo max + Qв max + Qh.max=</w:t>
      </w:r>
      <w:r w:rsidRPr="00C96FFC">
        <w:tab/>
        <w:t>1210248,684 Вт</w:t>
      </w:r>
      <w:r w:rsidRPr="00C96FFC">
        <w:tab/>
        <w:t>1,040813868 Гкал/час</w:t>
      </w:r>
    </w:p>
    <w:p w:rsidR="00671413" w:rsidRPr="00C96FFC" w:rsidRDefault="00671413" w:rsidP="005E02D1">
      <w:pPr>
        <w:pStyle w:val="afffff4"/>
      </w:pPr>
      <w:r w:rsidRPr="00C96FFC">
        <w:t xml:space="preserve">Суммарная тепловая нагрузка с учетом потерь в тепловых сетях  </w:t>
      </w:r>
      <w:r w:rsidRPr="00C96FFC">
        <w:tab/>
      </w:r>
    </w:p>
    <w:p w:rsidR="00671413" w:rsidRPr="00C96FFC" w:rsidRDefault="00671413" w:rsidP="005E02D1">
      <w:pPr>
        <w:pStyle w:val="afffff4"/>
      </w:pPr>
      <w:r w:rsidRPr="00C96FFC">
        <w:t xml:space="preserve">Qсум пот = </w:t>
      </w:r>
      <w:r w:rsidRPr="00C96FFC">
        <w:tab/>
        <w:t>1331273,552</w:t>
      </w:r>
      <w:r w:rsidRPr="00C96FFC">
        <w:tab/>
        <w:t>Вт</w:t>
      </w:r>
      <w:r w:rsidRPr="00C96FFC">
        <w:tab/>
      </w:r>
      <w:r w:rsidRPr="00FD3B50">
        <w:t>1,14490</w:t>
      </w:r>
      <w:r w:rsidRPr="00C96FFC">
        <w:t xml:space="preserve"> Гкал/час</w:t>
      </w:r>
    </w:p>
    <w:p w:rsidR="00671413" w:rsidRPr="00C96FFC" w:rsidRDefault="00671413" w:rsidP="005E02D1">
      <w:pPr>
        <w:pStyle w:val="afffff4"/>
      </w:pPr>
      <w:r w:rsidRPr="00C96FFC">
        <w:t>2.2. Расчет расхода тепла.</w:t>
      </w:r>
      <w:r w:rsidRPr="00C96FFC">
        <w:tab/>
      </w:r>
      <w:r w:rsidRPr="00C96FFC">
        <w:tab/>
      </w:r>
      <w:r w:rsidRPr="00C96FFC">
        <w:tab/>
      </w:r>
      <w:r w:rsidRPr="00C96FFC">
        <w:tab/>
      </w:r>
      <w:r w:rsidRPr="00C96FFC">
        <w:tab/>
      </w:r>
    </w:p>
    <w:p w:rsidR="00671413" w:rsidRPr="00C96FFC" w:rsidRDefault="00671413" w:rsidP="005E02D1">
      <w:pPr>
        <w:pStyle w:val="afffff4"/>
      </w:pPr>
      <w:r w:rsidRPr="00C96FFC">
        <w:t>2.1 Средний часовой  расход тепла на отопление, Гкал/час:</w:t>
      </w:r>
    </w:p>
    <w:p w:rsidR="00671413" w:rsidRPr="00C96FFC" w:rsidRDefault="00671413" w:rsidP="005E02D1">
      <w:pPr>
        <w:pStyle w:val="afffff4"/>
      </w:pPr>
      <w:r w:rsidRPr="00C96FFC">
        <w:t xml:space="preserve">Qо.ср. = Qо.max ∙ (tвн –  tср.о)/ (tвн -  tо) = </w:t>
      </w:r>
      <w:r w:rsidRPr="00C96FFC">
        <w:tab/>
        <w:t>0,206329891</w:t>
      </w:r>
      <w:r w:rsidRPr="00C96FFC">
        <w:tab/>
      </w:r>
    </w:p>
    <w:p w:rsidR="00671413" w:rsidRPr="00C96FFC" w:rsidRDefault="00671413" w:rsidP="005E02D1">
      <w:pPr>
        <w:pStyle w:val="afffff4"/>
      </w:pPr>
      <w:r w:rsidRPr="00C96FFC">
        <w:t>2.2 Средний часовой  расход тепла на вентиляцию, Гкал/час:</w:t>
      </w:r>
      <w:r w:rsidRPr="00C96FFC">
        <w:tab/>
      </w:r>
    </w:p>
    <w:p w:rsidR="00671413" w:rsidRPr="00C96FFC" w:rsidRDefault="00671413" w:rsidP="005E02D1">
      <w:pPr>
        <w:pStyle w:val="afffff4"/>
      </w:pPr>
      <w:r w:rsidRPr="00C96FFC">
        <w:t xml:space="preserve">Qв.ср. = Qв max ∙ (tвн –  tср.о)/ (tвн -  tо) = </w:t>
      </w:r>
      <w:r w:rsidRPr="00C96FFC">
        <w:tab/>
        <w:t>2,522998125</w:t>
      </w:r>
      <w:r w:rsidRPr="00C96FFC">
        <w:tab/>
      </w:r>
    </w:p>
    <w:p w:rsidR="00671413" w:rsidRPr="00C96FFC" w:rsidRDefault="00671413" w:rsidP="005E02D1">
      <w:pPr>
        <w:pStyle w:val="afffff4"/>
      </w:pPr>
      <w:r w:rsidRPr="00C96FFC">
        <w:t>2.3 Средний расход тепла на ГВС в летний период, Гкал/час:</w:t>
      </w:r>
      <w:r w:rsidRPr="00C96FFC">
        <w:tab/>
      </w:r>
    </w:p>
    <w:p w:rsidR="00671413" w:rsidRPr="00C96FFC" w:rsidRDefault="00671413" w:rsidP="005E02D1">
      <w:pPr>
        <w:pStyle w:val="afffff4"/>
      </w:pPr>
      <w:r w:rsidRPr="00C96FFC">
        <w:t>Qhлет = Qh ср ∙ (60 –  tх.л)/ (60 –  tх.з) =0,025777366</w:t>
      </w:r>
    </w:p>
    <w:p w:rsidR="00671413" w:rsidRPr="00C96FFC" w:rsidRDefault="00671413" w:rsidP="005E02D1">
      <w:pPr>
        <w:pStyle w:val="afffff4"/>
      </w:pPr>
      <w:r w:rsidRPr="00C96FFC">
        <w:t>2.4 Годовой  расход тепла на отопление, Гкал:</w:t>
      </w:r>
    </w:p>
    <w:p w:rsidR="00671413" w:rsidRPr="00C96FFC" w:rsidRDefault="00671413" w:rsidP="005E02D1">
      <w:pPr>
        <w:pStyle w:val="afffff4"/>
      </w:pPr>
      <w:r w:rsidRPr="00C96FFC">
        <w:t>Qо год = Qо.ср. ∙ Zо ∙ Nо = 1089,421826</w:t>
      </w:r>
    </w:p>
    <w:p w:rsidR="00671413" w:rsidRPr="00C96FFC" w:rsidRDefault="00671413" w:rsidP="005E02D1">
      <w:pPr>
        <w:pStyle w:val="afffff4"/>
      </w:pPr>
      <w:r w:rsidRPr="00C96FFC">
        <w:t>2.5 Годовой  расход тепла на вентиляцию, Гкал:</w:t>
      </w:r>
    </w:p>
    <w:p w:rsidR="00671413" w:rsidRPr="00C96FFC" w:rsidRDefault="00671413" w:rsidP="005E02D1">
      <w:pPr>
        <w:pStyle w:val="afffff4"/>
      </w:pPr>
      <w:r w:rsidRPr="00C96FFC">
        <w:t>Qв год = Qв.ср. ∙ Zв ∙ Nо =454,1396625</w:t>
      </w:r>
    </w:p>
    <w:p w:rsidR="00671413" w:rsidRPr="00C96FFC" w:rsidRDefault="00671413" w:rsidP="005E02D1">
      <w:pPr>
        <w:pStyle w:val="afffff4"/>
      </w:pPr>
      <w:r w:rsidRPr="00C96FFC">
        <w:t>2.6 Годовой  расход тепла на ГВС, Гкал:</w:t>
      </w:r>
    </w:p>
    <w:p w:rsidR="00671413" w:rsidRPr="00C96FFC" w:rsidRDefault="00671413" w:rsidP="005E02D1">
      <w:pPr>
        <w:pStyle w:val="afffff4"/>
      </w:pPr>
      <w:r w:rsidRPr="00C96FFC">
        <w:t xml:space="preserve">Qh год= Qh ср∙ Zо ∙ Nh+ Qhлет∙ Nh ∙ (365- Zо) = </w:t>
      </w:r>
      <w:r w:rsidRPr="00C96FFC">
        <w:tab/>
        <w:t>256,0551725</w:t>
      </w:r>
    </w:p>
    <w:p w:rsidR="00671413" w:rsidRPr="00C96FFC" w:rsidRDefault="00671413" w:rsidP="005E02D1">
      <w:pPr>
        <w:pStyle w:val="afffff4"/>
      </w:pPr>
      <w:r w:rsidRPr="00C96FFC">
        <w:t>2.7  Суммарный годовой  расход тепла, Гкал:</w:t>
      </w:r>
    </w:p>
    <w:p w:rsidR="00671413" w:rsidRPr="00C96FFC" w:rsidRDefault="00671413" w:rsidP="005E02D1">
      <w:pPr>
        <w:pStyle w:val="afffff4"/>
      </w:pPr>
      <w:r w:rsidRPr="00C96FFC">
        <w:t>Qгод = 1799,616661</w:t>
      </w:r>
    </w:p>
    <w:p w:rsidR="00671413" w:rsidRPr="00C96FFC" w:rsidRDefault="00671413" w:rsidP="005E02D1">
      <w:pPr>
        <w:pStyle w:val="afffff4"/>
      </w:pPr>
      <w:r w:rsidRPr="00C96FFC">
        <w:t xml:space="preserve">2.8  Суммарный годовой  расход тепла с учетом тепловых потерь в сетях, Гкал: </w:t>
      </w:r>
    </w:p>
    <w:p w:rsidR="00671413" w:rsidRPr="00C96FFC" w:rsidRDefault="00671413" w:rsidP="005E02D1">
      <w:pPr>
        <w:pStyle w:val="afffff4"/>
      </w:pPr>
      <w:r w:rsidRPr="00C96FFC">
        <w:t xml:space="preserve">Qгод пот = </w:t>
      </w:r>
      <w:r w:rsidRPr="00C96FFC">
        <w:tab/>
        <w:t>1979,578327</w:t>
      </w:r>
      <w:r w:rsidRPr="00C96FFC">
        <w:tab/>
      </w:r>
    </w:p>
    <w:p w:rsidR="00671413" w:rsidRPr="00A817CC" w:rsidRDefault="00671413" w:rsidP="007C6E54">
      <w:pPr>
        <w:rPr>
          <w:lang w:val="ru-RU"/>
        </w:rPr>
      </w:pPr>
      <w:r w:rsidRPr="00A817CC">
        <w:rPr>
          <w:lang w:val="ru-RU"/>
        </w:rPr>
        <w:t>ТПУ. Автовокзал</w:t>
      </w:r>
    </w:p>
    <w:p w:rsidR="00671413" w:rsidRPr="00C96FFC" w:rsidRDefault="00671413" w:rsidP="005E02D1">
      <w:pPr>
        <w:pStyle w:val="afffff4"/>
      </w:pPr>
      <w:r w:rsidRPr="00C96FFC">
        <w:t>Тепловая нагрузка на отопление</w:t>
      </w:r>
      <w:r w:rsidRPr="00C96FFC">
        <w:tab/>
        <w:t xml:space="preserve"> Qо.max=</w:t>
      </w:r>
      <w:r w:rsidRPr="00C96FFC">
        <w:tab/>
        <w:t>258795 Вт</w:t>
      </w:r>
      <w:r w:rsidRPr="00C96FFC">
        <w:tab/>
      </w:r>
      <w:r w:rsidRPr="00C96FFC">
        <w:tab/>
        <w:t>0,2226 Гкал/час</w:t>
      </w:r>
    </w:p>
    <w:p w:rsidR="00671413" w:rsidRPr="00C96FFC" w:rsidRDefault="00671413" w:rsidP="005E02D1">
      <w:pPr>
        <w:pStyle w:val="afffff4"/>
      </w:pPr>
      <w:r w:rsidRPr="00C96FFC">
        <w:t>Тепловая нагрузка на вентиляцию</w:t>
      </w:r>
      <w:r w:rsidRPr="00C96FFC">
        <w:tab/>
        <w:t>Qв.max=</w:t>
      </w:r>
      <w:r w:rsidRPr="00C96FFC">
        <w:tab/>
        <w:t>170804,7 Вт</w:t>
      </w:r>
      <w:r w:rsidRPr="00C96FFC">
        <w:tab/>
      </w:r>
      <w:r w:rsidRPr="00C96FFC">
        <w:tab/>
        <w:t>0,1469 Гкал/час</w:t>
      </w:r>
    </w:p>
    <w:p w:rsidR="00671413" w:rsidRPr="00C96FFC" w:rsidRDefault="00671413" w:rsidP="005E02D1">
      <w:pPr>
        <w:pStyle w:val="afffff4"/>
      </w:pPr>
      <w:r w:rsidRPr="00C96FFC">
        <w:t>Нагрузка на ГВС</w:t>
      </w:r>
      <w:r w:rsidRPr="00C96FFC">
        <w:tab/>
      </w:r>
      <w:r w:rsidRPr="00C96FFC">
        <w:tab/>
      </w:r>
      <w:r w:rsidRPr="00C96FFC">
        <w:tab/>
      </w:r>
      <w:r w:rsidRPr="00C96FFC">
        <w:tab/>
        <w:t>Qhмакс=</w:t>
      </w:r>
      <w:r w:rsidRPr="00C96FFC">
        <w:tab/>
        <w:t>329560 Вт</w:t>
      </w:r>
      <w:r w:rsidRPr="00C96FFC">
        <w:tab/>
      </w:r>
      <w:r w:rsidRPr="00C96FFC">
        <w:tab/>
        <w:t>0,2834 Гкал/час</w:t>
      </w:r>
    </w:p>
    <w:p w:rsidR="00671413" w:rsidRPr="00C96FFC" w:rsidRDefault="00671413" w:rsidP="005E02D1">
      <w:pPr>
        <w:pStyle w:val="afffff4"/>
      </w:pPr>
      <w:r w:rsidRPr="00C96FFC">
        <w:tab/>
      </w:r>
      <w:r w:rsidRPr="00C96FFC">
        <w:tab/>
      </w:r>
      <w:r w:rsidRPr="00C96FFC">
        <w:tab/>
      </w:r>
      <w:r w:rsidRPr="00C96FFC">
        <w:tab/>
      </w:r>
      <w:r w:rsidRPr="00C96FFC">
        <w:tab/>
      </w:r>
      <w:r>
        <w:tab/>
      </w:r>
      <w:r>
        <w:tab/>
      </w:r>
      <w:r>
        <w:tab/>
      </w:r>
      <w:r>
        <w:tab/>
      </w:r>
      <w:r>
        <w:tab/>
      </w:r>
      <w:r>
        <w:tab/>
      </w:r>
      <w:r>
        <w:tab/>
      </w:r>
      <w:r>
        <w:tab/>
      </w:r>
      <w:r>
        <w:tab/>
      </w:r>
      <w:r>
        <w:tab/>
      </w:r>
      <w:r w:rsidRPr="00C96FFC">
        <w:tab/>
        <w:t>Qhср=</w:t>
      </w:r>
      <w:r w:rsidRPr="00C96FFC">
        <w:tab/>
        <w:t>100716 Вт</w:t>
      </w:r>
      <w:r w:rsidRPr="00C96FFC">
        <w:tab/>
      </w:r>
      <w:r w:rsidRPr="00C96FFC">
        <w:tab/>
        <w:t>0,0866 Гкал/час</w:t>
      </w:r>
    </w:p>
    <w:p w:rsidR="00671413" w:rsidRPr="00C96FFC" w:rsidRDefault="00671413" w:rsidP="005E02D1">
      <w:pPr>
        <w:pStyle w:val="afffff4"/>
      </w:pPr>
      <w:r w:rsidRPr="00C96FFC">
        <w:t xml:space="preserve">Расчетная тепловая нагрузка,Вт: </w:t>
      </w:r>
      <w:r w:rsidRPr="00C96FFC">
        <w:tab/>
      </w:r>
      <w:r w:rsidRPr="00C96FFC">
        <w:tab/>
      </w:r>
      <w:r w:rsidRPr="00C96FFC">
        <w:tab/>
      </w:r>
      <w:r w:rsidRPr="00C96FFC">
        <w:tab/>
      </w:r>
    </w:p>
    <w:p w:rsidR="00671413" w:rsidRPr="00C96FFC" w:rsidRDefault="00671413" w:rsidP="005E02D1">
      <w:pPr>
        <w:pStyle w:val="afffff4"/>
      </w:pPr>
      <w:r w:rsidRPr="00C96FFC">
        <w:t>Qрасч = Qo max + Qв max + Qh.max=</w:t>
      </w:r>
      <w:r w:rsidRPr="00C96FFC">
        <w:tab/>
        <w:t>759160,173 Вт</w:t>
      </w:r>
      <w:r w:rsidRPr="00C96FFC">
        <w:tab/>
        <w:t>0,652877749 Гкал/час</w:t>
      </w:r>
    </w:p>
    <w:p w:rsidR="00671413" w:rsidRPr="00C96FFC" w:rsidRDefault="00671413" w:rsidP="005E02D1">
      <w:pPr>
        <w:pStyle w:val="afffff4"/>
      </w:pPr>
      <w:r w:rsidRPr="00C96FFC">
        <w:t xml:space="preserve">Суммарная тепловая нагрузка с учетом потерь в тепловых сетях </w:t>
      </w:r>
    </w:p>
    <w:p w:rsidR="00671413" w:rsidRPr="00C96FFC" w:rsidRDefault="00671413" w:rsidP="005E02D1">
      <w:pPr>
        <w:pStyle w:val="afffff4"/>
      </w:pPr>
      <w:r w:rsidRPr="00C96FFC">
        <w:t xml:space="preserve">Qсум пот = </w:t>
      </w:r>
      <w:r w:rsidRPr="00C96FFC">
        <w:tab/>
        <w:t>835076,1903 Вт</w:t>
      </w:r>
      <w:r w:rsidRPr="00C96FFC">
        <w:tab/>
      </w:r>
      <w:r w:rsidRPr="00FD3B50">
        <w:t>0,71817</w:t>
      </w:r>
      <w:r w:rsidRPr="00C96FFC">
        <w:t xml:space="preserve"> Гкал/час</w:t>
      </w:r>
    </w:p>
    <w:p w:rsidR="00671413" w:rsidRPr="00C96FFC" w:rsidRDefault="00671413" w:rsidP="005E02D1">
      <w:pPr>
        <w:pStyle w:val="afffff4"/>
      </w:pPr>
      <w:r w:rsidRPr="00C96FFC">
        <w:t>2.3. Расчет расхода тепла.</w:t>
      </w:r>
    </w:p>
    <w:p w:rsidR="00671413" w:rsidRPr="00C96FFC" w:rsidRDefault="00671413" w:rsidP="005E02D1">
      <w:pPr>
        <w:pStyle w:val="afffff4"/>
      </w:pPr>
      <w:r w:rsidRPr="00C96FFC">
        <w:t>2.1 Средний часовой  расход тепла на отопление, Гкал/час:</w:t>
      </w:r>
      <w:r w:rsidRPr="00C96FFC">
        <w:tab/>
      </w:r>
    </w:p>
    <w:p w:rsidR="00671413" w:rsidRPr="00C96FFC" w:rsidRDefault="00671413" w:rsidP="005E02D1">
      <w:pPr>
        <w:pStyle w:val="afffff4"/>
      </w:pPr>
      <w:r w:rsidRPr="00C96FFC">
        <w:t xml:space="preserve">Qо.ср. = Qо.max ∙ (tвн –  tср.о)/ (tвн -  tо) = </w:t>
      </w:r>
      <w:r w:rsidRPr="00C96FFC">
        <w:tab/>
        <w:t>0,10547584</w:t>
      </w:r>
      <w:r w:rsidRPr="00C96FFC">
        <w:tab/>
      </w:r>
    </w:p>
    <w:p w:rsidR="00671413" w:rsidRPr="00C96FFC" w:rsidRDefault="00671413" w:rsidP="005E02D1">
      <w:pPr>
        <w:pStyle w:val="afffff4"/>
      </w:pPr>
      <w:r w:rsidRPr="00C96FFC">
        <w:t>2.2 Средний часовой  расход тепла на вентиляцию, Гкал/час:</w:t>
      </w:r>
      <w:r w:rsidRPr="00C96FFC">
        <w:tab/>
      </w:r>
    </w:p>
    <w:p w:rsidR="00671413" w:rsidRPr="00C96FFC" w:rsidRDefault="00671413" w:rsidP="005E02D1">
      <w:pPr>
        <w:pStyle w:val="afffff4"/>
      </w:pPr>
      <w:r w:rsidRPr="00C96FFC">
        <w:t xml:space="preserve">Qв.ср. = Qв max ∙ (tвн –  tср.о)/ (tвн -  tо) = </w:t>
      </w:r>
      <w:r w:rsidRPr="00C96FFC">
        <w:tab/>
        <w:t>0,6977372</w:t>
      </w:r>
    </w:p>
    <w:p w:rsidR="00671413" w:rsidRPr="00C96FFC" w:rsidRDefault="00671413" w:rsidP="005E02D1">
      <w:pPr>
        <w:pStyle w:val="afffff4"/>
      </w:pPr>
      <w:r w:rsidRPr="00C96FFC">
        <w:t>2.3 Средний расход тепла на ГВС в летний период, Гкал/час:</w:t>
      </w:r>
      <w:r w:rsidRPr="00C96FFC">
        <w:tab/>
      </w:r>
    </w:p>
    <w:p w:rsidR="00671413" w:rsidRPr="00C96FFC" w:rsidRDefault="00671413" w:rsidP="005E02D1">
      <w:pPr>
        <w:pStyle w:val="afffff4"/>
      </w:pPr>
      <w:r w:rsidRPr="00C96FFC">
        <w:t>Qhлет = Qh ср ∙ (60 –  tх.л)/ (60 –  tх.з) =0,070867299</w:t>
      </w:r>
    </w:p>
    <w:p w:rsidR="00671413" w:rsidRPr="00C96FFC" w:rsidRDefault="00671413" w:rsidP="005E02D1">
      <w:pPr>
        <w:pStyle w:val="afffff4"/>
      </w:pPr>
      <w:r w:rsidRPr="00C96FFC">
        <w:t>2.4 Годовой  расход тепла на отопление, Гкал:</w:t>
      </w:r>
    </w:p>
    <w:p w:rsidR="00671413" w:rsidRPr="00C96FFC" w:rsidRDefault="00671413" w:rsidP="005E02D1">
      <w:pPr>
        <w:pStyle w:val="afffff4"/>
      </w:pPr>
      <w:r w:rsidRPr="00C96FFC">
        <w:t>Qо год = Qо.ср. ∙ Zо ∙ Nо = 556,9124375</w:t>
      </w:r>
    </w:p>
    <w:p w:rsidR="00671413" w:rsidRPr="00C96FFC" w:rsidRDefault="00671413" w:rsidP="005E02D1">
      <w:pPr>
        <w:pStyle w:val="afffff4"/>
      </w:pPr>
      <w:r w:rsidRPr="00C96FFC">
        <w:t>2.5 Годовой  расход тепла на вентиляцию, Гкал:</w:t>
      </w:r>
    </w:p>
    <w:p w:rsidR="00671413" w:rsidRPr="00C96FFC" w:rsidRDefault="00671413" w:rsidP="005E02D1">
      <w:pPr>
        <w:pStyle w:val="afffff4"/>
      </w:pPr>
      <w:r w:rsidRPr="00C96FFC">
        <w:t>Qв год = Qв.ср. ∙ Zв ∙ Nо =125,5926959</w:t>
      </w:r>
    </w:p>
    <w:p w:rsidR="00671413" w:rsidRPr="00C96FFC" w:rsidRDefault="00671413" w:rsidP="005E02D1">
      <w:pPr>
        <w:pStyle w:val="afffff4"/>
      </w:pPr>
      <w:r w:rsidRPr="00C96FFC">
        <w:t>2.6 Годовой  расход тепла на ГВС, Гкал:</w:t>
      </w:r>
    </w:p>
    <w:p w:rsidR="00671413" w:rsidRPr="00C96FFC" w:rsidRDefault="00671413" w:rsidP="005E02D1">
      <w:pPr>
        <w:pStyle w:val="afffff4"/>
      </w:pPr>
      <w:r w:rsidRPr="00C96FFC">
        <w:t>Qh год= Qh ср∙ Zо ∙ Nh+ Qhлет∙ Nh ∙ (365- Zо) = 703,9485061</w:t>
      </w:r>
      <w:r w:rsidRPr="00C96FFC">
        <w:tab/>
      </w:r>
    </w:p>
    <w:p w:rsidR="00671413" w:rsidRPr="00C96FFC" w:rsidRDefault="00671413" w:rsidP="005E02D1">
      <w:pPr>
        <w:pStyle w:val="afffff4"/>
      </w:pPr>
      <w:r w:rsidRPr="00C96FFC">
        <w:t>2.7  Суммарный годовой  расход тепла, Гкал:</w:t>
      </w:r>
    </w:p>
    <w:p w:rsidR="00671413" w:rsidRPr="00C96FFC" w:rsidRDefault="00671413" w:rsidP="005E02D1">
      <w:pPr>
        <w:pStyle w:val="afffff4"/>
      </w:pPr>
      <w:r w:rsidRPr="00C96FFC">
        <w:t>Qгод = 1386,45364</w:t>
      </w:r>
    </w:p>
    <w:p w:rsidR="00671413" w:rsidRPr="00C96FFC" w:rsidRDefault="00671413" w:rsidP="005E02D1">
      <w:pPr>
        <w:pStyle w:val="afffff4"/>
      </w:pPr>
      <w:r w:rsidRPr="00C96FFC">
        <w:t xml:space="preserve">2.8  Суммарный годовой  расход тепла с учетом тепловых потерь в сетях, Гкал:   </w:t>
      </w:r>
    </w:p>
    <w:p w:rsidR="00671413" w:rsidRPr="00C96FFC" w:rsidRDefault="00671413" w:rsidP="005E02D1">
      <w:pPr>
        <w:pStyle w:val="afffff4"/>
      </w:pPr>
      <w:r w:rsidRPr="00C96FFC">
        <w:t>Qгод пот = 1525,099003</w:t>
      </w:r>
    </w:p>
    <w:p w:rsidR="00671413" w:rsidRPr="00C96FFC" w:rsidRDefault="00671413" w:rsidP="005E02D1">
      <w:pPr>
        <w:pStyle w:val="afffff4"/>
      </w:pPr>
    </w:p>
    <w:p w:rsidR="00671413" w:rsidRPr="00A817CC" w:rsidRDefault="00671413" w:rsidP="007C6E54">
      <w:pPr>
        <w:rPr>
          <w:lang w:val="ru-RU"/>
        </w:rPr>
      </w:pPr>
      <w:r w:rsidRPr="00A817CC">
        <w:rPr>
          <w:lang w:val="ru-RU"/>
        </w:rPr>
        <w:t>ТПУ. Вестибюль метрополитена</w:t>
      </w:r>
    </w:p>
    <w:p w:rsidR="00671413" w:rsidRPr="00C96FFC" w:rsidRDefault="00671413" w:rsidP="005E02D1">
      <w:pPr>
        <w:pStyle w:val="afffff4"/>
      </w:pPr>
      <w:r w:rsidRPr="00C96FFC">
        <w:t>Тепловая нагрузка на отопление</w:t>
      </w:r>
      <w:r w:rsidRPr="00C96FFC">
        <w:tab/>
        <w:t xml:space="preserve"> Qо.max=</w:t>
      </w:r>
      <w:r w:rsidRPr="00C96FFC">
        <w:tab/>
        <w:t>257377,5 Вт</w:t>
      </w:r>
      <w:r w:rsidRPr="00C96FFC">
        <w:tab/>
      </w:r>
      <w:r w:rsidRPr="00C96FFC">
        <w:tab/>
        <w:t>0,2213 Гкал/час</w:t>
      </w:r>
    </w:p>
    <w:p w:rsidR="00671413" w:rsidRPr="00C96FFC" w:rsidRDefault="00671413" w:rsidP="005E02D1">
      <w:pPr>
        <w:pStyle w:val="afffff4"/>
      </w:pPr>
      <w:r w:rsidRPr="00C96FFC">
        <w:t>Тепловая нагрузка на вентиляцию</w:t>
      </w:r>
      <w:r w:rsidRPr="00C96FFC">
        <w:tab/>
        <w:t>Qв.max=</w:t>
      </w:r>
      <w:r w:rsidRPr="00C96FFC">
        <w:tab/>
        <w:t>169869,15 Вт</w:t>
      </w:r>
      <w:r w:rsidRPr="00C96FFC">
        <w:tab/>
        <w:t>0,1461 Гкал/час</w:t>
      </w:r>
    </w:p>
    <w:p w:rsidR="00671413" w:rsidRPr="00C96FFC" w:rsidRDefault="00671413" w:rsidP="005E02D1">
      <w:pPr>
        <w:pStyle w:val="afffff4"/>
      </w:pPr>
      <w:r w:rsidRPr="00C96FFC">
        <w:t>Нагрузка на ГВС</w:t>
      </w:r>
      <w:r w:rsidRPr="00C96FFC">
        <w:tab/>
      </w:r>
      <w:r w:rsidRPr="00C96FFC">
        <w:tab/>
      </w:r>
      <w:r w:rsidRPr="00C96FFC">
        <w:tab/>
      </w:r>
      <w:r w:rsidRPr="00C96FFC">
        <w:tab/>
        <w:t>Qhмакс=</w:t>
      </w:r>
      <w:r w:rsidRPr="00C96FFC">
        <w:tab/>
        <w:t>166495 Вт</w:t>
      </w:r>
      <w:r w:rsidRPr="00C96FFC">
        <w:tab/>
      </w:r>
      <w:r w:rsidRPr="00C96FFC">
        <w:tab/>
        <w:t>0,1432 Гкал/час</w:t>
      </w:r>
    </w:p>
    <w:p w:rsidR="00671413" w:rsidRPr="00C96FFC" w:rsidRDefault="00671413" w:rsidP="005E02D1">
      <w:pPr>
        <w:pStyle w:val="afffff4"/>
      </w:pPr>
      <w:r w:rsidRPr="00C96FFC">
        <w:tab/>
      </w:r>
      <w:r w:rsidRPr="00C96FFC">
        <w:tab/>
      </w:r>
      <w:r w:rsidRPr="00C96FFC">
        <w:tab/>
      </w:r>
      <w:r w:rsidRPr="00C96FFC">
        <w:tab/>
      </w:r>
      <w:r w:rsidRPr="00C96FFC">
        <w:tab/>
      </w:r>
      <w:r w:rsidRPr="00C96FFC">
        <w:tab/>
      </w:r>
      <w:r>
        <w:tab/>
      </w:r>
      <w:r>
        <w:tab/>
      </w:r>
      <w:r>
        <w:tab/>
      </w:r>
      <w:r>
        <w:tab/>
      </w:r>
      <w:r>
        <w:tab/>
      </w:r>
      <w:r>
        <w:tab/>
      </w:r>
      <w:r>
        <w:tab/>
      </w:r>
      <w:r>
        <w:tab/>
      </w:r>
      <w:r>
        <w:tab/>
      </w:r>
      <w:r>
        <w:tab/>
      </w:r>
      <w:r w:rsidRPr="00C96FFC">
        <w:t>Qhср=</w:t>
      </w:r>
      <w:r w:rsidRPr="00C96FFC">
        <w:tab/>
        <w:t>87923 Вт</w:t>
      </w:r>
      <w:r w:rsidRPr="00C96FFC">
        <w:tab/>
      </w:r>
      <w:r w:rsidRPr="00C96FFC">
        <w:tab/>
        <w:t>0,0756 Гкал/час</w:t>
      </w:r>
    </w:p>
    <w:p w:rsidR="00671413" w:rsidRPr="00C96FFC" w:rsidRDefault="00671413" w:rsidP="005E02D1">
      <w:pPr>
        <w:pStyle w:val="afffff4"/>
      </w:pPr>
      <w:r w:rsidRPr="00C96FFC">
        <w:t xml:space="preserve">Расчетная тепловая нагрузка,Вт: </w:t>
      </w:r>
    </w:p>
    <w:p w:rsidR="00671413" w:rsidRPr="00C96FFC" w:rsidRDefault="00671413" w:rsidP="005E02D1">
      <w:pPr>
        <w:pStyle w:val="afffff4"/>
      </w:pPr>
      <w:r w:rsidRPr="00C96FFC">
        <w:t>Qрасч = Qo max + Qв max + Qh.max=</w:t>
      </w:r>
      <w:r w:rsidRPr="00C96FFC">
        <w:tab/>
        <w:t>593741,73 Вт</w:t>
      </w:r>
      <w:r w:rsidRPr="00C96FFC">
        <w:tab/>
        <w:t>0,510617888 Гкал/час</w:t>
      </w:r>
    </w:p>
    <w:p w:rsidR="00671413" w:rsidRPr="00C96FFC" w:rsidRDefault="00671413" w:rsidP="005E02D1">
      <w:pPr>
        <w:pStyle w:val="afffff4"/>
      </w:pPr>
      <w:r w:rsidRPr="00C96FFC">
        <w:t xml:space="preserve">Суммарная тепловая нагрузка с учетом потерь в тепловых сетях  </w:t>
      </w:r>
    </w:p>
    <w:p w:rsidR="00671413" w:rsidRPr="00C96FFC" w:rsidRDefault="00671413" w:rsidP="005E02D1">
      <w:pPr>
        <w:pStyle w:val="afffff4"/>
      </w:pPr>
      <w:r w:rsidRPr="00C96FFC">
        <w:tab/>
      </w:r>
      <w:r w:rsidRPr="00C96FFC">
        <w:tab/>
      </w:r>
      <w:r w:rsidRPr="00C96FFC">
        <w:tab/>
      </w:r>
      <w:r w:rsidRPr="00C96FFC">
        <w:tab/>
      </w:r>
      <w:r w:rsidRPr="00C96FFC">
        <w:tab/>
      </w:r>
      <w:r>
        <w:tab/>
      </w:r>
      <w:r>
        <w:tab/>
      </w:r>
      <w:r>
        <w:tab/>
      </w:r>
      <w:r>
        <w:tab/>
      </w:r>
      <w:r>
        <w:tab/>
      </w:r>
      <w:r>
        <w:tab/>
      </w:r>
      <w:r>
        <w:tab/>
      </w:r>
      <w:r>
        <w:tab/>
      </w:r>
      <w:r>
        <w:tab/>
      </w:r>
      <w:r>
        <w:tab/>
      </w:r>
      <w:r>
        <w:tab/>
      </w:r>
      <w:r w:rsidRPr="00C96FFC">
        <w:t xml:space="preserve">Qсум пот = </w:t>
      </w:r>
      <w:r w:rsidRPr="00C96FFC">
        <w:tab/>
      </w:r>
      <w:r w:rsidRPr="00FD3B50">
        <w:t>653115,903</w:t>
      </w:r>
      <w:r w:rsidRPr="00C96FFC">
        <w:t xml:space="preserve"> Вт</w:t>
      </w:r>
      <w:r w:rsidRPr="00C96FFC">
        <w:tab/>
      </w:r>
      <w:r w:rsidRPr="00FD3B50">
        <w:t>0,56168</w:t>
      </w:r>
      <w:r w:rsidRPr="00C96FFC">
        <w:t xml:space="preserve"> Гкал/час</w:t>
      </w:r>
    </w:p>
    <w:p w:rsidR="00671413" w:rsidRPr="00C96FFC" w:rsidRDefault="00671413" w:rsidP="005E02D1">
      <w:pPr>
        <w:pStyle w:val="afffff4"/>
      </w:pPr>
      <w:r w:rsidRPr="00C96FFC">
        <w:t>2.4. Расчет расхода тепла.</w:t>
      </w:r>
      <w:r w:rsidRPr="00C96FFC">
        <w:tab/>
      </w:r>
    </w:p>
    <w:p w:rsidR="00671413" w:rsidRPr="00C96FFC" w:rsidRDefault="00671413" w:rsidP="005E02D1">
      <w:pPr>
        <w:pStyle w:val="afffff4"/>
      </w:pPr>
      <w:r w:rsidRPr="00C96FFC">
        <w:t>2.1 Средний часовой  расход тепла на отопление, Гкал/час:</w:t>
      </w:r>
    </w:p>
    <w:p w:rsidR="00671413" w:rsidRPr="00C96FFC" w:rsidRDefault="00671413" w:rsidP="005E02D1">
      <w:pPr>
        <w:pStyle w:val="afffff4"/>
      </w:pPr>
      <w:r w:rsidRPr="00C96FFC">
        <w:t xml:space="preserve">Qо.ср. = Qо.max ∙ (tвн –  tср.о)/ (tвн -  tо) = </w:t>
      </w:r>
      <w:r w:rsidRPr="00C96FFC">
        <w:tab/>
        <w:t>0,104898117</w:t>
      </w:r>
      <w:r w:rsidRPr="00C96FFC">
        <w:tab/>
      </w:r>
    </w:p>
    <w:p w:rsidR="00671413" w:rsidRPr="00C96FFC" w:rsidRDefault="00671413" w:rsidP="005E02D1">
      <w:pPr>
        <w:pStyle w:val="afffff4"/>
      </w:pPr>
      <w:r w:rsidRPr="00C96FFC">
        <w:t>2.2 Средний часовой  расход тепла на вентиляцию, Гкал/час:</w:t>
      </w:r>
      <w:r w:rsidRPr="00C96FFC">
        <w:tab/>
      </w:r>
    </w:p>
    <w:p w:rsidR="00671413" w:rsidRPr="00C96FFC" w:rsidRDefault="00671413" w:rsidP="005E02D1">
      <w:pPr>
        <w:pStyle w:val="afffff4"/>
      </w:pPr>
      <w:r w:rsidRPr="00C96FFC">
        <w:t>Qв.ср. = Qв max ∙ (tвн –  tср.о)/ (tвн -  tо) = 0,693915478</w:t>
      </w:r>
      <w:r w:rsidRPr="00C96FFC">
        <w:tab/>
      </w:r>
    </w:p>
    <w:p w:rsidR="00671413" w:rsidRPr="00C96FFC" w:rsidRDefault="00671413" w:rsidP="005E02D1">
      <w:pPr>
        <w:pStyle w:val="afffff4"/>
      </w:pPr>
      <w:r w:rsidRPr="00C96FFC">
        <w:t>2.3 Средний расход тепла на ГВС в летний период, Гкал/час:</w:t>
      </w:r>
      <w:r w:rsidRPr="00C96FFC">
        <w:tab/>
      </w:r>
    </w:p>
    <w:p w:rsidR="00671413" w:rsidRPr="00C96FFC" w:rsidRDefault="00671413" w:rsidP="005E02D1">
      <w:pPr>
        <w:pStyle w:val="afffff4"/>
      </w:pPr>
      <w:r w:rsidRPr="00C96FFC">
        <w:t>Qhлет = Qh ср ∙ (60 –  tх.л)/ (60 –  tх.з) =0,061865679</w:t>
      </w:r>
      <w:r w:rsidRPr="00C96FFC">
        <w:tab/>
      </w:r>
    </w:p>
    <w:p w:rsidR="00671413" w:rsidRPr="00C96FFC" w:rsidRDefault="00671413" w:rsidP="005E02D1">
      <w:pPr>
        <w:pStyle w:val="afffff4"/>
      </w:pPr>
      <w:r w:rsidRPr="00C96FFC">
        <w:t>2.4 Годовой  расход тепла на отопление, Гкал:</w:t>
      </w:r>
    </w:p>
    <w:p w:rsidR="00671413" w:rsidRPr="00C96FFC" w:rsidRDefault="00671413" w:rsidP="005E02D1">
      <w:pPr>
        <w:pStyle w:val="afffff4"/>
      </w:pPr>
      <w:r w:rsidRPr="00C96FFC">
        <w:t>Qо год = Qо.ср. ∙ Zо ∙ Nо = 553,8620564</w:t>
      </w:r>
      <w:r w:rsidRPr="00C96FFC">
        <w:tab/>
      </w:r>
    </w:p>
    <w:p w:rsidR="00671413" w:rsidRPr="00C96FFC" w:rsidRDefault="00671413" w:rsidP="005E02D1">
      <w:pPr>
        <w:pStyle w:val="afffff4"/>
      </w:pPr>
      <w:r w:rsidRPr="00C96FFC">
        <w:t>2.5 Годовой  расход тепла на вентиляцию, Гкал:</w:t>
      </w:r>
      <w:r w:rsidRPr="00C96FFC">
        <w:tab/>
      </w:r>
    </w:p>
    <w:p w:rsidR="00671413" w:rsidRPr="00C96FFC" w:rsidRDefault="00671413" w:rsidP="005E02D1">
      <w:pPr>
        <w:pStyle w:val="afffff4"/>
      </w:pPr>
      <w:r w:rsidRPr="00C96FFC">
        <w:t>Qв год = Qв.ср. ∙ Zв ∙ Nо =124,904786</w:t>
      </w:r>
      <w:r w:rsidRPr="00C96FFC">
        <w:tab/>
      </w:r>
    </w:p>
    <w:p w:rsidR="00671413" w:rsidRPr="00C96FFC" w:rsidRDefault="00671413" w:rsidP="005E02D1">
      <w:pPr>
        <w:pStyle w:val="afffff4"/>
      </w:pPr>
      <w:r w:rsidRPr="00C96FFC">
        <w:t>2.6 Годовой  расход тепла на ГВС, Гкал:</w:t>
      </w:r>
    </w:p>
    <w:p w:rsidR="00671413" w:rsidRPr="00C96FFC" w:rsidRDefault="00671413" w:rsidP="005E02D1">
      <w:pPr>
        <w:pStyle w:val="afffff4"/>
      </w:pPr>
      <w:r w:rsidRPr="00C96FFC">
        <w:t>Qh год= Qh ср∙ Zо ∙ Nh+ Qhлет∙ Nh ∙ (365- Zо) = 614,5324141</w:t>
      </w:r>
    </w:p>
    <w:p w:rsidR="00671413" w:rsidRPr="00C96FFC" w:rsidRDefault="00671413" w:rsidP="005E02D1">
      <w:pPr>
        <w:pStyle w:val="afffff4"/>
      </w:pPr>
      <w:r w:rsidRPr="00C96FFC">
        <w:t>2.7  Суммарный годовой  расход тепла, Гкал:</w:t>
      </w:r>
    </w:p>
    <w:p w:rsidR="00671413" w:rsidRPr="00C96FFC" w:rsidRDefault="00671413" w:rsidP="005E02D1">
      <w:pPr>
        <w:pStyle w:val="afffff4"/>
      </w:pPr>
      <w:r w:rsidRPr="00C96FFC">
        <w:t>Qгод = 1293,299256</w:t>
      </w:r>
      <w:r w:rsidRPr="00C96FFC">
        <w:tab/>
      </w:r>
    </w:p>
    <w:p w:rsidR="00671413" w:rsidRPr="00C96FFC" w:rsidRDefault="00671413" w:rsidP="005E02D1">
      <w:pPr>
        <w:pStyle w:val="afffff4"/>
      </w:pPr>
      <w:r w:rsidRPr="00C96FFC">
        <w:t>2.8  Суммарный годовой  расход тепла с учетом тепловых потерь в сетях, Гкал:</w:t>
      </w:r>
    </w:p>
    <w:p w:rsidR="00671413" w:rsidRPr="00C96FFC" w:rsidRDefault="00671413" w:rsidP="005E02D1">
      <w:pPr>
        <w:pStyle w:val="afffff4"/>
      </w:pPr>
      <w:r w:rsidRPr="00C96FFC">
        <w:t>Qгод пот = 1422,629182</w:t>
      </w:r>
    </w:p>
    <w:p w:rsidR="00671413" w:rsidRPr="00C34073" w:rsidRDefault="00671413" w:rsidP="005E02D1">
      <w:pPr>
        <w:pStyle w:val="afffff4"/>
      </w:pPr>
      <w:r w:rsidRPr="00C34073">
        <w:t xml:space="preserve">ОБЪЕКТ ОБЩЕСТВЕННО-ДЕЛОВОГО НАЗНАЧЕНИЯ  </w:t>
      </w:r>
    </w:p>
    <w:p w:rsidR="00671413" w:rsidRPr="00C96FFC" w:rsidRDefault="00671413" w:rsidP="005E02D1">
      <w:pPr>
        <w:pStyle w:val="afffff4"/>
      </w:pPr>
      <w:r w:rsidRPr="00C96FFC">
        <w:t>Тепловая нагрузка на отопление</w:t>
      </w:r>
      <w:r w:rsidRPr="00C96FFC">
        <w:tab/>
        <w:t xml:space="preserve"> Qо.max=</w:t>
      </w:r>
      <w:r w:rsidRPr="00C96FFC">
        <w:tab/>
        <w:t>182250 Вт</w:t>
      </w:r>
      <w:r w:rsidRPr="00C96FFC">
        <w:tab/>
        <w:t>0,156735 Гкал/час</w:t>
      </w:r>
    </w:p>
    <w:p w:rsidR="00671413" w:rsidRPr="00C96FFC" w:rsidRDefault="00671413" w:rsidP="005E02D1">
      <w:pPr>
        <w:pStyle w:val="afffff4"/>
      </w:pPr>
      <w:r w:rsidRPr="00C96FFC">
        <w:t>Тепловая нагрузка на вентиляцию</w:t>
      </w:r>
      <w:r w:rsidRPr="00C96FFC">
        <w:tab/>
        <w:t>Qв.max=</w:t>
      </w:r>
      <w:r w:rsidRPr="00C96FFC">
        <w:tab/>
        <w:t>134865 Вт</w:t>
      </w:r>
      <w:r w:rsidRPr="00C96FFC">
        <w:tab/>
        <w:t>0,1160 Гкал/час</w:t>
      </w:r>
    </w:p>
    <w:p w:rsidR="00671413" w:rsidRPr="00C96FFC" w:rsidRDefault="00671413" w:rsidP="005E02D1">
      <w:pPr>
        <w:pStyle w:val="afffff4"/>
      </w:pPr>
      <w:r w:rsidRPr="00C96FFC">
        <w:t>Нагрузка на ГВС</w:t>
      </w:r>
      <w:r w:rsidRPr="00C96FFC">
        <w:tab/>
      </w:r>
      <w:r w:rsidRPr="00C96FFC">
        <w:tab/>
      </w:r>
      <w:r w:rsidRPr="00C96FFC">
        <w:tab/>
      </w:r>
      <w:r w:rsidRPr="00C96FFC">
        <w:tab/>
        <w:t>Qhмакс=</w:t>
      </w:r>
      <w:r w:rsidRPr="00C96FFC">
        <w:tab/>
        <w:t>30740 Вт</w:t>
      </w:r>
      <w:r w:rsidRPr="00C96FFC">
        <w:tab/>
        <w:t>0,0264 Гкал/час</w:t>
      </w:r>
    </w:p>
    <w:p w:rsidR="00671413" w:rsidRPr="00C96FFC" w:rsidRDefault="00671413" w:rsidP="005E02D1">
      <w:pPr>
        <w:pStyle w:val="afffff4"/>
      </w:pPr>
      <w:r w:rsidRPr="00C96FFC">
        <w:tab/>
      </w:r>
      <w:r w:rsidRPr="00C96FFC">
        <w:tab/>
      </w:r>
      <w:r w:rsidRPr="00C96FFC">
        <w:tab/>
      </w:r>
      <w:r w:rsidRPr="00C96FFC">
        <w:tab/>
      </w:r>
      <w:r w:rsidRPr="00C96FFC">
        <w:tab/>
      </w:r>
      <w:r w:rsidRPr="00C96FFC">
        <w:tab/>
        <w:t>Qhср=</w:t>
      </w:r>
      <w:r w:rsidRPr="00C96FFC">
        <w:tab/>
        <w:t>2233 Вт</w:t>
      </w:r>
      <w:r w:rsidRPr="00C96FFC">
        <w:tab/>
        <w:t>0,0019 Гкал/час</w:t>
      </w:r>
    </w:p>
    <w:p w:rsidR="00671413" w:rsidRPr="00C96FFC" w:rsidRDefault="00671413" w:rsidP="005E02D1">
      <w:pPr>
        <w:pStyle w:val="afffff4"/>
      </w:pPr>
      <w:r w:rsidRPr="00C96FFC">
        <w:t xml:space="preserve">Расчетная тепловая нагрузка,Вт: </w:t>
      </w:r>
    </w:p>
    <w:p w:rsidR="00671413" w:rsidRPr="00C96FFC" w:rsidRDefault="00671413" w:rsidP="005E02D1">
      <w:pPr>
        <w:pStyle w:val="afffff4"/>
      </w:pPr>
      <w:r w:rsidRPr="00C96FFC">
        <w:t>Qрасч = Qo max + Qв max + Qh.max = 347855,416 Вт</w:t>
      </w:r>
      <w:r w:rsidRPr="00C96FFC">
        <w:tab/>
        <w:t>0,299155658 Гкал/час</w:t>
      </w:r>
    </w:p>
    <w:p w:rsidR="00671413" w:rsidRPr="00C96FFC" w:rsidRDefault="00671413" w:rsidP="005E02D1">
      <w:pPr>
        <w:pStyle w:val="afffff4"/>
      </w:pPr>
      <w:r w:rsidRPr="00C96FFC">
        <w:t xml:space="preserve">Суммарная тепловая нагрузка с учетом потерь в тепловых сетях  </w:t>
      </w:r>
    </w:p>
    <w:p w:rsidR="00671413" w:rsidRPr="00C96FFC" w:rsidRDefault="00671413" w:rsidP="005E02D1">
      <w:pPr>
        <w:pStyle w:val="afffff4"/>
      </w:pPr>
      <w:r w:rsidRPr="00C96FFC">
        <w:t xml:space="preserve">Qсум пот = </w:t>
      </w:r>
      <w:r w:rsidRPr="00C96FFC">
        <w:tab/>
      </w:r>
      <w:r w:rsidRPr="00C96FFC">
        <w:rPr>
          <w:b/>
        </w:rPr>
        <w:t>382640,9576</w:t>
      </w:r>
      <w:r w:rsidRPr="00C96FFC">
        <w:t xml:space="preserve"> Вт</w:t>
      </w:r>
      <w:r w:rsidRPr="00C96FFC">
        <w:tab/>
      </w:r>
      <w:r w:rsidRPr="00C96FFC">
        <w:rPr>
          <w:b/>
        </w:rPr>
        <w:t>0,329071224</w:t>
      </w:r>
      <w:r w:rsidRPr="00C96FFC">
        <w:t xml:space="preserve"> Гкал/час</w:t>
      </w:r>
    </w:p>
    <w:p w:rsidR="00671413" w:rsidRPr="00C96FFC" w:rsidRDefault="00671413" w:rsidP="005E02D1">
      <w:pPr>
        <w:pStyle w:val="afffff4"/>
      </w:pPr>
      <w:r w:rsidRPr="00C96FFC">
        <w:t>2.5. Расчет расхода тепла.</w:t>
      </w:r>
    </w:p>
    <w:p w:rsidR="00671413" w:rsidRPr="00C96FFC" w:rsidRDefault="00671413" w:rsidP="005E02D1">
      <w:pPr>
        <w:pStyle w:val="afffff4"/>
      </w:pPr>
      <w:r w:rsidRPr="00C96FFC">
        <w:t>2.1 Средний часовой  расход тепла на отопление, Гкал/час:</w:t>
      </w:r>
    </w:p>
    <w:p w:rsidR="00671413" w:rsidRPr="00C96FFC" w:rsidRDefault="00671413" w:rsidP="005E02D1">
      <w:pPr>
        <w:pStyle w:val="afffff4"/>
      </w:pPr>
      <w:r w:rsidRPr="00C96FFC">
        <w:t xml:space="preserve">Qо.ср. = Qо.max ∙ (tвн –  tср.о)/ (tвн -  tо) = </w:t>
      </w:r>
      <w:r w:rsidRPr="00C96FFC">
        <w:tab/>
        <w:t>0,074278761</w:t>
      </w:r>
      <w:r w:rsidRPr="00C96FFC">
        <w:tab/>
      </w:r>
    </w:p>
    <w:p w:rsidR="00671413" w:rsidRPr="00C96FFC" w:rsidRDefault="00671413" w:rsidP="005E02D1">
      <w:pPr>
        <w:pStyle w:val="afffff4"/>
      </w:pPr>
      <w:r w:rsidRPr="00C96FFC">
        <w:t>2.2 Средний часовой  расход тепла на вентиляцию, Гкал/час:</w:t>
      </w:r>
      <w:r w:rsidRPr="00C96FFC">
        <w:tab/>
      </w:r>
    </w:p>
    <w:p w:rsidR="00671413" w:rsidRPr="00C96FFC" w:rsidRDefault="00671413" w:rsidP="005E02D1">
      <w:pPr>
        <w:pStyle w:val="afffff4"/>
      </w:pPr>
      <w:r w:rsidRPr="00C96FFC">
        <w:t xml:space="preserve">Qв.ср. = Qв max ∙ (tвн –  tср.о)/ (tвн -  tо) = </w:t>
      </w:r>
      <w:r w:rsidRPr="00C96FFC">
        <w:tab/>
        <w:t>0,550923525</w:t>
      </w:r>
    </w:p>
    <w:p w:rsidR="00671413" w:rsidRPr="00C96FFC" w:rsidRDefault="00671413" w:rsidP="005E02D1">
      <w:pPr>
        <w:pStyle w:val="afffff4"/>
      </w:pPr>
      <w:r w:rsidRPr="00C96FFC">
        <w:t>2.3 Средний расход тепла на ГВС в летний период, Гкал/час:</w:t>
      </w:r>
      <w:r w:rsidRPr="00C96FFC">
        <w:tab/>
      </w:r>
    </w:p>
    <w:p w:rsidR="00671413" w:rsidRPr="00C96FFC" w:rsidRDefault="00671413" w:rsidP="005E02D1">
      <w:pPr>
        <w:pStyle w:val="afffff4"/>
      </w:pPr>
      <w:r w:rsidRPr="00C96FFC">
        <w:t>Qhлет = Qh ср ∙ (60 –  tх.л)/ (60 –  tх.з) =0,001571192</w:t>
      </w:r>
    </w:p>
    <w:p w:rsidR="00671413" w:rsidRPr="00C96FFC" w:rsidRDefault="00671413" w:rsidP="005E02D1">
      <w:pPr>
        <w:pStyle w:val="afffff4"/>
      </w:pPr>
      <w:r w:rsidRPr="00C96FFC">
        <w:t>2.4 Годовой  расход тепла на отопление, Гкал:</w:t>
      </w:r>
    </w:p>
    <w:p w:rsidR="00671413" w:rsidRPr="00C96FFC" w:rsidRDefault="00671413" w:rsidP="005E02D1">
      <w:pPr>
        <w:pStyle w:val="afffff4"/>
      </w:pPr>
      <w:r w:rsidRPr="00C96FFC">
        <w:t>Qо год = Qо.ср. ∙ Zо ∙ Nо = 392,1918574</w:t>
      </w:r>
    </w:p>
    <w:p w:rsidR="00671413" w:rsidRPr="00C96FFC" w:rsidRDefault="00671413" w:rsidP="005E02D1">
      <w:pPr>
        <w:pStyle w:val="afffff4"/>
      </w:pPr>
      <w:r w:rsidRPr="00C96FFC">
        <w:t>2.5 Годовой  расход тепла на вентиляцию, Гкал:</w:t>
      </w:r>
      <w:r w:rsidRPr="00C96FFC">
        <w:tab/>
      </w:r>
    </w:p>
    <w:p w:rsidR="00671413" w:rsidRPr="00C96FFC" w:rsidRDefault="00671413" w:rsidP="005E02D1">
      <w:pPr>
        <w:pStyle w:val="afffff4"/>
      </w:pPr>
      <w:r w:rsidRPr="00C96FFC">
        <w:t>Qв год = Qв.ср. ∙ Zв ∙ Nо =99,1662345</w:t>
      </w:r>
    </w:p>
    <w:p w:rsidR="00671413" w:rsidRPr="00C96FFC" w:rsidRDefault="00671413" w:rsidP="005E02D1">
      <w:pPr>
        <w:pStyle w:val="afffff4"/>
      </w:pPr>
      <w:r w:rsidRPr="00C96FFC">
        <w:t>2.6 Годовой  расход тепла на ГВС, Гкал:</w:t>
      </w:r>
    </w:p>
    <w:p w:rsidR="00671413" w:rsidRPr="00C96FFC" w:rsidRDefault="00671413" w:rsidP="005E02D1">
      <w:pPr>
        <w:pStyle w:val="afffff4"/>
      </w:pPr>
      <w:r w:rsidRPr="00C96FFC">
        <w:t>Qh год= Qh ср∙ Zо ∙ Nh+ Qhлет∙ Nh ∙ (365- Zо) = 15,60717242</w:t>
      </w:r>
    </w:p>
    <w:p w:rsidR="00671413" w:rsidRPr="00C96FFC" w:rsidRDefault="00671413" w:rsidP="005E02D1">
      <w:pPr>
        <w:pStyle w:val="afffff4"/>
      </w:pPr>
      <w:r w:rsidRPr="00C96FFC">
        <w:t>2.7  Суммарный годовой  расход тепла, Гкал:</w:t>
      </w:r>
    </w:p>
    <w:p w:rsidR="00671413" w:rsidRPr="00C96FFC" w:rsidRDefault="00671413" w:rsidP="005E02D1">
      <w:pPr>
        <w:pStyle w:val="afffff4"/>
      </w:pPr>
      <w:r w:rsidRPr="00C96FFC">
        <w:t>Qгод = 506,9652643</w:t>
      </w:r>
      <w:r w:rsidRPr="00C96FFC">
        <w:tab/>
      </w:r>
    </w:p>
    <w:p w:rsidR="00671413" w:rsidRPr="00C96FFC" w:rsidRDefault="00671413" w:rsidP="005E02D1">
      <w:pPr>
        <w:pStyle w:val="afffff4"/>
      </w:pPr>
      <w:r w:rsidRPr="00C96FFC">
        <w:t>2.8  Суммарный годовой  расход тепла с учетом тепловых потерь в сетях, Гкал:</w:t>
      </w:r>
    </w:p>
    <w:p w:rsidR="00671413" w:rsidRPr="00C96FFC" w:rsidRDefault="00671413" w:rsidP="005E02D1">
      <w:pPr>
        <w:pStyle w:val="afffff4"/>
      </w:pPr>
      <w:r w:rsidRPr="00C96FFC">
        <w:t>Qгод пот = 557,6617907</w:t>
      </w:r>
      <w:r w:rsidRPr="00C96FFC">
        <w:tab/>
      </w:r>
    </w:p>
    <w:p w:rsidR="00671413" w:rsidRPr="00C34073" w:rsidRDefault="00671413" w:rsidP="005E02D1">
      <w:pPr>
        <w:pStyle w:val="afffff4"/>
      </w:pPr>
      <w:r w:rsidRPr="00C34073">
        <w:t xml:space="preserve">ОБЪЕКТ ОБЩЕСТВЕННО-ДЕЛОВОГО НАЗНАЧЕНИЯ  </w:t>
      </w:r>
    </w:p>
    <w:p w:rsidR="00671413" w:rsidRPr="00C96FFC" w:rsidRDefault="00671413" w:rsidP="005E02D1">
      <w:pPr>
        <w:pStyle w:val="afffff4"/>
      </w:pPr>
      <w:r w:rsidRPr="00C96FFC">
        <w:t>Тепловая нагрузка на отопление</w:t>
      </w:r>
      <w:r w:rsidRPr="00C96FFC">
        <w:tab/>
        <w:t xml:space="preserve"> Qо.max=</w:t>
      </w:r>
      <w:r w:rsidRPr="00C96FFC">
        <w:tab/>
        <w:t>162000 Вт</w:t>
      </w:r>
      <w:r w:rsidRPr="00C96FFC">
        <w:tab/>
        <w:t xml:space="preserve"> 0,1393 Гкал/час</w:t>
      </w:r>
    </w:p>
    <w:p w:rsidR="00671413" w:rsidRPr="00C96FFC" w:rsidRDefault="00671413" w:rsidP="005E02D1">
      <w:pPr>
        <w:pStyle w:val="afffff4"/>
      </w:pPr>
      <w:r w:rsidRPr="00C96FFC">
        <w:t>Тепловая нагрузка на вентиляцию</w:t>
      </w:r>
      <w:r w:rsidRPr="00C96FFC">
        <w:tab/>
        <w:t>Qв.max=</w:t>
      </w:r>
      <w:r w:rsidRPr="00C96FFC">
        <w:tab/>
        <w:t>161838 Вт</w:t>
      </w:r>
      <w:r w:rsidRPr="00C96FFC">
        <w:tab/>
        <w:t xml:space="preserve"> 0,1392 Гкал/час</w:t>
      </w:r>
    </w:p>
    <w:p w:rsidR="00671413" w:rsidRPr="00C96FFC" w:rsidRDefault="00671413" w:rsidP="005E02D1">
      <w:pPr>
        <w:pStyle w:val="afffff4"/>
      </w:pPr>
      <w:r w:rsidRPr="00C96FFC">
        <w:t>Нагрузка на ГВС</w:t>
      </w:r>
      <w:r w:rsidRPr="00C96FFC">
        <w:tab/>
      </w:r>
      <w:r w:rsidRPr="00C96FFC">
        <w:tab/>
      </w:r>
      <w:r w:rsidRPr="00C96FFC">
        <w:tab/>
      </w:r>
      <w:r w:rsidRPr="00C96FFC">
        <w:tab/>
        <w:t>Qhмакс=</w:t>
      </w:r>
      <w:r w:rsidRPr="00C96FFC">
        <w:tab/>
        <w:t>195133 Вт</w:t>
      </w:r>
      <w:r w:rsidRPr="00C96FFC">
        <w:tab/>
        <w:t xml:space="preserve"> 0,1678 Гкал/час</w:t>
      </w:r>
    </w:p>
    <w:p w:rsidR="00671413" w:rsidRPr="00C96FFC" w:rsidRDefault="00671413" w:rsidP="005E02D1">
      <w:pPr>
        <w:pStyle w:val="afffff4"/>
      </w:pPr>
      <w:r w:rsidRPr="00C96FFC">
        <w:t xml:space="preserve"> </w:t>
      </w:r>
      <w:r w:rsidRPr="00C96FFC">
        <w:tab/>
      </w:r>
      <w:r w:rsidRPr="00C96FFC">
        <w:tab/>
      </w:r>
      <w:r w:rsidRPr="00C96FFC">
        <w:tab/>
      </w:r>
      <w:r w:rsidRPr="00C96FFC">
        <w:tab/>
      </w:r>
      <w:r w:rsidRPr="00C96FFC">
        <w:tab/>
      </w:r>
      <w:r w:rsidRPr="00C96FFC">
        <w:tab/>
      </w:r>
      <w:r>
        <w:tab/>
      </w:r>
      <w:r>
        <w:tab/>
      </w:r>
      <w:r>
        <w:tab/>
      </w:r>
      <w:r>
        <w:tab/>
      </w:r>
      <w:r>
        <w:tab/>
      </w:r>
      <w:r>
        <w:tab/>
      </w:r>
      <w:r>
        <w:tab/>
      </w:r>
      <w:r>
        <w:tab/>
      </w:r>
      <w:r>
        <w:tab/>
      </w:r>
      <w:r w:rsidRPr="00C96FFC">
        <w:t>Qhср=</w:t>
      </w:r>
      <w:r w:rsidRPr="00C96FFC">
        <w:tab/>
        <w:t>108392 Вт</w:t>
      </w:r>
      <w:r w:rsidRPr="00C96FFC">
        <w:tab/>
        <w:t xml:space="preserve"> 0,0932 Гкал/час</w:t>
      </w:r>
    </w:p>
    <w:p w:rsidR="00671413" w:rsidRPr="00C96FFC" w:rsidRDefault="00671413" w:rsidP="005E02D1">
      <w:pPr>
        <w:pStyle w:val="afffff4"/>
      </w:pPr>
      <w:r w:rsidRPr="00C96FFC">
        <w:t xml:space="preserve">Расчетная тепловая нагрузка,Вт: </w:t>
      </w:r>
    </w:p>
    <w:p w:rsidR="00671413" w:rsidRPr="00C96FFC" w:rsidRDefault="00671413" w:rsidP="005E02D1">
      <w:pPr>
        <w:pStyle w:val="afffff4"/>
      </w:pPr>
      <w:r w:rsidRPr="00C96FFC">
        <w:t xml:space="preserve">Qрасч = Qo max + Qв max + Qh.max= </w:t>
      </w:r>
      <w:r w:rsidRPr="00C96FFC">
        <w:tab/>
        <w:t>518970,792 Вт</w:t>
      </w:r>
      <w:r w:rsidRPr="00C96FFC">
        <w:tab/>
        <w:t xml:space="preserve"> 0,446314881 Гкал/час</w:t>
      </w:r>
    </w:p>
    <w:p w:rsidR="00671413" w:rsidRPr="00C96FFC" w:rsidRDefault="00671413" w:rsidP="005E02D1">
      <w:pPr>
        <w:pStyle w:val="afffff4"/>
      </w:pPr>
      <w:r w:rsidRPr="00C96FFC">
        <w:t xml:space="preserve">Суммарная тепловая нагрузка с учетом потерь в тепловых сетях  </w:t>
      </w:r>
    </w:p>
    <w:p w:rsidR="00671413" w:rsidRPr="00C96FFC" w:rsidRDefault="00671413" w:rsidP="005E02D1">
      <w:pPr>
        <w:pStyle w:val="afffff4"/>
      </w:pPr>
      <w:r w:rsidRPr="00C96FFC">
        <w:t xml:space="preserve">Qсум пот = </w:t>
      </w:r>
      <w:r w:rsidRPr="00C96FFC">
        <w:tab/>
      </w:r>
      <w:r w:rsidRPr="00FD3B50">
        <w:t>570867,8712</w:t>
      </w:r>
      <w:r w:rsidRPr="00C96FFC">
        <w:t xml:space="preserve"> Вт </w:t>
      </w:r>
      <w:r w:rsidRPr="00C96FFC">
        <w:tab/>
      </w:r>
      <w:r w:rsidRPr="00FD3B50">
        <w:t>0,49095</w:t>
      </w:r>
      <w:r w:rsidRPr="00C96FFC">
        <w:t xml:space="preserve"> Гкал/час</w:t>
      </w:r>
    </w:p>
    <w:p w:rsidR="00671413" w:rsidRPr="00C96FFC" w:rsidRDefault="00671413" w:rsidP="005E02D1">
      <w:pPr>
        <w:pStyle w:val="afffff4"/>
      </w:pPr>
      <w:r w:rsidRPr="00C96FFC">
        <w:t>2.6. Расчет расхода тепла.</w:t>
      </w:r>
    </w:p>
    <w:p w:rsidR="00671413" w:rsidRPr="00C96FFC" w:rsidRDefault="00671413" w:rsidP="005E02D1">
      <w:pPr>
        <w:pStyle w:val="afffff4"/>
      </w:pPr>
      <w:r w:rsidRPr="00C96FFC">
        <w:t>2.1 Средний часовой  расход тепла на отопление, Гкал/час:</w:t>
      </w:r>
    </w:p>
    <w:p w:rsidR="00671413" w:rsidRPr="00C96FFC" w:rsidRDefault="00671413" w:rsidP="005E02D1">
      <w:pPr>
        <w:pStyle w:val="afffff4"/>
      </w:pPr>
      <w:r w:rsidRPr="00C96FFC">
        <w:t xml:space="preserve">Qо.ср. = Qо.max ∙ (tвн –  tср.о)/ (tвн -  tо) = </w:t>
      </w:r>
      <w:r w:rsidRPr="00C96FFC">
        <w:tab/>
        <w:t>0,066025565</w:t>
      </w:r>
      <w:r w:rsidRPr="00C96FFC">
        <w:tab/>
      </w:r>
    </w:p>
    <w:p w:rsidR="00671413" w:rsidRPr="00C96FFC" w:rsidRDefault="00671413" w:rsidP="005E02D1">
      <w:pPr>
        <w:pStyle w:val="afffff4"/>
      </w:pPr>
      <w:r w:rsidRPr="00C96FFC">
        <w:t>2.2 Средний часовой  расход тепла на вентиляцию, Гкал/час:</w:t>
      </w:r>
      <w:r w:rsidRPr="00C96FFC">
        <w:tab/>
      </w:r>
    </w:p>
    <w:p w:rsidR="00671413" w:rsidRPr="00C96FFC" w:rsidRDefault="00671413" w:rsidP="005E02D1">
      <w:pPr>
        <w:pStyle w:val="afffff4"/>
      </w:pPr>
      <w:r w:rsidRPr="00C96FFC">
        <w:t xml:space="preserve">Qв.ср. = Qв max ∙ (tвн –  tср.о)/ (tвн -  tо) = </w:t>
      </w:r>
      <w:r w:rsidRPr="00C96FFC">
        <w:tab/>
        <w:t>0,66110823</w:t>
      </w:r>
      <w:r w:rsidRPr="00C96FFC">
        <w:tab/>
      </w:r>
    </w:p>
    <w:p w:rsidR="00671413" w:rsidRPr="00C96FFC" w:rsidRDefault="00671413" w:rsidP="005E02D1">
      <w:pPr>
        <w:pStyle w:val="afffff4"/>
      </w:pPr>
      <w:r w:rsidRPr="00C96FFC">
        <w:t>2.3 Средний расход тепла на ГВС в летний период, Гкал/час:</w:t>
      </w:r>
      <w:r w:rsidRPr="00C96FFC">
        <w:tab/>
      </w:r>
    </w:p>
    <w:p w:rsidR="00671413" w:rsidRPr="00C96FFC" w:rsidRDefault="00671413" w:rsidP="005E02D1">
      <w:pPr>
        <w:pStyle w:val="afffff4"/>
      </w:pPr>
      <w:r w:rsidRPr="00C96FFC">
        <w:t>Qhлет = Qh ср ∙ (60 –  tх.л)/ (60 –  tх.з) =0,076268271</w:t>
      </w:r>
      <w:r w:rsidRPr="00C96FFC">
        <w:tab/>
      </w:r>
    </w:p>
    <w:p w:rsidR="00671413" w:rsidRPr="00C96FFC" w:rsidRDefault="00671413" w:rsidP="005E02D1">
      <w:pPr>
        <w:pStyle w:val="afffff4"/>
      </w:pPr>
      <w:r w:rsidRPr="00C96FFC">
        <w:t>2.4 Годовой  расход тепла на отопление, Гкал:</w:t>
      </w:r>
    </w:p>
    <w:p w:rsidR="00671413" w:rsidRPr="00C96FFC" w:rsidRDefault="00671413" w:rsidP="005E02D1">
      <w:pPr>
        <w:pStyle w:val="afffff4"/>
      </w:pPr>
      <w:r w:rsidRPr="00C96FFC">
        <w:t>Qо год = Qо.ср. ∙ Zо ∙ Nо = 348,6149843</w:t>
      </w:r>
      <w:r w:rsidRPr="00C96FFC">
        <w:tab/>
      </w:r>
    </w:p>
    <w:p w:rsidR="00671413" w:rsidRPr="00C96FFC" w:rsidRDefault="00671413" w:rsidP="005E02D1">
      <w:pPr>
        <w:pStyle w:val="afffff4"/>
      </w:pPr>
      <w:r w:rsidRPr="00C96FFC">
        <w:t>2.5 Годовой  расход тепла на вентиляцию, Гкал:</w:t>
      </w:r>
      <w:r w:rsidRPr="00C96FFC">
        <w:tab/>
      </w:r>
    </w:p>
    <w:p w:rsidR="00671413" w:rsidRPr="00C96FFC" w:rsidRDefault="00671413" w:rsidP="005E02D1">
      <w:pPr>
        <w:pStyle w:val="afffff4"/>
      </w:pPr>
      <w:r w:rsidRPr="00C96FFC">
        <w:t>Qв год = Qв.ср. ∙ Zв ∙ Nо =118,9994814</w:t>
      </w:r>
    </w:p>
    <w:p w:rsidR="00671413" w:rsidRPr="00C96FFC" w:rsidRDefault="00671413" w:rsidP="005E02D1">
      <w:pPr>
        <w:pStyle w:val="afffff4"/>
      </w:pPr>
      <w:r w:rsidRPr="00C96FFC">
        <w:t>2.6 Годовой  расход тепла на ГВС, Гкал:</w:t>
      </w:r>
    </w:p>
    <w:p w:rsidR="00671413" w:rsidRPr="00C96FFC" w:rsidRDefault="00671413" w:rsidP="005E02D1">
      <w:pPr>
        <w:pStyle w:val="afffff4"/>
      </w:pPr>
      <w:r w:rsidRPr="00C96FFC">
        <w:t xml:space="preserve">Qh год= Qh ср∙ Zо ∙ Nh+ Qhлет∙ Nh ∙ (365- Zо) = </w:t>
      </w:r>
      <w:r w:rsidRPr="00C96FFC">
        <w:tab/>
        <w:t>757,5981613</w:t>
      </w:r>
      <w:r w:rsidRPr="00C96FFC">
        <w:tab/>
      </w:r>
    </w:p>
    <w:p w:rsidR="00671413" w:rsidRPr="00C96FFC" w:rsidRDefault="00671413" w:rsidP="005E02D1">
      <w:pPr>
        <w:pStyle w:val="afffff4"/>
      </w:pPr>
      <w:r w:rsidRPr="00C96FFC">
        <w:t>2.7  Суммарный годовой  расход тепла, Гкал:</w:t>
      </w:r>
    </w:p>
    <w:p w:rsidR="00671413" w:rsidRPr="00C96FFC" w:rsidRDefault="00671413" w:rsidP="005E02D1">
      <w:pPr>
        <w:pStyle w:val="afffff4"/>
      </w:pPr>
      <w:r w:rsidRPr="00C96FFC">
        <w:t>Qгод = 1225,212627</w:t>
      </w:r>
    </w:p>
    <w:p w:rsidR="00671413" w:rsidRPr="00C96FFC" w:rsidRDefault="00671413" w:rsidP="005E02D1">
      <w:pPr>
        <w:pStyle w:val="afffff4"/>
      </w:pPr>
      <w:r w:rsidRPr="00C96FFC">
        <w:t>2.8  Суммарный годовой  расход тепла с учетом т</w:t>
      </w:r>
      <w:r>
        <w:t>епловых потерь в сетях, Гкал:</w:t>
      </w:r>
    </w:p>
    <w:p w:rsidR="00671413" w:rsidRPr="00C96FFC" w:rsidRDefault="00671413" w:rsidP="005E02D1">
      <w:pPr>
        <w:pStyle w:val="afffff4"/>
      </w:pPr>
      <w:r w:rsidRPr="00C96FFC">
        <w:t>Qгод пот = 1347,73389</w:t>
      </w:r>
    </w:p>
    <w:p w:rsidR="00671413" w:rsidRPr="00C96FFC" w:rsidRDefault="00671413" w:rsidP="007C6E54">
      <w:pPr>
        <w:pStyle w:val="3"/>
      </w:pPr>
      <w:bookmarkStart w:id="115" w:name="_Toc513751467"/>
      <w:bookmarkStart w:id="116" w:name="_Toc525040994"/>
      <w:r w:rsidRPr="00C96FFC">
        <w:t>Электроснабжение</w:t>
      </w:r>
      <w:bookmarkEnd w:id="115"/>
      <w:bookmarkEnd w:id="116"/>
    </w:p>
    <w:p w:rsidR="00671413" w:rsidRPr="00FD3B50" w:rsidRDefault="00671413" w:rsidP="005E02D1">
      <w:pPr>
        <w:pStyle w:val="afffff4"/>
      </w:pPr>
      <w:r w:rsidRPr="00FD3B50">
        <w:t>Расчеты электрических нагрузок выполнены в соответствии с «Инструкцией по проектированию городских электрических сетей. РД 34.20.185-94» (Минтопэнерго РФ 07.07.1994, РАО «ЕЭС России» 31.05.1994) и «Нормативами для определения расчетных электрических нагрузок зданий (квартир), коттеджей, микрорайонов (кварталов) застройки и элементов городской распределительной сети. Изменения и дополнения раздела 2 «Расчетные электрические нагрузки» инструкции по проектированию городских электрических сетей РД 34.20.185-94» (Минтопэнерго РФ 29.06.1999).</w:t>
      </w:r>
    </w:p>
    <w:p w:rsidR="00671413" w:rsidRPr="00FD3B50" w:rsidRDefault="00671413" w:rsidP="005E02D1">
      <w:pPr>
        <w:pStyle w:val="afffff4"/>
      </w:pPr>
      <w:r w:rsidRPr="00421A91">
        <w:t xml:space="preserve">В соответствии с Исходными данными для разработки схем инженерного обеспечения в составе проекта планировки и проекта межевания территории  ПАО «Ленэнерго» от 09.11.2017 № ЛЭ/16-50/1562 подключение объектов капитального строительства, планируемых к размещению по Проекту планировки территории, в целях размещения объекта регионального значение «Транспортно-пересадочный узел «Кудрово», максимально мощностью 4146 кВт к электрическим сетям ПАО «Ленэнерго» предусматривается от ПС 110 кВ Кудрово (ПС 335) после 2017 года. ПС-335 Кудрово  (реконструкция - 2014 г.) Ленинградская область, 12км Мурманского шоссе, микрорайон </w:t>
      </w:r>
      <w:r>
        <w:t>ТРК «</w:t>
      </w:r>
      <w:r w:rsidRPr="00421A91">
        <w:t>МЕГА</w:t>
      </w:r>
      <w:r>
        <w:t>-</w:t>
      </w:r>
      <w:r w:rsidRPr="00421A91">
        <w:t>ИКЕА</w:t>
      </w:r>
      <w:r>
        <w:t xml:space="preserve"> Дыбенко»</w:t>
      </w:r>
      <w:r w:rsidRPr="00421A91">
        <w:t>, класс напряжения: 110/10 кВ.</w:t>
      </w:r>
    </w:p>
    <w:p w:rsidR="00671413" w:rsidRPr="002D10D4" w:rsidRDefault="00671413" w:rsidP="005E02D1">
      <w:pPr>
        <w:pStyle w:val="afffff4"/>
      </w:pPr>
      <w:r w:rsidRPr="002D10D4">
        <w:t>Точка присоединения, сроки выполнения мероприятий по технологическому присоединению объекта, срок действия технических условий, стоимость услуг определяются договором об осуществлении технологического присоединения в соответствии с Правилами технологического присоединения энергопринимающих устройств к электрическим сетям, утвержденными Постановлением Правительства РФ от 27 декабря 2004 г. № 861.</w:t>
      </w:r>
    </w:p>
    <w:p w:rsidR="00671413" w:rsidRPr="009021CC" w:rsidRDefault="00671413" w:rsidP="005E02D1">
      <w:pPr>
        <w:pStyle w:val="afffff4"/>
      </w:pPr>
      <w:r w:rsidRPr="009021CC">
        <w:t>В границах Проекта планировки территории, в целях размещения объекта регионального значение «Транспортно-пересадочный узел «Кудрово», в соответствии с Исходными данными для разработки схемы инженерного обеспечения территории ПАО «Ленэнерго» от 09.11.2017 предусматривается:</w:t>
      </w:r>
    </w:p>
    <w:p w:rsidR="00671413" w:rsidRPr="009021CC" w:rsidRDefault="00671413" w:rsidP="005E02D1">
      <w:pPr>
        <w:pStyle w:val="afffff4"/>
      </w:pPr>
      <w:r w:rsidRPr="009021CC">
        <w:t>- размещение двух трансформаторных подстанций 2×1000 кВа встроенного, пристроенного типа на территории ТПУ;</w:t>
      </w:r>
    </w:p>
    <w:p w:rsidR="00671413" w:rsidRPr="009021CC" w:rsidRDefault="00671413" w:rsidP="005E02D1">
      <w:pPr>
        <w:pStyle w:val="afffff4"/>
      </w:pPr>
      <w:r w:rsidRPr="009021CC">
        <w:t>- размещение одной ТП 2×1000 кВа на отдельном земельном участке, площадью 1</w:t>
      </w:r>
      <w:r w:rsidRPr="0099323E">
        <w:t>5</w:t>
      </w:r>
      <w:r w:rsidRPr="009021CC">
        <w:t>0 кв.м., около земельного участка с кадастровым номером 7:07:0000000:90870;</w:t>
      </w:r>
    </w:p>
    <w:p w:rsidR="00671413" w:rsidRPr="009021CC" w:rsidRDefault="00671413" w:rsidP="005E02D1">
      <w:pPr>
        <w:pStyle w:val="afffff4"/>
      </w:pPr>
      <w:r w:rsidRPr="009021CC">
        <w:t>- размещение новой РТП (1шт.) 2х1250 кВа, для которой зарезервирован земельный участок площадью 225 кв.м. с подъездом с территории УДС;</w:t>
      </w:r>
    </w:p>
    <w:p w:rsidR="00671413" w:rsidRPr="00FD3B50" w:rsidRDefault="00671413" w:rsidP="005E02D1">
      <w:pPr>
        <w:pStyle w:val="afffff4"/>
      </w:pPr>
      <w:r w:rsidRPr="00421A91">
        <w:t xml:space="preserve">- </w:t>
      </w:r>
      <w:r w:rsidRPr="00421A91">
        <w:tab/>
        <w:t>организация охранной зоны для прокладки подводящих электрических кабелей 10кВ.</w:t>
      </w:r>
    </w:p>
    <w:p w:rsidR="00671413" w:rsidRDefault="00671413" w:rsidP="005E02D1">
      <w:pPr>
        <w:pStyle w:val="afffff4"/>
      </w:pPr>
      <w:r w:rsidRPr="00FD3B50">
        <w:t>Категории надежности электроснабжения – I (лифты, противопожарные устройства, охранная сигнализации и часть здания высотой более 16 этажей) и II – все остальные электроприемники.</w:t>
      </w:r>
      <w:r>
        <w:t xml:space="preserve"> </w:t>
      </w:r>
    </w:p>
    <w:p w:rsidR="00671413" w:rsidRDefault="00671413" w:rsidP="005E02D1">
      <w:pPr>
        <w:pStyle w:val="afffff4"/>
      </w:pPr>
      <w:r>
        <w:t>Предварительный расчет нагрузок выполнен в таблице ниже (</w:t>
      </w:r>
      <w:r>
        <w:fldChar w:fldCharType="begin"/>
      </w:r>
      <w:r>
        <w:instrText xml:space="preserve"> REF _Ref510672967 \h </w:instrText>
      </w:r>
      <w:r>
        <w:fldChar w:fldCharType="separate"/>
      </w:r>
      <w:r w:rsidR="005E02D1" w:rsidRPr="00C96FFC">
        <w:t xml:space="preserve">Таблица </w:t>
      </w:r>
      <w:r w:rsidR="005E02D1">
        <w:t>19</w:t>
      </w:r>
      <w:r w:rsidR="005E02D1" w:rsidRPr="00C96FFC">
        <w:t>. Предварительный расчет электрических нагрузок</w:t>
      </w:r>
      <w:r>
        <w:fldChar w:fldCharType="end"/>
      </w:r>
      <w:r>
        <w:t>).</w:t>
      </w:r>
    </w:p>
    <w:p w:rsidR="00671413" w:rsidRPr="00C96FFC" w:rsidRDefault="00671413" w:rsidP="007C6E54">
      <w:pPr>
        <w:pStyle w:val="3"/>
      </w:pPr>
      <w:bookmarkStart w:id="117" w:name="_Toc513751468"/>
      <w:bookmarkStart w:id="118" w:name="_Toc525040995"/>
      <w:r w:rsidRPr="00C96FFC">
        <w:t>Сети связи</w:t>
      </w:r>
      <w:bookmarkEnd w:id="117"/>
      <w:bookmarkEnd w:id="118"/>
    </w:p>
    <w:p w:rsidR="00671413" w:rsidRPr="00C96FFC" w:rsidRDefault="00671413" w:rsidP="005E02D1">
      <w:pPr>
        <w:pStyle w:val="afffff4"/>
      </w:pPr>
      <w:r w:rsidRPr="00C96FFC">
        <w:tab/>
        <w:t xml:space="preserve">Проектом предусматривается обеспечение территории проектирования и планируемых объектов капитального строительства телефонной связью для этого предусматривается прокладка линии оптико-волоконного кабеля. </w:t>
      </w:r>
    </w:p>
    <w:p w:rsidR="00671413" w:rsidRPr="00A817CC" w:rsidRDefault="00671413" w:rsidP="007C6E54">
      <w:pPr>
        <w:rPr>
          <w:lang w:val="ru-RU"/>
        </w:rPr>
      </w:pPr>
    </w:p>
    <w:p w:rsidR="00671413" w:rsidRPr="00A817CC" w:rsidRDefault="00671413" w:rsidP="007C6E54">
      <w:pPr>
        <w:rPr>
          <w:lang w:val="ru-RU"/>
        </w:rPr>
        <w:sectPr w:rsidR="00671413" w:rsidRPr="00A817CC" w:rsidSect="00C57FC6">
          <w:footerReference w:type="default" r:id="rId44"/>
          <w:footerReference w:type="first" r:id="rId45"/>
          <w:pgSz w:w="11907" w:h="16840" w:code="9"/>
          <w:pgMar w:top="567" w:right="397" w:bottom="567" w:left="1134" w:header="0" w:footer="170" w:gutter="0"/>
          <w:cols w:space="720"/>
          <w:docGrid w:linePitch="382"/>
        </w:sectPr>
      </w:pPr>
    </w:p>
    <w:p w:rsidR="00671413" w:rsidRPr="00C96FFC" w:rsidRDefault="00671413" w:rsidP="007C6E54">
      <w:pPr>
        <w:pStyle w:val="ad"/>
      </w:pPr>
      <w:bookmarkStart w:id="119" w:name="_Ref510672967"/>
      <w:r w:rsidRPr="00C96FFC">
        <w:t xml:space="preserve">Таблица </w:t>
      </w:r>
      <w:fldSimple w:instr=" SEQ Таблица \* ARABIC ">
        <w:r w:rsidR="005E02D1">
          <w:rPr>
            <w:noProof/>
          </w:rPr>
          <w:t>19</w:t>
        </w:r>
      </w:fldSimple>
      <w:r w:rsidRPr="00C96FFC">
        <w:t>. Предварительный расчет электрических нагрузок</w:t>
      </w:r>
      <w:bookmarkEnd w:id="119"/>
    </w:p>
    <w:tbl>
      <w:tblPr>
        <w:tblW w:w="15876" w:type="dxa"/>
        <w:tblInd w:w="-652" w:type="dxa"/>
        <w:tblLayout w:type="fixed"/>
        <w:tblCellMar>
          <w:left w:w="57" w:type="dxa"/>
          <w:right w:w="28" w:type="dxa"/>
        </w:tblCellMar>
        <w:tblLook w:val="00A0" w:firstRow="1" w:lastRow="0" w:firstColumn="1" w:lastColumn="0" w:noHBand="0" w:noVBand="0"/>
      </w:tblPr>
      <w:tblGrid>
        <w:gridCol w:w="673"/>
        <w:gridCol w:w="2803"/>
        <w:gridCol w:w="1008"/>
        <w:gridCol w:w="842"/>
        <w:gridCol w:w="982"/>
        <w:gridCol w:w="982"/>
        <w:gridCol w:w="982"/>
        <w:gridCol w:w="945"/>
        <w:gridCol w:w="894"/>
        <w:gridCol w:w="700"/>
        <w:gridCol w:w="751"/>
        <w:gridCol w:w="1105"/>
        <w:gridCol w:w="1083"/>
        <w:gridCol w:w="1004"/>
        <w:gridCol w:w="1122"/>
      </w:tblGrid>
      <w:tr w:rsidR="00671413" w:rsidRPr="00C96FFC" w:rsidTr="00C35320">
        <w:trPr>
          <w:trHeight w:val="297"/>
          <w:tblHeader/>
        </w:trPr>
        <w:tc>
          <w:tcPr>
            <w:tcW w:w="673" w:type="dxa"/>
            <w:vMerge w:val="restart"/>
            <w:tcBorders>
              <w:top w:val="single" w:sz="8" w:space="0" w:color="auto"/>
              <w:left w:val="single" w:sz="8" w:space="0" w:color="auto"/>
              <w:bottom w:val="single" w:sz="8" w:space="0" w:color="000000"/>
              <w:right w:val="single" w:sz="4" w:space="0" w:color="000000"/>
            </w:tcBorders>
            <w:noWrap/>
          </w:tcPr>
          <w:p w:rsidR="00671413" w:rsidRPr="00C062BB" w:rsidRDefault="00671413" w:rsidP="00C35320">
            <w:pPr>
              <w:pStyle w:val="122"/>
              <w:rPr>
                <w:sz w:val="24"/>
                <w:szCs w:val="24"/>
              </w:rPr>
            </w:pPr>
            <w:r w:rsidRPr="00C062BB">
              <w:rPr>
                <w:sz w:val="24"/>
                <w:szCs w:val="24"/>
              </w:rPr>
              <w:t>№</w:t>
            </w:r>
          </w:p>
        </w:tc>
        <w:tc>
          <w:tcPr>
            <w:tcW w:w="2803" w:type="dxa"/>
            <w:vMerge w:val="restart"/>
            <w:tcBorders>
              <w:top w:val="single" w:sz="8" w:space="0" w:color="auto"/>
              <w:left w:val="single" w:sz="4" w:space="0" w:color="000000"/>
              <w:bottom w:val="single" w:sz="8" w:space="0" w:color="000000"/>
              <w:right w:val="single" w:sz="4" w:space="0" w:color="000000"/>
            </w:tcBorders>
          </w:tcPr>
          <w:p w:rsidR="00671413" w:rsidRPr="00C062BB" w:rsidRDefault="00671413" w:rsidP="00C35320">
            <w:pPr>
              <w:pStyle w:val="122"/>
              <w:rPr>
                <w:sz w:val="24"/>
                <w:szCs w:val="24"/>
              </w:rPr>
            </w:pPr>
            <w:r w:rsidRPr="00C062BB">
              <w:rPr>
                <w:sz w:val="24"/>
                <w:szCs w:val="24"/>
              </w:rPr>
              <w:t>Наименование электроприемников</w:t>
            </w:r>
          </w:p>
        </w:tc>
        <w:tc>
          <w:tcPr>
            <w:tcW w:w="1008" w:type="dxa"/>
            <w:vMerge w:val="restart"/>
            <w:tcBorders>
              <w:top w:val="single" w:sz="8" w:space="0" w:color="auto"/>
              <w:left w:val="single" w:sz="4" w:space="0" w:color="000000"/>
              <w:bottom w:val="single" w:sz="8" w:space="0" w:color="000000"/>
              <w:right w:val="single" w:sz="4" w:space="0" w:color="000000"/>
            </w:tcBorders>
          </w:tcPr>
          <w:p w:rsidR="00671413" w:rsidRPr="00C062BB" w:rsidRDefault="00671413" w:rsidP="00C35320">
            <w:pPr>
              <w:pStyle w:val="122"/>
              <w:rPr>
                <w:sz w:val="24"/>
                <w:szCs w:val="24"/>
              </w:rPr>
            </w:pPr>
            <w:r w:rsidRPr="00C062BB">
              <w:rPr>
                <w:sz w:val="24"/>
                <w:szCs w:val="24"/>
              </w:rPr>
              <w:t>Единица измер.</w:t>
            </w:r>
          </w:p>
        </w:tc>
        <w:tc>
          <w:tcPr>
            <w:tcW w:w="842" w:type="dxa"/>
            <w:vMerge w:val="restart"/>
            <w:tcBorders>
              <w:top w:val="single" w:sz="8" w:space="0" w:color="auto"/>
              <w:left w:val="single" w:sz="4" w:space="0" w:color="000000"/>
              <w:bottom w:val="single" w:sz="8" w:space="0" w:color="000000"/>
              <w:right w:val="single" w:sz="4" w:space="0" w:color="000000"/>
            </w:tcBorders>
          </w:tcPr>
          <w:p w:rsidR="00671413" w:rsidRPr="00C062BB" w:rsidRDefault="00671413" w:rsidP="00C35320">
            <w:pPr>
              <w:pStyle w:val="122"/>
              <w:rPr>
                <w:sz w:val="24"/>
                <w:szCs w:val="24"/>
              </w:rPr>
            </w:pPr>
            <w:r w:rsidRPr="00C062BB">
              <w:rPr>
                <w:sz w:val="24"/>
                <w:szCs w:val="24"/>
              </w:rPr>
              <w:t>Кол-во эл. прием-ников</w:t>
            </w:r>
          </w:p>
        </w:tc>
        <w:tc>
          <w:tcPr>
            <w:tcW w:w="982" w:type="dxa"/>
            <w:vMerge w:val="restart"/>
            <w:tcBorders>
              <w:top w:val="single" w:sz="8" w:space="0" w:color="auto"/>
              <w:left w:val="single" w:sz="4" w:space="0" w:color="000000"/>
              <w:bottom w:val="single" w:sz="8" w:space="0" w:color="000000"/>
              <w:right w:val="single" w:sz="4" w:space="0" w:color="000000"/>
            </w:tcBorders>
          </w:tcPr>
          <w:p w:rsidR="00671413" w:rsidRPr="00C062BB" w:rsidRDefault="00671413" w:rsidP="00C35320">
            <w:pPr>
              <w:pStyle w:val="122"/>
              <w:rPr>
                <w:sz w:val="24"/>
                <w:szCs w:val="24"/>
              </w:rPr>
            </w:pPr>
            <w:r w:rsidRPr="00C062BB">
              <w:rPr>
                <w:sz w:val="24"/>
                <w:szCs w:val="24"/>
              </w:rPr>
              <w:t>Удельная нагрузка</w:t>
            </w:r>
          </w:p>
        </w:tc>
        <w:tc>
          <w:tcPr>
            <w:tcW w:w="982" w:type="dxa"/>
            <w:vMerge w:val="restart"/>
            <w:tcBorders>
              <w:top w:val="single" w:sz="8" w:space="0" w:color="auto"/>
              <w:left w:val="single" w:sz="4" w:space="0" w:color="000000"/>
              <w:bottom w:val="single" w:sz="8" w:space="0" w:color="000000"/>
              <w:right w:val="single" w:sz="4" w:space="0" w:color="000000"/>
            </w:tcBorders>
          </w:tcPr>
          <w:p w:rsidR="00671413" w:rsidRPr="00C062BB" w:rsidRDefault="00671413" w:rsidP="00C35320">
            <w:pPr>
              <w:pStyle w:val="122"/>
              <w:rPr>
                <w:sz w:val="24"/>
                <w:szCs w:val="24"/>
              </w:rPr>
            </w:pPr>
            <w:r w:rsidRPr="00C062BB">
              <w:rPr>
                <w:sz w:val="24"/>
                <w:szCs w:val="24"/>
              </w:rPr>
              <w:t>Уст. мощ-ность эл.при-емников, кВт</w:t>
            </w:r>
          </w:p>
        </w:tc>
        <w:tc>
          <w:tcPr>
            <w:tcW w:w="982" w:type="dxa"/>
            <w:vMerge w:val="restart"/>
            <w:tcBorders>
              <w:top w:val="single" w:sz="8" w:space="0" w:color="auto"/>
              <w:left w:val="single" w:sz="4" w:space="0" w:color="000000"/>
              <w:bottom w:val="single" w:sz="8" w:space="0" w:color="000000"/>
              <w:right w:val="single" w:sz="4" w:space="0" w:color="000000"/>
            </w:tcBorders>
          </w:tcPr>
          <w:p w:rsidR="00671413" w:rsidRPr="00C062BB" w:rsidRDefault="00671413" w:rsidP="00C35320">
            <w:pPr>
              <w:pStyle w:val="122"/>
              <w:rPr>
                <w:sz w:val="24"/>
                <w:szCs w:val="24"/>
              </w:rPr>
            </w:pPr>
            <w:r w:rsidRPr="00C062BB">
              <w:rPr>
                <w:sz w:val="24"/>
                <w:szCs w:val="24"/>
              </w:rPr>
              <w:t>Суммарная уст. мощность, кВт</w:t>
            </w:r>
          </w:p>
        </w:tc>
        <w:tc>
          <w:tcPr>
            <w:tcW w:w="945" w:type="dxa"/>
            <w:vMerge w:val="restart"/>
            <w:tcBorders>
              <w:top w:val="single" w:sz="8" w:space="0" w:color="auto"/>
              <w:left w:val="single" w:sz="4" w:space="0" w:color="000000"/>
              <w:bottom w:val="single" w:sz="8" w:space="0" w:color="000000"/>
              <w:right w:val="single" w:sz="4" w:space="0" w:color="000000"/>
            </w:tcBorders>
          </w:tcPr>
          <w:p w:rsidR="00671413" w:rsidRPr="00C062BB" w:rsidRDefault="00671413" w:rsidP="00C35320">
            <w:pPr>
              <w:pStyle w:val="122"/>
              <w:rPr>
                <w:sz w:val="24"/>
                <w:szCs w:val="24"/>
              </w:rPr>
            </w:pPr>
            <w:r w:rsidRPr="00C062BB">
              <w:rPr>
                <w:sz w:val="24"/>
                <w:szCs w:val="24"/>
              </w:rPr>
              <w:t>Коэф. несовпад. максимума</w:t>
            </w:r>
          </w:p>
        </w:tc>
        <w:tc>
          <w:tcPr>
            <w:tcW w:w="894" w:type="dxa"/>
            <w:vMerge w:val="restart"/>
            <w:tcBorders>
              <w:top w:val="single" w:sz="8" w:space="0" w:color="auto"/>
              <w:left w:val="single" w:sz="4" w:space="0" w:color="000000"/>
              <w:bottom w:val="single" w:sz="8" w:space="0" w:color="000000"/>
              <w:right w:val="single" w:sz="4" w:space="0" w:color="000000"/>
            </w:tcBorders>
          </w:tcPr>
          <w:p w:rsidR="00671413" w:rsidRPr="00C062BB" w:rsidRDefault="00671413" w:rsidP="00C35320">
            <w:pPr>
              <w:pStyle w:val="122"/>
              <w:rPr>
                <w:sz w:val="24"/>
                <w:szCs w:val="24"/>
              </w:rPr>
            </w:pPr>
            <w:r w:rsidRPr="00C062BB">
              <w:rPr>
                <w:sz w:val="24"/>
                <w:szCs w:val="24"/>
              </w:rPr>
              <w:t>Коэф. исполь-зования</w:t>
            </w:r>
          </w:p>
        </w:tc>
        <w:tc>
          <w:tcPr>
            <w:tcW w:w="700" w:type="dxa"/>
            <w:vMerge w:val="restart"/>
            <w:tcBorders>
              <w:top w:val="single" w:sz="8" w:space="0" w:color="auto"/>
              <w:left w:val="single" w:sz="4" w:space="0" w:color="000000"/>
              <w:bottom w:val="single" w:sz="8" w:space="0" w:color="000000"/>
              <w:right w:val="single" w:sz="4" w:space="0" w:color="000000"/>
            </w:tcBorders>
          </w:tcPr>
          <w:p w:rsidR="00671413" w:rsidRPr="00C062BB" w:rsidRDefault="00671413" w:rsidP="00C35320">
            <w:pPr>
              <w:pStyle w:val="122"/>
              <w:rPr>
                <w:sz w:val="24"/>
                <w:szCs w:val="24"/>
              </w:rPr>
            </w:pPr>
            <w:r w:rsidRPr="00C062BB">
              <w:rPr>
                <w:sz w:val="24"/>
                <w:szCs w:val="24"/>
              </w:rPr>
              <w:t>cos φ</w:t>
            </w:r>
          </w:p>
        </w:tc>
        <w:tc>
          <w:tcPr>
            <w:tcW w:w="751" w:type="dxa"/>
            <w:vMerge w:val="restart"/>
            <w:tcBorders>
              <w:top w:val="single" w:sz="8" w:space="0" w:color="auto"/>
              <w:left w:val="single" w:sz="4" w:space="0" w:color="000000"/>
              <w:bottom w:val="single" w:sz="8" w:space="0" w:color="000000"/>
              <w:right w:val="nil"/>
            </w:tcBorders>
          </w:tcPr>
          <w:p w:rsidR="00671413" w:rsidRPr="00C062BB" w:rsidRDefault="00671413" w:rsidP="00C35320">
            <w:pPr>
              <w:pStyle w:val="122"/>
              <w:rPr>
                <w:sz w:val="24"/>
                <w:szCs w:val="24"/>
              </w:rPr>
            </w:pPr>
            <w:r w:rsidRPr="00C062BB">
              <w:rPr>
                <w:sz w:val="24"/>
                <w:szCs w:val="24"/>
              </w:rPr>
              <w:t>tgφ</w:t>
            </w:r>
          </w:p>
        </w:tc>
        <w:tc>
          <w:tcPr>
            <w:tcW w:w="3192" w:type="dxa"/>
            <w:gridSpan w:val="3"/>
            <w:tcBorders>
              <w:top w:val="single" w:sz="8" w:space="0" w:color="auto"/>
              <w:left w:val="single" w:sz="8" w:space="0" w:color="auto"/>
              <w:bottom w:val="single" w:sz="4" w:space="0" w:color="000000"/>
              <w:right w:val="single" w:sz="8" w:space="0" w:color="auto"/>
            </w:tcBorders>
            <w:noWrap/>
          </w:tcPr>
          <w:p w:rsidR="00671413" w:rsidRPr="00C062BB" w:rsidRDefault="00671413" w:rsidP="00C35320">
            <w:pPr>
              <w:pStyle w:val="122"/>
              <w:rPr>
                <w:sz w:val="24"/>
                <w:szCs w:val="24"/>
              </w:rPr>
            </w:pPr>
            <w:r w:rsidRPr="00C062BB">
              <w:rPr>
                <w:sz w:val="24"/>
                <w:szCs w:val="24"/>
              </w:rPr>
              <w:t>Расчетная мощность</w:t>
            </w:r>
          </w:p>
        </w:tc>
        <w:tc>
          <w:tcPr>
            <w:tcW w:w="1122" w:type="dxa"/>
            <w:vMerge w:val="restart"/>
            <w:tcBorders>
              <w:top w:val="single" w:sz="8" w:space="0" w:color="auto"/>
              <w:left w:val="nil"/>
              <w:right w:val="single" w:sz="8" w:space="0" w:color="auto"/>
            </w:tcBorders>
          </w:tcPr>
          <w:p w:rsidR="00671413" w:rsidRPr="00C062BB" w:rsidRDefault="00671413" w:rsidP="00C35320">
            <w:pPr>
              <w:pStyle w:val="122"/>
              <w:rPr>
                <w:sz w:val="24"/>
                <w:szCs w:val="24"/>
              </w:rPr>
            </w:pPr>
            <w:r w:rsidRPr="00C062BB">
              <w:rPr>
                <w:sz w:val="24"/>
                <w:szCs w:val="24"/>
              </w:rPr>
              <w:t>Расчетный ток ,А</w:t>
            </w:r>
          </w:p>
        </w:tc>
      </w:tr>
      <w:tr w:rsidR="00671413" w:rsidRPr="00C96FFC" w:rsidTr="00C35320">
        <w:trPr>
          <w:trHeight w:val="960"/>
          <w:tblHeader/>
        </w:trPr>
        <w:tc>
          <w:tcPr>
            <w:tcW w:w="673" w:type="dxa"/>
            <w:vMerge/>
            <w:tcBorders>
              <w:top w:val="single" w:sz="8" w:space="0" w:color="auto"/>
              <w:left w:val="single" w:sz="8" w:space="0" w:color="auto"/>
              <w:bottom w:val="single" w:sz="8" w:space="0" w:color="000000"/>
              <w:right w:val="single" w:sz="4" w:space="0" w:color="000000"/>
            </w:tcBorders>
          </w:tcPr>
          <w:p w:rsidR="00671413" w:rsidRPr="00C062BB" w:rsidRDefault="00671413" w:rsidP="00BF7639">
            <w:pPr>
              <w:pStyle w:val="122"/>
              <w:rPr>
                <w:sz w:val="24"/>
                <w:szCs w:val="24"/>
              </w:rPr>
            </w:pPr>
          </w:p>
        </w:tc>
        <w:tc>
          <w:tcPr>
            <w:tcW w:w="2803" w:type="dxa"/>
            <w:vMerge/>
            <w:tcBorders>
              <w:top w:val="single" w:sz="8" w:space="0" w:color="auto"/>
              <w:left w:val="single" w:sz="4" w:space="0" w:color="000000"/>
              <w:bottom w:val="single" w:sz="8" w:space="0" w:color="000000"/>
              <w:right w:val="single" w:sz="4" w:space="0" w:color="000000"/>
            </w:tcBorders>
          </w:tcPr>
          <w:p w:rsidR="00671413" w:rsidRPr="00C062BB" w:rsidRDefault="00671413" w:rsidP="00BF7639">
            <w:pPr>
              <w:pStyle w:val="122"/>
              <w:rPr>
                <w:sz w:val="24"/>
                <w:szCs w:val="24"/>
              </w:rPr>
            </w:pPr>
          </w:p>
        </w:tc>
        <w:tc>
          <w:tcPr>
            <w:tcW w:w="1008" w:type="dxa"/>
            <w:vMerge/>
            <w:tcBorders>
              <w:top w:val="single" w:sz="8" w:space="0" w:color="auto"/>
              <w:left w:val="single" w:sz="4" w:space="0" w:color="000000"/>
              <w:bottom w:val="single" w:sz="8" w:space="0" w:color="000000"/>
              <w:right w:val="single" w:sz="4" w:space="0" w:color="000000"/>
            </w:tcBorders>
          </w:tcPr>
          <w:p w:rsidR="00671413" w:rsidRPr="00C062BB" w:rsidRDefault="00671413" w:rsidP="00BF7639">
            <w:pPr>
              <w:pStyle w:val="122"/>
              <w:rPr>
                <w:sz w:val="24"/>
                <w:szCs w:val="24"/>
              </w:rPr>
            </w:pPr>
          </w:p>
        </w:tc>
        <w:tc>
          <w:tcPr>
            <w:tcW w:w="842" w:type="dxa"/>
            <w:vMerge/>
            <w:tcBorders>
              <w:top w:val="single" w:sz="8" w:space="0" w:color="auto"/>
              <w:left w:val="single" w:sz="4" w:space="0" w:color="000000"/>
              <w:bottom w:val="single" w:sz="8" w:space="0" w:color="000000"/>
              <w:right w:val="single" w:sz="4" w:space="0" w:color="000000"/>
            </w:tcBorders>
          </w:tcPr>
          <w:p w:rsidR="00671413" w:rsidRPr="00C062BB" w:rsidRDefault="00671413" w:rsidP="00BF7639">
            <w:pPr>
              <w:pStyle w:val="122"/>
              <w:rPr>
                <w:sz w:val="24"/>
                <w:szCs w:val="24"/>
              </w:rPr>
            </w:pPr>
          </w:p>
        </w:tc>
        <w:tc>
          <w:tcPr>
            <w:tcW w:w="982" w:type="dxa"/>
            <w:vMerge/>
            <w:tcBorders>
              <w:top w:val="single" w:sz="8" w:space="0" w:color="auto"/>
              <w:left w:val="single" w:sz="4" w:space="0" w:color="000000"/>
              <w:bottom w:val="single" w:sz="8" w:space="0" w:color="000000"/>
              <w:right w:val="single" w:sz="4" w:space="0" w:color="000000"/>
            </w:tcBorders>
          </w:tcPr>
          <w:p w:rsidR="00671413" w:rsidRPr="00C062BB" w:rsidRDefault="00671413" w:rsidP="00BF7639">
            <w:pPr>
              <w:pStyle w:val="122"/>
              <w:rPr>
                <w:sz w:val="24"/>
                <w:szCs w:val="24"/>
              </w:rPr>
            </w:pPr>
          </w:p>
        </w:tc>
        <w:tc>
          <w:tcPr>
            <w:tcW w:w="982" w:type="dxa"/>
            <w:vMerge/>
            <w:tcBorders>
              <w:top w:val="single" w:sz="8" w:space="0" w:color="auto"/>
              <w:left w:val="single" w:sz="4" w:space="0" w:color="000000"/>
              <w:bottom w:val="single" w:sz="8" w:space="0" w:color="000000"/>
              <w:right w:val="single" w:sz="4" w:space="0" w:color="000000"/>
            </w:tcBorders>
          </w:tcPr>
          <w:p w:rsidR="00671413" w:rsidRPr="00C062BB" w:rsidRDefault="00671413" w:rsidP="00BF7639">
            <w:pPr>
              <w:pStyle w:val="122"/>
              <w:rPr>
                <w:sz w:val="24"/>
                <w:szCs w:val="24"/>
              </w:rPr>
            </w:pPr>
          </w:p>
        </w:tc>
        <w:tc>
          <w:tcPr>
            <w:tcW w:w="982" w:type="dxa"/>
            <w:vMerge/>
            <w:tcBorders>
              <w:top w:val="single" w:sz="8" w:space="0" w:color="auto"/>
              <w:left w:val="single" w:sz="4" w:space="0" w:color="000000"/>
              <w:bottom w:val="single" w:sz="8" w:space="0" w:color="000000"/>
              <w:right w:val="single" w:sz="4" w:space="0" w:color="000000"/>
            </w:tcBorders>
          </w:tcPr>
          <w:p w:rsidR="00671413" w:rsidRPr="00C062BB" w:rsidRDefault="00671413" w:rsidP="00BF7639">
            <w:pPr>
              <w:pStyle w:val="122"/>
              <w:rPr>
                <w:sz w:val="24"/>
                <w:szCs w:val="24"/>
              </w:rPr>
            </w:pPr>
          </w:p>
        </w:tc>
        <w:tc>
          <w:tcPr>
            <w:tcW w:w="945" w:type="dxa"/>
            <w:vMerge/>
            <w:tcBorders>
              <w:top w:val="single" w:sz="8" w:space="0" w:color="auto"/>
              <w:left w:val="single" w:sz="4" w:space="0" w:color="000000"/>
              <w:bottom w:val="single" w:sz="8" w:space="0" w:color="000000"/>
              <w:right w:val="single" w:sz="4" w:space="0" w:color="000000"/>
            </w:tcBorders>
          </w:tcPr>
          <w:p w:rsidR="00671413" w:rsidRPr="00C062BB" w:rsidRDefault="00671413" w:rsidP="00BF7639">
            <w:pPr>
              <w:pStyle w:val="122"/>
              <w:rPr>
                <w:sz w:val="24"/>
                <w:szCs w:val="24"/>
              </w:rPr>
            </w:pPr>
          </w:p>
        </w:tc>
        <w:tc>
          <w:tcPr>
            <w:tcW w:w="894" w:type="dxa"/>
            <w:vMerge/>
            <w:tcBorders>
              <w:top w:val="single" w:sz="8" w:space="0" w:color="auto"/>
              <w:left w:val="single" w:sz="4" w:space="0" w:color="000000"/>
              <w:bottom w:val="single" w:sz="8" w:space="0" w:color="000000"/>
              <w:right w:val="single" w:sz="4" w:space="0" w:color="000000"/>
            </w:tcBorders>
          </w:tcPr>
          <w:p w:rsidR="00671413" w:rsidRPr="00C062BB" w:rsidRDefault="00671413" w:rsidP="00BF7639">
            <w:pPr>
              <w:pStyle w:val="122"/>
              <w:rPr>
                <w:sz w:val="24"/>
                <w:szCs w:val="24"/>
              </w:rPr>
            </w:pPr>
          </w:p>
        </w:tc>
        <w:tc>
          <w:tcPr>
            <w:tcW w:w="700" w:type="dxa"/>
            <w:vMerge/>
            <w:tcBorders>
              <w:top w:val="single" w:sz="8" w:space="0" w:color="auto"/>
              <w:left w:val="single" w:sz="4" w:space="0" w:color="000000"/>
              <w:bottom w:val="single" w:sz="8" w:space="0" w:color="000000"/>
              <w:right w:val="single" w:sz="4" w:space="0" w:color="000000"/>
            </w:tcBorders>
          </w:tcPr>
          <w:p w:rsidR="00671413" w:rsidRPr="00C062BB" w:rsidRDefault="00671413" w:rsidP="00BF7639">
            <w:pPr>
              <w:pStyle w:val="122"/>
              <w:rPr>
                <w:sz w:val="24"/>
                <w:szCs w:val="24"/>
              </w:rPr>
            </w:pPr>
          </w:p>
        </w:tc>
        <w:tc>
          <w:tcPr>
            <w:tcW w:w="751" w:type="dxa"/>
            <w:vMerge/>
            <w:tcBorders>
              <w:top w:val="single" w:sz="8" w:space="0" w:color="auto"/>
              <w:left w:val="single" w:sz="4" w:space="0" w:color="000000"/>
              <w:bottom w:val="single" w:sz="8" w:space="0" w:color="000000"/>
              <w:right w:val="nil"/>
            </w:tcBorders>
          </w:tcPr>
          <w:p w:rsidR="00671413" w:rsidRPr="00C062BB" w:rsidRDefault="00671413" w:rsidP="00BF7639">
            <w:pPr>
              <w:pStyle w:val="122"/>
              <w:rPr>
                <w:sz w:val="24"/>
                <w:szCs w:val="24"/>
              </w:rPr>
            </w:pPr>
          </w:p>
        </w:tc>
        <w:tc>
          <w:tcPr>
            <w:tcW w:w="1105" w:type="dxa"/>
            <w:tcBorders>
              <w:top w:val="nil"/>
              <w:left w:val="single" w:sz="8" w:space="0" w:color="auto"/>
              <w:bottom w:val="single" w:sz="8" w:space="0" w:color="auto"/>
              <w:right w:val="single" w:sz="4" w:space="0" w:color="000000"/>
            </w:tcBorders>
          </w:tcPr>
          <w:p w:rsidR="00671413" w:rsidRPr="00C062BB" w:rsidRDefault="00671413" w:rsidP="00C35320">
            <w:pPr>
              <w:pStyle w:val="122"/>
              <w:rPr>
                <w:sz w:val="24"/>
                <w:szCs w:val="24"/>
              </w:rPr>
            </w:pPr>
            <w:r w:rsidRPr="00C062BB">
              <w:rPr>
                <w:sz w:val="24"/>
                <w:szCs w:val="24"/>
              </w:rPr>
              <w:t>Активная, кВт</w:t>
            </w:r>
          </w:p>
        </w:tc>
        <w:tc>
          <w:tcPr>
            <w:tcW w:w="1083" w:type="dxa"/>
            <w:tcBorders>
              <w:top w:val="nil"/>
              <w:left w:val="nil"/>
              <w:bottom w:val="single" w:sz="8" w:space="0" w:color="auto"/>
              <w:right w:val="single" w:sz="4" w:space="0" w:color="000000"/>
            </w:tcBorders>
          </w:tcPr>
          <w:p w:rsidR="00671413" w:rsidRPr="00C062BB" w:rsidRDefault="00671413" w:rsidP="00C35320">
            <w:pPr>
              <w:pStyle w:val="122"/>
              <w:rPr>
                <w:sz w:val="24"/>
                <w:szCs w:val="24"/>
              </w:rPr>
            </w:pPr>
            <w:r w:rsidRPr="00C062BB">
              <w:rPr>
                <w:sz w:val="24"/>
                <w:szCs w:val="24"/>
              </w:rPr>
              <w:t>Реактивн, кВАр</w:t>
            </w:r>
          </w:p>
        </w:tc>
        <w:tc>
          <w:tcPr>
            <w:tcW w:w="1004" w:type="dxa"/>
            <w:tcBorders>
              <w:top w:val="nil"/>
              <w:left w:val="nil"/>
              <w:bottom w:val="single" w:sz="8" w:space="0" w:color="auto"/>
              <w:right w:val="single" w:sz="8" w:space="0" w:color="auto"/>
            </w:tcBorders>
          </w:tcPr>
          <w:p w:rsidR="00671413" w:rsidRPr="00C062BB" w:rsidRDefault="00671413" w:rsidP="00C35320">
            <w:pPr>
              <w:pStyle w:val="122"/>
              <w:rPr>
                <w:sz w:val="24"/>
                <w:szCs w:val="24"/>
              </w:rPr>
            </w:pPr>
            <w:r w:rsidRPr="00C062BB">
              <w:rPr>
                <w:sz w:val="24"/>
                <w:szCs w:val="24"/>
              </w:rPr>
              <w:t>Полная, кВА</w:t>
            </w:r>
          </w:p>
        </w:tc>
        <w:tc>
          <w:tcPr>
            <w:tcW w:w="1122" w:type="dxa"/>
            <w:vMerge/>
            <w:tcBorders>
              <w:left w:val="nil"/>
              <w:bottom w:val="single" w:sz="8" w:space="0" w:color="auto"/>
              <w:right w:val="single" w:sz="8" w:space="0" w:color="auto"/>
            </w:tcBorders>
          </w:tcPr>
          <w:p w:rsidR="00671413" w:rsidRPr="00CB4330" w:rsidRDefault="00671413" w:rsidP="007C6E54">
            <w:pPr>
              <w:pStyle w:val="1f2"/>
            </w:pPr>
          </w:p>
        </w:tc>
      </w:tr>
      <w:tr w:rsidR="00671413" w:rsidRPr="00C96FFC" w:rsidTr="00C35320">
        <w:trPr>
          <w:trHeight w:val="227"/>
          <w:tblHeader/>
        </w:trPr>
        <w:tc>
          <w:tcPr>
            <w:tcW w:w="673" w:type="dxa"/>
            <w:tcBorders>
              <w:top w:val="nil"/>
              <w:left w:val="single" w:sz="8" w:space="0" w:color="auto"/>
              <w:bottom w:val="single" w:sz="8" w:space="0" w:color="auto"/>
              <w:right w:val="single" w:sz="4" w:space="0" w:color="000000"/>
            </w:tcBorders>
            <w:noWrap/>
          </w:tcPr>
          <w:p w:rsidR="00671413" w:rsidRPr="00C062BB" w:rsidRDefault="00671413" w:rsidP="00BF7639">
            <w:pPr>
              <w:pStyle w:val="122"/>
              <w:rPr>
                <w:sz w:val="24"/>
                <w:szCs w:val="24"/>
              </w:rPr>
            </w:pPr>
            <w:r w:rsidRPr="00C062BB">
              <w:rPr>
                <w:sz w:val="24"/>
                <w:szCs w:val="24"/>
              </w:rPr>
              <w:t>1</w:t>
            </w:r>
          </w:p>
        </w:tc>
        <w:tc>
          <w:tcPr>
            <w:tcW w:w="2803" w:type="dxa"/>
            <w:tcBorders>
              <w:top w:val="nil"/>
              <w:left w:val="nil"/>
              <w:bottom w:val="single" w:sz="8" w:space="0" w:color="auto"/>
              <w:right w:val="single" w:sz="4" w:space="0" w:color="000000"/>
            </w:tcBorders>
            <w:noWrap/>
          </w:tcPr>
          <w:p w:rsidR="00671413" w:rsidRPr="00C062BB" w:rsidRDefault="00671413" w:rsidP="00BF7639">
            <w:pPr>
              <w:pStyle w:val="122"/>
              <w:rPr>
                <w:sz w:val="24"/>
                <w:szCs w:val="24"/>
              </w:rPr>
            </w:pPr>
            <w:r w:rsidRPr="00C062BB">
              <w:rPr>
                <w:sz w:val="24"/>
                <w:szCs w:val="24"/>
              </w:rPr>
              <w:t>2</w:t>
            </w:r>
          </w:p>
        </w:tc>
        <w:tc>
          <w:tcPr>
            <w:tcW w:w="1008" w:type="dxa"/>
            <w:tcBorders>
              <w:top w:val="nil"/>
              <w:left w:val="nil"/>
              <w:bottom w:val="single" w:sz="8" w:space="0" w:color="auto"/>
              <w:right w:val="single" w:sz="4" w:space="0" w:color="000000"/>
            </w:tcBorders>
            <w:noWrap/>
          </w:tcPr>
          <w:p w:rsidR="00671413" w:rsidRPr="00C062BB" w:rsidRDefault="00671413" w:rsidP="00BF7639">
            <w:pPr>
              <w:pStyle w:val="122"/>
              <w:rPr>
                <w:sz w:val="24"/>
                <w:szCs w:val="24"/>
              </w:rPr>
            </w:pPr>
            <w:r w:rsidRPr="00C062BB">
              <w:rPr>
                <w:sz w:val="24"/>
                <w:szCs w:val="24"/>
              </w:rPr>
              <w:t>3</w:t>
            </w:r>
          </w:p>
        </w:tc>
        <w:tc>
          <w:tcPr>
            <w:tcW w:w="842" w:type="dxa"/>
            <w:tcBorders>
              <w:top w:val="nil"/>
              <w:left w:val="nil"/>
              <w:bottom w:val="single" w:sz="8" w:space="0" w:color="auto"/>
              <w:right w:val="single" w:sz="4" w:space="0" w:color="000000"/>
            </w:tcBorders>
            <w:noWrap/>
          </w:tcPr>
          <w:p w:rsidR="00671413" w:rsidRPr="00C062BB" w:rsidRDefault="00671413" w:rsidP="00BF7639">
            <w:pPr>
              <w:pStyle w:val="122"/>
              <w:rPr>
                <w:sz w:val="24"/>
                <w:szCs w:val="24"/>
              </w:rPr>
            </w:pPr>
            <w:r w:rsidRPr="00C062BB">
              <w:rPr>
                <w:sz w:val="24"/>
                <w:szCs w:val="24"/>
              </w:rPr>
              <w:t>4</w:t>
            </w:r>
          </w:p>
        </w:tc>
        <w:tc>
          <w:tcPr>
            <w:tcW w:w="982" w:type="dxa"/>
            <w:tcBorders>
              <w:top w:val="nil"/>
              <w:left w:val="nil"/>
              <w:bottom w:val="single" w:sz="8" w:space="0" w:color="auto"/>
              <w:right w:val="single" w:sz="4" w:space="0" w:color="000000"/>
            </w:tcBorders>
            <w:noWrap/>
          </w:tcPr>
          <w:p w:rsidR="00671413" w:rsidRPr="00C062BB" w:rsidRDefault="00671413" w:rsidP="00BF7639">
            <w:pPr>
              <w:pStyle w:val="122"/>
              <w:rPr>
                <w:sz w:val="24"/>
                <w:szCs w:val="24"/>
              </w:rPr>
            </w:pPr>
            <w:r w:rsidRPr="00C062BB">
              <w:rPr>
                <w:sz w:val="24"/>
                <w:szCs w:val="24"/>
              </w:rPr>
              <w:t>5</w:t>
            </w:r>
          </w:p>
        </w:tc>
        <w:tc>
          <w:tcPr>
            <w:tcW w:w="982" w:type="dxa"/>
            <w:tcBorders>
              <w:top w:val="nil"/>
              <w:left w:val="nil"/>
              <w:bottom w:val="single" w:sz="8" w:space="0" w:color="auto"/>
              <w:right w:val="single" w:sz="4" w:space="0" w:color="000000"/>
            </w:tcBorders>
            <w:noWrap/>
          </w:tcPr>
          <w:p w:rsidR="00671413" w:rsidRPr="00C062BB" w:rsidRDefault="00671413" w:rsidP="00BF7639">
            <w:pPr>
              <w:pStyle w:val="122"/>
              <w:rPr>
                <w:sz w:val="24"/>
                <w:szCs w:val="24"/>
              </w:rPr>
            </w:pPr>
            <w:r w:rsidRPr="00C062BB">
              <w:rPr>
                <w:sz w:val="24"/>
                <w:szCs w:val="24"/>
              </w:rPr>
              <w:t>6</w:t>
            </w:r>
          </w:p>
        </w:tc>
        <w:tc>
          <w:tcPr>
            <w:tcW w:w="982" w:type="dxa"/>
            <w:tcBorders>
              <w:top w:val="nil"/>
              <w:left w:val="nil"/>
              <w:bottom w:val="single" w:sz="8" w:space="0" w:color="auto"/>
              <w:right w:val="single" w:sz="4" w:space="0" w:color="000000"/>
            </w:tcBorders>
            <w:noWrap/>
          </w:tcPr>
          <w:p w:rsidR="00671413" w:rsidRPr="00C062BB" w:rsidRDefault="00671413" w:rsidP="00BF7639">
            <w:pPr>
              <w:pStyle w:val="122"/>
              <w:rPr>
                <w:sz w:val="24"/>
                <w:szCs w:val="24"/>
              </w:rPr>
            </w:pPr>
            <w:r w:rsidRPr="00C062BB">
              <w:rPr>
                <w:sz w:val="24"/>
                <w:szCs w:val="24"/>
              </w:rPr>
              <w:t>7</w:t>
            </w:r>
          </w:p>
        </w:tc>
        <w:tc>
          <w:tcPr>
            <w:tcW w:w="945" w:type="dxa"/>
            <w:tcBorders>
              <w:top w:val="nil"/>
              <w:left w:val="nil"/>
              <w:bottom w:val="single" w:sz="8" w:space="0" w:color="auto"/>
              <w:right w:val="single" w:sz="4" w:space="0" w:color="000000"/>
            </w:tcBorders>
            <w:noWrap/>
          </w:tcPr>
          <w:p w:rsidR="00671413" w:rsidRPr="00C062BB" w:rsidRDefault="00671413" w:rsidP="00BF7639">
            <w:pPr>
              <w:pStyle w:val="122"/>
              <w:rPr>
                <w:sz w:val="24"/>
                <w:szCs w:val="24"/>
              </w:rPr>
            </w:pPr>
            <w:r w:rsidRPr="00C062BB">
              <w:rPr>
                <w:sz w:val="24"/>
                <w:szCs w:val="24"/>
              </w:rPr>
              <w:t>8</w:t>
            </w:r>
          </w:p>
        </w:tc>
        <w:tc>
          <w:tcPr>
            <w:tcW w:w="894" w:type="dxa"/>
            <w:tcBorders>
              <w:top w:val="nil"/>
              <w:left w:val="nil"/>
              <w:bottom w:val="single" w:sz="8" w:space="0" w:color="auto"/>
              <w:right w:val="single" w:sz="4" w:space="0" w:color="000000"/>
            </w:tcBorders>
            <w:noWrap/>
          </w:tcPr>
          <w:p w:rsidR="00671413" w:rsidRPr="00C062BB" w:rsidRDefault="00671413" w:rsidP="00BF7639">
            <w:pPr>
              <w:pStyle w:val="122"/>
              <w:rPr>
                <w:sz w:val="24"/>
                <w:szCs w:val="24"/>
              </w:rPr>
            </w:pPr>
            <w:r w:rsidRPr="00C062BB">
              <w:rPr>
                <w:sz w:val="24"/>
                <w:szCs w:val="24"/>
              </w:rPr>
              <w:t>9</w:t>
            </w:r>
          </w:p>
        </w:tc>
        <w:tc>
          <w:tcPr>
            <w:tcW w:w="700" w:type="dxa"/>
            <w:tcBorders>
              <w:top w:val="nil"/>
              <w:left w:val="nil"/>
              <w:bottom w:val="single" w:sz="8" w:space="0" w:color="auto"/>
              <w:right w:val="single" w:sz="4" w:space="0" w:color="000000"/>
            </w:tcBorders>
            <w:noWrap/>
          </w:tcPr>
          <w:p w:rsidR="00671413" w:rsidRPr="00C062BB" w:rsidRDefault="00671413" w:rsidP="00BF7639">
            <w:pPr>
              <w:pStyle w:val="122"/>
              <w:rPr>
                <w:sz w:val="24"/>
                <w:szCs w:val="24"/>
              </w:rPr>
            </w:pPr>
            <w:r w:rsidRPr="00C062BB">
              <w:rPr>
                <w:sz w:val="24"/>
                <w:szCs w:val="24"/>
              </w:rPr>
              <w:t>10</w:t>
            </w:r>
          </w:p>
        </w:tc>
        <w:tc>
          <w:tcPr>
            <w:tcW w:w="751" w:type="dxa"/>
            <w:tcBorders>
              <w:top w:val="nil"/>
              <w:left w:val="nil"/>
              <w:bottom w:val="single" w:sz="8" w:space="0" w:color="auto"/>
              <w:right w:val="nil"/>
            </w:tcBorders>
            <w:noWrap/>
          </w:tcPr>
          <w:p w:rsidR="00671413" w:rsidRPr="00C062BB" w:rsidRDefault="00671413" w:rsidP="00BF7639">
            <w:pPr>
              <w:pStyle w:val="122"/>
              <w:rPr>
                <w:sz w:val="24"/>
                <w:szCs w:val="24"/>
              </w:rPr>
            </w:pPr>
            <w:r w:rsidRPr="00C062BB">
              <w:rPr>
                <w:sz w:val="24"/>
                <w:szCs w:val="24"/>
              </w:rPr>
              <w:t>11</w:t>
            </w:r>
          </w:p>
        </w:tc>
        <w:tc>
          <w:tcPr>
            <w:tcW w:w="1105" w:type="dxa"/>
            <w:tcBorders>
              <w:top w:val="nil"/>
              <w:left w:val="single" w:sz="8" w:space="0" w:color="auto"/>
              <w:bottom w:val="single" w:sz="8" w:space="0" w:color="auto"/>
              <w:right w:val="single" w:sz="4" w:space="0" w:color="000000"/>
            </w:tcBorders>
            <w:noWrap/>
          </w:tcPr>
          <w:p w:rsidR="00671413" w:rsidRPr="00C062BB" w:rsidRDefault="00671413" w:rsidP="00BF7639">
            <w:pPr>
              <w:pStyle w:val="122"/>
              <w:rPr>
                <w:sz w:val="24"/>
                <w:szCs w:val="24"/>
              </w:rPr>
            </w:pPr>
            <w:r w:rsidRPr="00C062BB">
              <w:rPr>
                <w:sz w:val="24"/>
                <w:szCs w:val="24"/>
              </w:rPr>
              <w:t>12</w:t>
            </w:r>
          </w:p>
        </w:tc>
        <w:tc>
          <w:tcPr>
            <w:tcW w:w="1083" w:type="dxa"/>
            <w:tcBorders>
              <w:top w:val="nil"/>
              <w:left w:val="nil"/>
              <w:bottom w:val="single" w:sz="8" w:space="0" w:color="auto"/>
              <w:right w:val="single" w:sz="4" w:space="0" w:color="000000"/>
            </w:tcBorders>
            <w:noWrap/>
          </w:tcPr>
          <w:p w:rsidR="00671413" w:rsidRPr="00C062BB" w:rsidRDefault="00671413" w:rsidP="00BF7639">
            <w:pPr>
              <w:pStyle w:val="122"/>
              <w:rPr>
                <w:sz w:val="24"/>
                <w:szCs w:val="24"/>
              </w:rPr>
            </w:pPr>
            <w:r w:rsidRPr="00C062BB">
              <w:rPr>
                <w:sz w:val="24"/>
                <w:szCs w:val="24"/>
              </w:rPr>
              <w:t>13</w:t>
            </w:r>
          </w:p>
        </w:tc>
        <w:tc>
          <w:tcPr>
            <w:tcW w:w="1004" w:type="dxa"/>
            <w:tcBorders>
              <w:top w:val="nil"/>
              <w:left w:val="nil"/>
              <w:bottom w:val="single" w:sz="8" w:space="0" w:color="auto"/>
              <w:right w:val="single" w:sz="8" w:space="0" w:color="auto"/>
            </w:tcBorders>
            <w:noWrap/>
          </w:tcPr>
          <w:p w:rsidR="00671413" w:rsidRPr="00C062BB" w:rsidRDefault="00671413" w:rsidP="00BF7639">
            <w:pPr>
              <w:pStyle w:val="122"/>
              <w:rPr>
                <w:sz w:val="24"/>
                <w:szCs w:val="24"/>
              </w:rPr>
            </w:pPr>
            <w:r w:rsidRPr="00C062BB">
              <w:rPr>
                <w:sz w:val="24"/>
                <w:szCs w:val="24"/>
              </w:rPr>
              <w:t>14</w:t>
            </w:r>
          </w:p>
        </w:tc>
        <w:tc>
          <w:tcPr>
            <w:tcW w:w="1122" w:type="dxa"/>
            <w:tcBorders>
              <w:top w:val="nil"/>
              <w:left w:val="nil"/>
              <w:bottom w:val="single" w:sz="8" w:space="0" w:color="auto"/>
              <w:right w:val="single" w:sz="8" w:space="0" w:color="auto"/>
            </w:tcBorders>
          </w:tcPr>
          <w:p w:rsidR="00671413" w:rsidRPr="00C062BB" w:rsidRDefault="00671413" w:rsidP="00BF7639">
            <w:pPr>
              <w:pStyle w:val="122"/>
              <w:rPr>
                <w:sz w:val="24"/>
                <w:szCs w:val="24"/>
              </w:rPr>
            </w:pPr>
            <w:r w:rsidRPr="00C062BB">
              <w:rPr>
                <w:sz w:val="24"/>
                <w:szCs w:val="24"/>
              </w:rPr>
              <w:t>15</w:t>
            </w:r>
          </w:p>
        </w:tc>
      </w:tr>
      <w:tr w:rsidR="00671413" w:rsidRPr="00C96FFC" w:rsidTr="0099323E">
        <w:trPr>
          <w:trHeight w:val="454"/>
        </w:trPr>
        <w:tc>
          <w:tcPr>
            <w:tcW w:w="673" w:type="dxa"/>
            <w:tcBorders>
              <w:top w:val="nil"/>
              <w:left w:val="single" w:sz="8" w:space="0" w:color="auto"/>
              <w:bottom w:val="single" w:sz="8" w:space="0" w:color="auto"/>
              <w:right w:val="single" w:sz="4" w:space="0" w:color="000000"/>
            </w:tcBorders>
            <w:noWrap/>
            <w:vAlign w:val="center"/>
          </w:tcPr>
          <w:p w:rsidR="00671413" w:rsidRPr="00CB4330" w:rsidRDefault="00671413" w:rsidP="007C6E54">
            <w:pPr>
              <w:rPr>
                <w:rStyle w:val="123"/>
                <w:rFonts w:ascii="Arial Unicode MS" w:eastAsia="Arial Unicode MS" w:hAnsi="Arial Unicode MS"/>
                <w:sz w:val="24"/>
              </w:rPr>
            </w:pPr>
            <w:r w:rsidRPr="00CB4330">
              <w:rPr>
                <w:rStyle w:val="123"/>
                <w:rFonts w:ascii="Arial Unicode MS" w:eastAsia="Arial Unicode MS" w:hAnsi="Arial Unicode MS"/>
                <w:sz w:val="24"/>
              </w:rPr>
              <w:t>1</w:t>
            </w:r>
          </w:p>
        </w:tc>
        <w:tc>
          <w:tcPr>
            <w:tcW w:w="2803" w:type="dxa"/>
            <w:tcBorders>
              <w:top w:val="nil"/>
              <w:left w:val="nil"/>
              <w:bottom w:val="single" w:sz="8" w:space="0" w:color="auto"/>
              <w:right w:val="single" w:sz="4" w:space="0" w:color="000000"/>
            </w:tcBorders>
            <w:noWrap/>
            <w:vAlign w:val="center"/>
          </w:tcPr>
          <w:p w:rsidR="00671413" w:rsidRPr="00CB4330" w:rsidRDefault="00671413" w:rsidP="007C6E54">
            <w:pPr>
              <w:rPr>
                <w:rStyle w:val="afffa"/>
                <w:rFonts w:ascii="Arial Unicode MS" w:eastAsia="Arial Unicode MS" w:hAnsi="Arial Unicode MS"/>
                <w:color w:val="auto"/>
                <w:sz w:val="24"/>
              </w:rPr>
            </w:pPr>
            <w:r w:rsidRPr="00CB4330">
              <w:rPr>
                <w:rStyle w:val="afffa"/>
                <w:rFonts w:ascii="Arial Unicode MS" w:eastAsia="Arial Unicode MS" w:hAnsi="Arial Unicode MS" w:hint="eastAsia"/>
                <w:color w:val="auto"/>
                <w:sz w:val="24"/>
              </w:rPr>
              <w:t>Транспортно</w:t>
            </w:r>
            <w:r w:rsidRPr="00CB4330">
              <w:rPr>
                <w:rStyle w:val="afffa"/>
                <w:rFonts w:ascii="Arial Unicode MS" w:eastAsia="Arial Unicode MS" w:hAnsi="Arial Unicode MS"/>
                <w:color w:val="auto"/>
                <w:sz w:val="24"/>
              </w:rPr>
              <w:t>-пересадочный узел:</w:t>
            </w:r>
          </w:p>
        </w:tc>
        <w:tc>
          <w:tcPr>
            <w:tcW w:w="1008" w:type="dxa"/>
            <w:tcBorders>
              <w:top w:val="nil"/>
              <w:left w:val="nil"/>
              <w:bottom w:val="single" w:sz="8" w:space="0" w:color="auto"/>
              <w:right w:val="single" w:sz="4" w:space="0" w:color="000000"/>
            </w:tcBorders>
            <w:noWrap/>
          </w:tcPr>
          <w:p w:rsidR="00671413" w:rsidRPr="00CB4330" w:rsidRDefault="00671413" w:rsidP="007C6E54">
            <w:pPr>
              <w:rPr>
                <w:rStyle w:val="123"/>
                <w:rFonts w:ascii="Arial Unicode MS" w:eastAsia="Arial Unicode MS" w:hAnsi="Arial Unicode MS"/>
                <w:sz w:val="24"/>
              </w:rPr>
            </w:pPr>
          </w:p>
        </w:tc>
        <w:tc>
          <w:tcPr>
            <w:tcW w:w="842" w:type="dxa"/>
            <w:tcBorders>
              <w:top w:val="nil"/>
              <w:left w:val="nil"/>
              <w:bottom w:val="single" w:sz="8" w:space="0" w:color="auto"/>
              <w:right w:val="single" w:sz="4" w:space="0" w:color="000000"/>
            </w:tcBorders>
            <w:noWrap/>
            <w:vAlign w:val="center"/>
          </w:tcPr>
          <w:p w:rsidR="00671413" w:rsidRPr="00CB4330" w:rsidRDefault="00671413" w:rsidP="007C6E54">
            <w:pPr>
              <w:rPr>
                <w:rStyle w:val="123"/>
                <w:rFonts w:ascii="Arial Unicode MS" w:eastAsia="Arial Unicode MS" w:hAnsi="Arial Unicode MS"/>
                <w:sz w:val="24"/>
              </w:rPr>
            </w:pPr>
            <w:r w:rsidRPr="00CB4330">
              <w:rPr>
                <w:rStyle w:val="123"/>
                <w:rFonts w:ascii="Arial Unicode MS" w:eastAsia="Arial Unicode MS" w:hAnsi="Arial Unicode MS"/>
                <w:sz w:val="24"/>
              </w:rPr>
              <w:t>120198</w:t>
            </w:r>
          </w:p>
        </w:tc>
        <w:tc>
          <w:tcPr>
            <w:tcW w:w="982" w:type="dxa"/>
            <w:tcBorders>
              <w:top w:val="nil"/>
              <w:left w:val="nil"/>
              <w:bottom w:val="single" w:sz="8" w:space="0" w:color="auto"/>
              <w:right w:val="single" w:sz="4" w:space="0" w:color="000000"/>
            </w:tcBorders>
            <w:noWrap/>
          </w:tcPr>
          <w:p w:rsidR="00671413" w:rsidRPr="00CB4330" w:rsidRDefault="00671413" w:rsidP="007C6E54">
            <w:pPr>
              <w:rPr>
                <w:rStyle w:val="123"/>
                <w:rFonts w:ascii="Arial Unicode MS" w:eastAsia="Arial Unicode MS" w:hAnsi="Arial Unicode MS"/>
                <w:sz w:val="24"/>
              </w:rPr>
            </w:pPr>
          </w:p>
        </w:tc>
        <w:tc>
          <w:tcPr>
            <w:tcW w:w="982" w:type="dxa"/>
            <w:tcBorders>
              <w:top w:val="nil"/>
              <w:left w:val="nil"/>
              <w:bottom w:val="single" w:sz="8" w:space="0" w:color="auto"/>
              <w:right w:val="single" w:sz="4" w:space="0" w:color="000000"/>
            </w:tcBorders>
            <w:noWrap/>
          </w:tcPr>
          <w:p w:rsidR="00671413" w:rsidRPr="00CB4330" w:rsidRDefault="00671413" w:rsidP="007C6E54">
            <w:pPr>
              <w:rPr>
                <w:rStyle w:val="123"/>
                <w:rFonts w:ascii="Arial Unicode MS" w:eastAsia="Arial Unicode MS" w:hAnsi="Arial Unicode MS"/>
                <w:sz w:val="24"/>
              </w:rPr>
            </w:pPr>
          </w:p>
        </w:tc>
        <w:tc>
          <w:tcPr>
            <w:tcW w:w="982" w:type="dxa"/>
            <w:tcBorders>
              <w:top w:val="nil"/>
              <w:left w:val="nil"/>
              <w:bottom w:val="single" w:sz="8" w:space="0" w:color="auto"/>
              <w:right w:val="single" w:sz="4" w:space="0" w:color="000000"/>
            </w:tcBorders>
            <w:noWrap/>
          </w:tcPr>
          <w:p w:rsidR="00671413" w:rsidRPr="00CB4330" w:rsidRDefault="00671413" w:rsidP="007C6E54">
            <w:pPr>
              <w:rPr>
                <w:rStyle w:val="123"/>
                <w:rFonts w:ascii="Arial Unicode MS" w:eastAsia="Arial Unicode MS" w:hAnsi="Arial Unicode MS"/>
                <w:sz w:val="24"/>
              </w:rPr>
            </w:pPr>
          </w:p>
        </w:tc>
        <w:tc>
          <w:tcPr>
            <w:tcW w:w="945" w:type="dxa"/>
            <w:tcBorders>
              <w:top w:val="nil"/>
              <w:left w:val="nil"/>
              <w:bottom w:val="single" w:sz="8" w:space="0" w:color="auto"/>
              <w:right w:val="single" w:sz="4" w:space="0" w:color="000000"/>
            </w:tcBorders>
            <w:noWrap/>
          </w:tcPr>
          <w:p w:rsidR="00671413" w:rsidRPr="00CB4330" w:rsidRDefault="00671413" w:rsidP="007C6E54">
            <w:pPr>
              <w:rPr>
                <w:rStyle w:val="123"/>
                <w:rFonts w:ascii="Arial Unicode MS" w:eastAsia="Arial Unicode MS" w:hAnsi="Arial Unicode MS"/>
                <w:sz w:val="24"/>
              </w:rPr>
            </w:pPr>
          </w:p>
        </w:tc>
        <w:tc>
          <w:tcPr>
            <w:tcW w:w="894" w:type="dxa"/>
            <w:tcBorders>
              <w:top w:val="nil"/>
              <w:left w:val="nil"/>
              <w:bottom w:val="single" w:sz="8" w:space="0" w:color="auto"/>
              <w:right w:val="single" w:sz="4" w:space="0" w:color="000000"/>
            </w:tcBorders>
            <w:noWrap/>
          </w:tcPr>
          <w:p w:rsidR="00671413" w:rsidRPr="00CB4330" w:rsidRDefault="00671413" w:rsidP="007C6E54">
            <w:pPr>
              <w:rPr>
                <w:rStyle w:val="123"/>
                <w:rFonts w:ascii="Arial Unicode MS" w:eastAsia="Arial Unicode MS" w:hAnsi="Arial Unicode MS"/>
                <w:sz w:val="24"/>
              </w:rPr>
            </w:pPr>
          </w:p>
        </w:tc>
        <w:tc>
          <w:tcPr>
            <w:tcW w:w="700" w:type="dxa"/>
            <w:tcBorders>
              <w:top w:val="nil"/>
              <w:left w:val="nil"/>
              <w:bottom w:val="single" w:sz="8" w:space="0" w:color="auto"/>
              <w:right w:val="single" w:sz="4" w:space="0" w:color="000000"/>
            </w:tcBorders>
            <w:noWrap/>
          </w:tcPr>
          <w:p w:rsidR="00671413" w:rsidRPr="00CB4330" w:rsidRDefault="00671413" w:rsidP="007C6E54">
            <w:pPr>
              <w:rPr>
                <w:rStyle w:val="123"/>
                <w:rFonts w:ascii="Arial Unicode MS" w:eastAsia="Arial Unicode MS" w:hAnsi="Arial Unicode MS"/>
                <w:sz w:val="24"/>
              </w:rPr>
            </w:pPr>
          </w:p>
        </w:tc>
        <w:tc>
          <w:tcPr>
            <w:tcW w:w="751" w:type="dxa"/>
            <w:tcBorders>
              <w:top w:val="nil"/>
              <w:left w:val="nil"/>
              <w:bottom w:val="single" w:sz="8" w:space="0" w:color="auto"/>
              <w:right w:val="nil"/>
            </w:tcBorders>
            <w:noWrap/>
          </w:tcPr>
          <w:p w:rsidR="00671413" w:rsidRPr="00CB4330" w:rsidRDefault="00671413" w:rsidP="007C6E54">
            <w:pPr>
              <w:rPr>
                <w:rStyle w:val="123"/>
                <w:rFonts w:ascii="Arial Unicode MS" w:eastAsia="Arial Unicode MS" w:hAnsi="Arial Unicode MS"/>
                <w:sz w:val="24"/>
              </w:rPr>
            </w:pPr>
          </w:p>
        </w:tc>
        <w:tc>
          <w:tcPr>
            <w:tcW w:w="1105" w:type="dxa"/>
            <w:tcBorders>
              <w:top w:val="nil"/>
              <w:left w:val="single" w:sz="8" w:space="0" w:color="auto"/>
              <w:bottom w:val="single" w:sz="8" w:space="0" w:color="auto"/>
              <w:right w:val="single" w:sz="4" w:space="0" w:color="000000"/>
            </w:tcBorders>
            <w:noWrap/>
            <w:vAlign w:val="center"/>
          </w:tcPr>
          <w:p w:rsidR="00671413" w:rsidRPr="00E95449" w:rsidRDefault="00671413" w:rsidP="00E27D85">
            <w:pPr>
              <w:pStyle w:val="122"/>
              <w:rPr>
                <w:sz w:val="24"/>
                <w:szCs w:val="24"/>
              </w:rPr>
            </w:pPr>
            <w:r w:rsidRPr="00E95449">
              <w:rPr>
                <w:sz w:val="24"/>
                <w:szCs w:val="24"/>
              </w:rPr>
              <w:t>3798,3</w:t>
            </w:r>
          </w:p>
        </w:tc>
        <w:tc>
          <w:tcPr>
            <w:tcW w:w="1083" w:type="dxa"/>
            <w:tcBorders>
              <w:top w:val="nil"/>
              <w:left w:val="nil"/>
              <w:bottom w:val="single" w:sz="8" w:space="0" w:color="auto"/>
              <w:right w:val="single" w:sz="4" w:space="0" w:color="000000"/>
            </w:tcBorders>
            <w:noWrap/>
            <w:vAlign w:val="center"/>
          </w:tcPr>
          <w:p w:rsidR="00671413" w:rsidRPr="00E95449" w:rsidRDefault="00671413" w:rsidP="00E27D85">
            <w:pPr>
              <w:pStyle w:val="122"/>
              <w:rPr>
                <w:sz w:val="24"/>
                <w:szCs w:val="24"/>
              </w:rPr>
            </w:pPr>
            <w:r w:rsidRPr="00E95449">
              <w:rPr>
                <w:sz w:val="24"/>
                <w:szCs w:val="24"/>
              </w:rPr>
              <w:t>1615,2</w:t>
            </w:r>
          </w:p>
        </w:tc>
        <w:tc>
          <w:tcPr>
            <w:tcW w:w="1004" w:type="dxa"/>
            <w:tcBorders>
              <w:top w:val="nil"/>
              <w:left w:val="nil"/>
              <w:bottom w:val="single" w:sz="8" w:space="0" w:color="auto"/>
              <w:right w:val="single" w:sz="8" w:space="0" w:color="auto"/>
            </w:tcBorders>
            <w:noWrap/>
            <w:vAlign w:val="center"/>
          </w:tcPr>
          <w:p w:rsidR="00671413" w:rsidRPr="00E95449" w:rsidRDefault="00671413" w:rsidP="00E27D85">
            <w:pPr>
              <w:pStyle w:val="122"/>
              <w:rPr>
                <w:sz w:val="24"/>
                <w:szCs w:val="24"/>
              </w:rPr>
            </w:pPr>
            <w:r w:rsidRPr="00E95449">
              <w:rPr>
                <w:sz w:val="24"/>
                <w:szCs w:val="24"/>
              </w:rPr>
              <w:t>4148,4</w:t>
            </w:r>
          </w:p>
        </w:tc>
        <w:tc>
          <w:tcPr>
            <w:tcW w:w="1122" w:type="dxa"/>
            <w:tcBorders>
              <w:top w:val="nil"/>
              <w:left w:val="nil"/>
              <w:bottom w:val="single" w:sz="8" w:space="0" w:color="auto"/>
              <w:right w:val="single" w:sz="8" w:space="0" w:color="auto"/>
            </w:tcBorders>
          </w:tcPr>
          <w:p w:rsidR="00671413" w:rsidRPr="00CB4330" w:rsidRDefault="00671413" w:rsidP="007C6E54">
            <w:pPr>
              <w:rPr>
                <w:rStyle w:val="123"/>
                <w:sz w:val="24"/>
              </w:rPr>
            </w:pPr>
          </w:p>
        </w:tc>
      </w:tr>
      <w:tr w:rsidR="00671413" w:rsidRPr="00C96FFC" w:rsidTr="00C35320">
        <w:trPr>
          <w:trHeight w:val="454"/>
        </w:trPr>
        <w:tc>
          <w:tcPr>
            <w:tcW w:w="673" w:type="dxa"/>
            <w:tcBorders>
              <w:top w:val="nil"/>
              <w:left w:val="single" w:sz="8" w:space="0" w:color="auto"/>
              <w:bottom w:val="single" w:sz="4" w:space="0" w:color="000000"/>
              <w:right w:val="single" w:sz="4" w:space="0" w:color="000000"/>
            </w:tcBorders>
            <w:noWrap/>
            <w:vAlign w:val="center"/>
          </w:tcPr>
          <w:p w:rsidR="00671413" w:rsidRPr="00C062BB" w:rsidRDefault="00671413" w:rsidP="00BF7639">
            <w:pPr>
              <w:pStyle w:val="122"/>
              <w:rPr>
                <w:sz w:val="24"/>
                <w:szCs w:val="24"/>
              </w:rPr>
            </w:pPr>
            <w:r w:rsidRPr="00C062BB">
              <w:rPr>
                <w:sz w:val="24"/>
                <w:szCs w:val="24"/>
              </w:rPr>
              <w:t>1.1</w:t>
            </w:r>
          </w:p>
        </w:tc>
        <w:tc>
          <w:tcPr>
            <w:tcW w:w="2803" w:type="dxa"/>
            <w:tcBorders>
              <w:top w:val="nil"/>
              <w:left w:val="nil"/>
              <w:bottom w:val="single" w:sz="4" w:space="0" w:color="000000"/>
              <w:right w:val="single" w:sz="4" w:space="0" w:color="000000"/>
            </w:tcBorders>
            <w:noWrap/>
            <w:vAlign w:val="center"/>
          </w:tcPr>
          <w:p w:rsidR="00671413" w:rsidRPr="00FF0F0C" w:rsidRDefault="00671413" w:rsidP="00C34073">
            <w:pPr>
              <w:pStyle w:val="afff9"/>
              <w:rPr>
                <w:sz w:val="24"/>
                <w:szCs w:val="24"/>
              </w:rPr>
            </w:pPr>
            <w:r w:rsidRPr="00FF0F0C">
              <w:rPr>
                <w:sz w:val="24"/>
                <w:szCs w:val="24"/>
              </w:rPr>
              <w:t>Автовокзал</w:t>
            </w:r>
          </w:p>
        </w:tc>
        <w:tc>
          <w:tcPr>
            <w:tcW w:w="1008" w:type="dxa"/>
            <w:tcBorders>
              <w:top w:val="nil"/>
              <w:left w:val="nil"/>
              <w:bottom w:val="single" w:sz="4" w:space="0" w:color="000000"/>
              <w:right w:val="single" w:sz="4" w:space="0" w:color="000000"/>
            </w:tcBorders>
            <w:noWrap/>
            <w:vAlign w:val="center"/>
          </w:tcPr>
          <w:p w:rsidR="00671413" w:rsidRPr="00C062BB" w:rsidRDefault="00671413" w:rsidP="00BF7639">
            <w:pPr>
              <w:pStyle w:val="122"/>
              <w:rPr>
                <w:sz w:val="24"/>
                <w:szCs w:val="24"/>
              </w:rPr>
            </w:pPr>
            <w:r w:rsidRPr="00C062BB">
              <w:rPr>
                <w:sz w:val="24"/>
                <w:szCs w:val="24"/>
              </w:rPr>
              <w:t>кВт/м</w:t>
            </w:r>
            <w:r w:rsidRPr="00C062BB">
              <w:rPr>
                <w:sz w:val="24"/>
                <w:szCs w:val="24"/>
                <w:vertAlign w:val="superscript"/>
              </w:rPr>
              <w:t>2</w:t>
            </w:r>
            <w:r w:rsidRPr="00C062BB">
              <w:rPr>
                <w:sz w:val="24"/>
                <w:szCs w:val="24"/>
              </w:rPr>
              <w:t xml:space="preserve"> общ.пл.</w:t>
            </w:r>
          </w:p>
        </w:tc>
        <w:tc>
          <w:tcPr>
            <w:tcW w:w="84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2556</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0,054</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 </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138,0</w:t>
            </w:r>
          </w:p>
        </w:tc>
        <w:tc>
          <w:tcPr>
            <w:tcW w:w="945"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1,00</w:t>
            </w:r>
          </w:p>
        </w:tc>
        <w:tc>
          <w:tcPr>
            <w:tcW w:w="894"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1,00</w:t>
            </w:r>
          </w:p>
        </w:tc>
        <w:tc>
          <w:tcPr>
            <w:tcW w:w="700"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0,87</w:t>
            </w:r>
          </w:p>
        </w:tc>
        <w:tc>
          <w:tcPr>
            <w:tcW w:w="751" w:type="dxa"/>
            <w:tcBorders>
              <w:top w:val="nil"/>
              <w:left w:val="nil"/>
              <w:bottom w:val="single" w:sz="4" w:space="0" w:color="000000"/>
              <w:right w:val="nil"/>
            </w:tcBorders>
            <w:noWrap/>
            <w:vAlign w:val="center"/>
          </w:tcPr>
          <w:p w:rsidR="00671413" w:rsidRPr="00C57FC6" w:rsidRDefault="00671413" w:rsidP="00BF7639">
            <w:pPr>
              <w:pStyle w:val="122"/>
              <w:rPr>
                <w:sz w:val="28"/>
                <w:szCs w:val="28"/>
              </w:rPr>
            </w:pPr>
            <w:r w:rsidRPr="00C57FC6">
              <w:rPr>
                <w:sz w:val="28"/>
                <w:szCs w:val="28"/>
              </w:rPr>
              <w:t>0,57</w:t>
            </w:r>
          </w:p>
        </w:tc>
        <w:tc>
          <w:tcPr>
            <w:tcW w:w="1105" w:type="dxa"/>
            <w:tcBorders>
              <w:top w:val="nil"/>
              <w:left w:val="single" w:sz="8" w:space="0" w:color="auto"/>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138,0</w:t>
            </w:r>
          </w:p>
        </w:tc>
        <w:tc>
          <w:tcPr>
            <w:tcW w:w="1083"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78,2</w:t>
            </w:r>
          </w:p>
        </w:tc>
        <w:tc>
          <w:tcPr>
            <w:tcW w:w="1004" w:type="dxa"/>
            <w:tcBorders>
              <w:top w:val="nil"/>
              <w:left w:val="nil"/>
              <w:bottom w:val="single" w:sz="4" w:space="0" w:color="000000"/>
              <w:right w:val="single" w:sz="8" w:space="0" w:color="auto"/>
            </w:tcBorders>
            <w:noWrap/>
            <w:vAlign w:val="center"/>
          </w:tcPr>
          <w:p w:rsidR="00671413" w:rsidRPr="00C57FC6" w:rsidRDefault="00671413" w:rsidP="00BF7639">
            <w:pPr>
              <w:pStyle w:val="122"/>
              <w:rPr>
                <w:sz w:val="28"/>
                <w:szCs w:val="28"/>
              </w:rPr>
            </w:pPr>
            <w:r w:rsidRPr="00C57FC6">
              <w:rPr>
                <w:sz w:val="28"/>
                <w:szCs w:val="28"/>
              </w:rPr>
              <w:t>158,6</w:t>
            </w:r>
          </w:p>
        </w:tc>
        <w:tc>
          <w:tcPr>
            <w:tcW w:w="1122" w:type="dxa"/>
            <w:tcBorders>
              <w:top w:val="nil"/>
              <w:left w:val="nil"/>
              <w:bottom w:val="single" w:sz="4" w:space="0" w:color="000000"/>
              <w:right w:val="single" w:sz="8" w:space="0" w:color="auto"/>
            </w:tcBorders>
          </w:tcPr>
          <w:p w:rsidR="00671413" w:rsidRPr="00C57FC6" w:rsidRDefault="00671413" w:rsidP="00BF7639">
            <w:pPr>
              <w:pStyle w:val="122"/>
              <w:rPr>
                <w:sz w:val="28"/>
                <w:szCs w:val="28"/>
              </w:rPr>
            </w:pPr>
          </w:p>
        </w:tc>
      </w:tr>
      <w:tr w:rsidR="00671413" w:rsidRPr="00C96FFC" w:rsidTr="00C35320">
        <w:trPr>
          <w:trHeight w:val="454"/>
        </w:trPr>
        <w:tc>
          <w:tcPr>
            <w:tcW w:w="673" w:type="dxa"/>
            <w:tcBorders>
              <w:top w:val="nil"/>
              <w:left w:val="single" w:sz="8" w:space="0" w:color="auto"/>
              <w:bottom w:val="single" w:sz="4" w:space="0" w:color="000000"/>
              <w:right w:val="single" w:sz="4" w:space="0" w:color="000000"/>
            </w:tcBorders>
            <w:noWrap/>
            <w:vAlign w:val="center"/>
          </w:tcPr>
          <w:p w:rsidR="00671413" w:rsidRPr="00C062BB" w:rsidRDefault="00671413" w:rsidP="00BF7639">
            <w:pPr>
              <w:pStyle w:val="122"/>
              <w:rPr>
                <w:sz w:val="24"/>
                <w:szCs w:val="24"/>
              </w:rPr>
            </w:pPr>
            <w:r w:rsidRPr="00C062BB">
              <w:rPr>
                <w:sz w:val="24"/>
                <w:szCs w:val="24"/>
              </w:rPr>
              <w:t>1.2</w:t>
            </w:r>
          </w:p>
        </w:tc>
        <w:tc>
          <w:tcPr>
            <w:tcW w:w="2803" w:type="dxa"/>
            <w:tcBorders>
              <w:top w:val="nil"/>
              <w:left w:val="nil"/>
              <w:bottom w:val="single" w:sz="4" w:space="0" w:color="000000"/>
              <w:right w:val="single" w:sz="4" w:space="0" w:color="000000"/>
            </w:tcBorders>
            <w:vAlign w:val="center"/>
          </w:tcPr>
          <w:p w:rsidR="00671413" w:rsidRPr="00FF0F0C" w:rsidRDefault="00671413" w:rsidP="00C34073">
            <w:pPr>
              <w:pStyle w:val="afff9"/>
              <w:rPr>
                <w:sz w:val="24"/>
                <w:szCs w:val="24"/>
              </w:rPr>
            </w:pPr>
            <w:r w:rsidRPr="00FF0F0C">
              <w:rPr>
                <w:sz w:val="24"/>
                <w:szCs w:val="24"/>
              </w:rPr>
              <w:t>Пешеходные коммуникации</w:t>
            </w:r>
          </w:p>
        </w:tc>
        <w:tc>
          <w:tcPr>
            <w:tcW w:w="1008" w:type="dxa"/>
            <w:tcBorders>
              <w:top w:val="nil"/>
              <w:left w:val="nil"/>
              <w:bottom w:val="single" w:sz="4" w:space="0" w:color="000000"/>
              <w:right w:val="single" w:sz="4" w:space="0" w:color="000000"/>
            </w:tcBorders>
            <w:noWrap/>
            <w:vAlign w:val="center"/>
          </w:tcPr>
          <w:p w:rsidR="00671413" w:rsidRPr="00C062BB" w:rsidRDefault="00671413" w:rsidP="00BF7639">
            <w:pPr>
              <w:pStyle w:val="122"/>
              <w:rPr>
                <w:sz w:val="24"/>
                <w:szCs w:val="24"/>
              </w:rPr>
            </w:pPr>
            <w:r w:rsidRPr="00C062BB">
              <w:rPr>
                <w:sz w:val="24"/>
                <w:szCs w:val="24"/>
              </w:rPr>
              <w:t>кВт/м</w:t>
            </w:r>
            <w:r w:rsidRPr="00C062BB">
              <w:rPr>
                <w:sz w:val="24"/>
                <w:szCs w:val="24"/>
                <w:vertAlign w:val="superscript"/>
              </w:rPr>
              <w:t>2</w:t>
            </w:r>
            <w:r w:rsidRPr="00C062BB">
              <w:rPr>
                <w:sz w:val="24"/>
                <w:szCs w:val="24"/>
              </w:rPr>
              <w:t xml:space="preserve"> общ.пл.</w:t>
            </w:r>
          </w:p>
        </w:tc>
        <w:tc>
          <w:tcPr>
            <w:tcW w:w="84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5000</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0,015</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 </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75,0</w:t>
            </w:r>
          </w:p>
        </w:tc>
        <w:tc>
          <w:tcPr>
            <w:tcW w:w="945"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1,00</w:t>
            </w:r>
          </w:p>
        </w:tc>
        <w:tc>
          <w:tcPr>
            <w:tcW w:w="894"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1,00</w:t>
            </w:r>
          </w:p>
        </w:tc>
        <w:tc>
          <w:tcPr>
            <w:tcW w:w="700"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0,95</w:t>
            </w:r>
          </w:p>
        </w:tc>
        <w:tc>
          <w:tcPr>
            <w:tcW w:w="751" w:type="dxa"/>
            <w:tcBorders>
              <w:top w:val="nil"/>
              <w:left w:val="nil"/>
              <w:bottom w:val="single" w:sz="4" w:space="0" w:color="000000"/>
              <w:right w:val="nil"/>
            </w:tcBorders>
            <w:noWrap/>
            <w:vAlign w:val="center"/>
          </w:tcPr>
          <w:p w:rsidR="00671413" w:rsidRPr="00C57FC6" w:rsidRDefault="00671413" w:rsidP="00BF7639">
            <w:pPr>
              <w:pStyle w:val="122"/>
              <w:rPr>
                <w:sz w:val="28"/>
                <w:szCs w:val="28"/>
              </w:rPr>
            </w:pPr>
            <w:r w:rsidRPr="00C57FC6">
              <w:rPr>
                <w:sz w:val="28"/>
                <w:szCs w:val="28"/>
              </w:rPr>
              <w:t>0,33</w:t>
            </w:r>
          </w:p>
        </w:tc>
        <w:tc>
          <w:tcPr>
            <w:tcW w:w="1105" w:type="dxa"/>
            <w:tcBorders>
              <w:top w:val="nil"/>
              <w:left w:val="single" w:sz="8" w:space="0" w:color="auto"/>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75,0</w:t>
            </w:r>
          </w:p>
        </w:tc>
        <w:tc>
          <w:tcPr>
            <w:tcW w:w="1083"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24,7</w:t>
            </w:r>
          </w:p>
        </w:tc>
        <w:tc>
          <w:tcPr>
            <w:tcW w:w="1004" w:type="dxa"/>
            <w:tcBorders>
              <w:top w:val="nil"/>
              <w:left w:val="nil"/>
              <w:bottom w:val="single" w:sz="4" w:space="0" w:color="000000"/>
              <w:right w:val="single" w:sz="8" w:space="0" w:color="auto"/>
            </w:tcBorders>
            <w:noWrap/>
            <w:vAlign w:val="center"/>
          </w:tcPr>
          <w:p w:rsidR="00671413" w:rsidRPr="00C57FC6" w:rsidRDefault="00671413" w:rsidP="00BF7639">
            <w:pPr>
              <w:pStyle w:val="122"/>
              <w:rPr>
                <w:sz w:val="28"/>
                <w:szCs w:val="28"/>
              </w:rPr>
            </w:pPr>
            <w:r w:rsidRPr="00C57FC6">
              <w:rPr>
                <w:sz w:val="28"/>
                <w:szCs w:val="28"/>
              </w:rPr>
              <w:t>78,9</w:t>
            </w:r>
          </w:p>
        </w:tc>
        <w:tc>
          <w:tcPr>
            <w:tcW w:w="1122" w:type="dxa"/>
            <w:tcBorders>
              <w:top w:val="nil"/>
              <w:left w:val="nil"/>
              <w:bottom w:val="single" w:sz="4" w:space="0" w:color="000000"/>
              <w:right w:val="single" w:sz="8" w:space="0" w:color="auto"/>
            </w:tcBorders>
          </w:tcPr>
          <w:p w:rsidR="00671413" w:rsidRPr="00C57FC6" w:rsidRDefault="00671413" w:rsidP="00BF7639">
            <w:pPr>
              <w:pStyle w:val="122"/>
              <w:rPr>
                <w:sz w:val="28"/>
                <w:szCs w:val="28"/>
              </w:rPr>
            </w:pPr>
          </w:p>
        </w:tc>
      </w:tr>
      <w:tr w:rsidR="00671413" w:rsidRPr="00C96FFC" w:rsidTr="00C35320">
        <w:trPr>
          <w:trHeight w:val="454"/>
        </w:trPr>
        <w:tc>
          <w:tcPr>
            <w:tcW w:w="673" w:type="dxa"/>
            <w:tcBorders>
              <w:top w:val="nil"/>
              <w:left w:val="single" w:sz="8" w:space="0" w:color="auto"/>
              <w:bottom w:val="single" w:sz="4" w:space="0" w:color="000000"/>
              <w:right w:val="single" w:sz="4" w:space="0" w:color="000000"/>
            </w:tcBorders>
            <w:noWrap/>
            <w:vAlign w:val="center"/>
          </w:tcPr>
          <w:p w:rsidR="00671413" w:rsidRPr="00C062BB" w:rsidRDefault="00671413" w:rsidP="00BF7639">
            <w:pPr>
              <w:pStyle w:val="122"/>
              <w:rPr>
                <w:sz w:val="24"/>
                <w:szCs w:val="24"/>
              </w:rPr>
            </w:pPr>
            <w:r w:rsidRPr="00C062BB">
              <w:rPr>
                <w:sz w:val="24"/>
                <w:szCs w:val="24"/>
              </w:rPr>
              <w:t>1.3</w:t>
            </w:r>
          </w:p>
        </w:tc>
        <w:tc>
          <w:tcPr>
            <w:tcW w:w="2803" w:type="dxa"/>
            <w:tcBorders>
              <w:top w:val="nil"/>
              <w:left w:val="nil"/>
              <w:bottom w:val="single" w:sz="4" w:space="0" w:color="000000"/>
              <w:right w:val="single" w:sz="4" w:space="0" w:color="000000"/>
            </w:tcBorders>
            <w:noWrap/>
            <w:vAlign w:val="center"/>
          </w:tcPr>
          <w:p w:rsidR="00671413" w:rsidRPr="00FF0F0C" w:rsidRDefault="00671413" w:rsidP="00C34073">
            <w:pPr>
              <w:pStyle w:val="afff9"/>
              <w:rPr>
                <w:sz w:val="24"/>
                <w:szCs w:val="24"/>
              </w:rPr>
            </w:pPr>
            <w:r w:rsidRPr="00FF0F0C">
              <w:rPr>
                <w:sz w:val="24"/>
                <w:szCs w:val="24"/>
              </w:rPr>
              <w:t>Бизнес центр</w:t>
            </w:r>
          </w:p>
        </w:tc>
        <w:tc>
          <w:tcPr>
            <w:tcW w:w="1008" w:type="dxa"/>
            <w:tcBorders>
              <w:top w:val="nil"/>
              <w:left w:val="nil"/>
              <w:bottom w:val="single" w:sz="4" w:space="0" w:color="000000"/>
              <w:right w:val="single" w:sz="4" w:space="0" w:color="000000"/>
            </w:tcBorders>
            <w:noWrap/>
            <w:vAlign w:val="center"/>
          </w:tcPr>
          <w:p w:rsidR="00671413" w:rsidRPr="00C062BB" w:rsidRDefault="00671413" w:rsidP="00BF7639">
            <w:pPr>
              <w:pStyle w:val="122"/>
              <w:rPr>
                <w:sz w:val="24"/>
                <w:szCs w:val="24"/>
              </w:rPr>
            </w:pPr>
            <w:r w:rsidRPr="00C062BB">
              <w:rPr>
                <w:sz w:val="24"/>
                <w:szCs w:val="24"/>
              </w:rPr>
              <w:t>кВт/м</w:t>
            </w:r>
            <w:r w:rsidRPr="00C062BB">
              <w:rPr>
                <w:sz w:val="24"/>
                <w:szCs w:val="24"/>
                <w:vertAlign w:val="superscript"/>
              </w:rPr>
              <w:t>2</w:t>
            </w:r>
            <w:r w:rsidRPr="00C062BB">
              <w:rPr>
                <w:sz w:val="24"/>
                <w:szCs w:val="24"/>
              </w:rPr>
              <w:t xml:space="preserve"> общ.пл.</w:t>
            </w:r>
          </w:p>
        </w:tc>
        <w:tc>
          <w:tcPr>
            <w:tcW w:w="84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5000</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0,054</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 </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270,0</w:t>
            </w:r>
          </w:p>
        </w:tc>
        <w:tc>
          <w:tcPr>
            <w:tcW w:w="945"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0,80</w:t>
            </w:r>
          </w:p>
        </w:tc>
        <w:tc>
          <w:tcPr>
            <w:tcW w:w="894"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1,00</w:t>
            </w:r>
          </w:p>
        </w:tc>
        <w:tc>
          <w:tcPr>
            <w:tcW w:w="700"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0,87</w:t>
            </w:r>
          </w:p>
        </w:tc>
        <w:tc>
          <w:tcPr>
            <w:tcW w:w="751" w:type="dxa"/>
            <w:tcBorders>
              <w:top w:val="nil"/>
              <w:left w:val="nil"/>
              <w:bottom w:val="single" w:sz="4" w:space="0" w:color="000000"/>
              <w:right w:val="nil"/>
            </w:tcBorders>
            <w:noWrap/>
            <w:vAlign w:val="center"/>
          </w:tcPr>
          <w:p w:rsidR="00671413" w:rsidRPr="00C57FC6" w:rsidRDefault="00671413" w:rsidP="00BF7639">
            <w:pPr>
              <w:pStyle w:val="122"/>
              <w:rPr>
                <w:sz w:val="28"/>
                <w:szCs w:val="28"/>
              </w:rPr>
            </w:pPr>
            <w:r w:rsidRPr="00C57FC6">
              <w:rPr>
                <w:sz w:val="28"/>
                <w:szCs w:val="28"/>
              </w:rPr>
              <w:t>0,57</w:t>
            </w:r>
          </w:p>
        </w:tc>
        <w:tc>
          <w:tcPr>
            <w:tcW w:w="1105" w:type="dxa"/>
            <w:tcBorders>
              <w:top w:val="nil"/>
              <w:left w:val="single" w:sz="8" w:space="0" w:color="auto"/>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216,0</w:t>
            </w:r>
          </w:p>
        </w:tc>
        <w:tc>
          <w:tcPr>
            <w:tcW w:w="1083"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122,4</w:t>
            </w:r>
          </w:p>
        </w:tc>
        <w:tc>
          <w:tcPr>
            <w:tcW w:w="1004" w:type="dxa"/>
            <w:tcBorders>
              <w:top w:val="nil"/>
              <w:left w:val="nil"/>
              <w:bottom w:val="single" w:sz="4" w:space="0" w:color="000000"/>
              <w:right w:val="single" w:sz="8" w:space="0" w:color="auto"/>
            </w:tcBorders>
            <w:noWrap/>
            <w:vAlign w:val="center"/>
          </w:tcPr>
          <w:p w:rsidR="00671413" w:rsidRPr="00C57FC6" w:rsidRDefault="00671413" w:rsidP="00BF7639">
            <w:pPr>
              <w:pStyle w:val="122"/>
              <w:rPr>
                <w:sz w:val="28"/>
                <w:szCs w:val="28"/>
              </w:rPr>
            </w:pPr>
            <w:r w:rsidRPr="00C57FC6">
              <w:rPr>
                <w:sz w:val="28"/>
                <w:szCs w:val="28"/>
              </w:rPr>
              <w:t>248,3</w:t>
            </w:r>
          </w:p>
        </w:tc>
        <w:tc>
          <w:tcPr>
            <w:tcW w:w="1122" w:type="dxa"/>
            <w:tcBorders>
              <w:top w:val="nil"/>
              <w:left w:val="nil"/>
              <w:bottom w:val="single" w:sz="4" w:space="0" w:color="000000"/>
              <w:right w:val="single" w:sz="8" w:space="0" w:color="auto"/>
            </w:tcBorders>
          </w:tcPr>
          <w:p w:rsidR="00671413" w:rsidRPr="00C57FC6" w:rsidRDefault="00671413" w:rsidP="00BF7639">
            <w:pPr>
              <w:pStyle w:val="122"/>
              <w:rPr>
                <w:sz w:val="28"/>
                <w:szCs w:val="28"/>
              </w:rPr>
            </w:pPr>
          </w:p>
        </w:tc>
      </w:tr>
      <w:tr w:rsidR="00671413" w:rsidRPr="00C96FFC" w:rsidTr="00C35320">
        <w:trPr>
          <w:trHeight w:val="454"/>
        </w:trPr>
        <w:tc>
          <w:tcPr>
            <w:tcW w:w="673" w:type="dxa"/>
            <w:tcBorders>
              <w:top w:val="nil"/>
              <w:left w:val="single" w:sz="8" w:space="0" w:color="auto"/>
              <w:bottom w:val="single" w:sz="4" w:space="0" w:color="000000"/>
              <w:right w:val="single" w:sz="4" w:space="0" w:color="000000"/>
            </w:tcBorders>
            <w:noWrap/>
            <w:vAlign w:val="center"/>
          </w:tcPr>
          <w:p w:rsidR="00671413" w:rsidRPr="00C062BB" w:rsidRDefault="00671413" w:rsidP="00BF7639">
            <w:pPr>
              <w:pStyle w:val="122"/>
              <w:rPr>
                <w:sz w:val="24"/>
                <w:szCs w:val="24"/>
              </w:rPr>
            </w:pPr>
            <w:r w:rsidRPr="00C062BB">
              <w:rPr>
                <w:sz w:val="24"/>
                <w:szCs w:val="24"/>
              </w:rPr>
              <w:t>1.4</w:t>
            </w:r>
          </w:p>
        </w:tc>
        <w:tc>
          <w:tcPr>
            <w:tcW w:w="2803" w:type="dxa"/>
            <w:tcBorders>
              <w:top w:val="nil"/>
              <w:left w:val="nil"/>
              <w:bottom w:val="single" w:sz="4" w:space="0" w:color="000000"/>
              <w:right w:val="single" w:sz="4" w:space="0" w:color="000000"/>
            </w:tcBorders>
            <w:noWrap/>
            <w:vAlign w:val="center"/>
          </w:tcPr>
          <w:p w:rsidR="00671413" w:rsidRPr="00FF0F0C" w:rsidRDefault="00671413" w:rsidP="00C34073">
            <w:pPr>
              <w:pStyle w:val="afff9"/>
              <w:rPr>
                <w:sz w:val="24"/>
                <w:szCs w:val="24"/>
              </w:rPr>
            </w:pPr>
            <w:r w:rsidRPr="00FF0F0C">
              <w:rPr>
                <w:sz w:val="24"/>
                <w:szCs w:val="24"/>
              </w:rPr>
              <w:t>Торг. центр, непрод. маг.</w:t>
            </w:r>
          </w:p>
        </w:tc>
        <w:tc>
          <w:tcPr>
            <w:tcW w:w="1008" w:type="dxa"/>
            <w:tcBorders>
              <w:top w:val="nil"/>
              <w:left w:val="nil"/>
              <w:bottom w:val="single" w:sz="4" w:space="0" w:color="000000"/>
              <w:right w:val="single" w:sz="4" w:space="0" w:color="000000"/>
            </w:tcBorders>
            <w:noWrap/>
            <w:vAlign w:val="center"/>
          </w:tcPr>
          <w:p w:rsidR="00671413" w:rsidRPr="00C062BB" w:rsidRDefault="00671413" w:rsidP="00BF7639">
            <w:pPr>
              <w:pStyle w:val="122"/>
              <w:rPr>
                <w:sz w:val="24"/>
                <w:szCs w:val="24"/>
              </w:rPr>
            </w:pPr>
            <w:r w:rsidRPr="00C062BB">
              <w:rPr>
                <w:sz w:val="24"/>
                <w:szCs w:val="24"/>
              </w:rPr>
              <w:t>кВт/м</w:t>
            </w:r>
            <w:r w:rsidRPr="00C062BB">
              <w:rPr>
                <w:sz w:val="24"/>
                <w:szCs w:val="24"/>
                <w:vertAlign w:val="superscript"/>
              </w:rPr>
              <w:t>2</w:t>
            </w:r>
            <w:r w:rsidRPr="00C062BB">
              <w:rPr>
                <w:sz w:val="24"/>
                <w:szCs w:val="24"/>
              </w:rPr>
              <w:t xml:space="preserve"> торг.з.</w:t>
            </w:r>
          </w:p>
        </w:tc>
        <w:tc>
          <w:tcPr>
            <w:tcW w:w="84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13500</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0,160</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 </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2160,0</w:t>
            </w:r>
          </w:p>
        </w:tc>
        <w:tc>
          <w:tcPr>
            <w:tcW w:w="945"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1,00</w:t>
            </w:r>
          </w:p>
        </w:tc>
        <w:tc>
          <w:tcPr>
            <w:tcW w:w="894"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1,00</w:t>
            </w:r>
          </w:p>
        </w:tc>
        <w:tc>
          <w:tcPr>
            <w:tcW w:w="700"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0,90</w:t>
            </w:r>
          </w:p>
        </w:tc>
        <w:tc>
          <w:tcPr>
            <w:tcW w:w="751" w:type="dxa"/>
            <w:tcBorders>
              <w:top w:val="nil"/>
              <w:left w:val="nil"/>
              <w:bottom w:val="single" w:sz="4" w:space="0" w:color="000000"/>
              <w:right w:val="nil"/>
            </w:tcBorders>
            <w:noWrap/>
            <w:vAlign w:val="center"/>
          </w:tcPr>
          <w:p w:rsidR="00671413" w:rsidRPr="00C57FC6" w:rsidRDefault="00671413" w:rsidP="00BF7639">
            <w:pPr>
              <w:pStyle w:val="122"/>
              <w:rPr>
                <w:sz w:val="28"/>
                <w:szCs w:val="28"/>
              </w:rPr>
            </w:pPr>
            <w:r w:rsidRPr="00C57FC6">
              <w:rPr>
                <w:sz w:val="28"/>
                <w:szCs w:val="28"/>
              </w:rPr>
              <w:t>0,48</w:t>
            </w:r>
          </w:p>
        </w:tc>
        <w:tc>
          <w:tcPr>
            <w:tcW w:w="1105" w:type="dxa"/>
            <w:tcBorders>
              <w:top w:val="nil"/>
              <w:left w:val="single" w:sz="8" w:space="0" w:color="auto"/>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2160,0</w:t>
            </w:r>
          </w:p>
        </w:tc>
        <w:tc>
          <w:tcPr>
            <w:tcW w:w="1083"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1046,1</w:t>
            </w:r>
          </w:p>
        </w:tc>
        <w:tc>
          <w:tcPr>
            <w:tcW w:w="1004" w:type="dxa"/>
            <w:tcBorders>
              <w:top w:val="nil"/>
              <w:left w:val="nil"/>
              <w:bottom w:val="single" w:sz="4" w:space="0" w:color="000000"/>
              <w:right w:val="single" w:sz="8" w:space="0" w:color="auto"/>
            </w:tcBorders>
            <w:noWrap/>
            <w:vAlign w:val="center"/>
          </w:tcPr>
          <w:p w:rsidR="00671413" w:rsidRPr="00C57FC6" w:rsidRDefault="00671413" w:rsidP="00BF7639">
            <w:pPr>
              <w:pStyle w:val="122"/>
              <w:rPr>
                <w:sz w:val="28"/>
                <w:szCs w:val="28"/>
              </w:rPr>
            </w:pPr>
            <w:r w:rsidRPr="00C57FC6">
              <w:rPr>
                <w:sz w:val="28"/>
                <w:szCs w:val="28"/>
              </w:rPr>
              <w:t>2400,0</w:t>
            </w:r>
          </w:p>
        </w:tc>
        <w:tc>
          <w:tcPr>
            <w:tcW w:w="1122" w:type="dxa"/>
            <w:tcBorders>
              <w:top w:val="nil"/>
              <w:left w:val="nil"/>
              <w:bottom w:val="single" w:sz="4" w:space="0" w:color="000000"/>
              <w:right w:val="single" w:sz="8" w:space="0" w:color="auto"/>
            </w:tcBorders>
          </w:tcPr>
          <w:p w:rsidR="00671413" w:rsidRPr="00C57FC6" w:rsidRDefault="00671413" w:rsidP="00BF7639">
            <w:pPr>
              <w:pStyle w:val="122"/>
              <w:rPr>
                <w:sz w:val="28"/>
                <w:szCs w:val="28"/>
              </w:rPr>
            </w:pPr>
          </w:p>
        </w:tc>
      </w:tr>
      <w:tr w:rsidR="00671413" w:rsidRPr="00C96FFC" w:rsidTr="00C35320">
        <w:trPr>
          <w:trHeight w:val="454"/>
        </w:trPr>
        <w:tc>
          <w:tcPr>
            <w:tcW w:w="673" w:type="dxa"/>
            <w:tcBorders>
              <w:top w:val="nil"/>
              <w:left w:val="single" w:sz="8" w:space="0" w:color="auto"/>
              <w:bottom w:val="single" w:sz="4" w:space="0" w:color="000000"/>
              <w:right w:val="single" w:sz="4" w:space="0" w:color="000000"/>
            </w:tcBorders>
            <w:noWrap/>
            <w:vAlign w:val="center"/>
          </w:tcPr>
          <w:p w:rsidR="00671413" w:rsidRPr="00C062BB" w:rsidRDefault="00671413" w:rsidP="00BF7639">
            <w:pPr>
              <w:pStyle w:val="122"/>
              <w:rPr>
                <w:sz w:val="24"/>
                <w:szCs w:val="24"/>
              </w:rPr>
            </w:pPr>
            <w:r w:rsidRPr="00C062BB">
              <w:rPr>
                <w:sz w:val="24"/>
                <w:szCs w:val="24"/>
              </w:rPr>
              <w:t>1.5</w:t>
            </w:r>
          </w:p>
        </w:tc>
        <w:tc>
          <w:tcPr>
            <w:tcW w:w="2803" w:type="dxa"/>
            <w:tcBorders>
              <w:top w:val="nil"/>
              <w:left w:val="nil"/>
              <w:bottom w:val="single" w:sz="4" w:space="0" w:color="000000"/>
              <w:right w:val="single" w:sz="4" w:space="0" w:color="000000"/>
            </w:tcBorders>
            <w:noWrap/>
            <w:vAlign w:val="center"/>
          </w:tcPr>
          <w:p w:rsidR="00671413" w:rsidRPr="00FF0F0C" w:rsidRDefault="00671413" w:rsidP="00C34073">
            <w:pPr>
              <w:pStyle w:val="afff9"/>
              <w:rPr>
                <w:sz w:val="24"/>
                <w:szCs w:val="24"/>
              </w:rPr>
            </w:pPr>
            <w:r w:rsidRPr="00FF0F0C">
              <w:rPr>
                <w:sz w:val="24"/>
                <w:szCs w:val="24"/>
              </w:rPr>
              <w:t>Паркинги открытые</w:t>
            </w:r>
          </w:p>
        </w:tc>
        <w:tc>
          <w:tcPr>
            <w:tcW w:w="1008" w:type="dxa"/>
            <w:tcBorders>
              <w:top w:val="nil"/>
              <w:left w:val="nil"/>
              <w:bottom w:val="single" w:sz="4" w:space="0" w:color="000000"/>
              <w:right w:val="single" w:sz="4" w:space="0" w:color="000000"/>
            </w:tcBorders>
            <w:noWrap/>
            <w:vAlign w:val="center"/>
          </w:tcPr>
          <w:p w:rsidR="00671413" w:rsidRPr="00C062BB" w:rsidRDefault="00671413" w:rsidP="00BF7639">
            <w:pPr>
              <w:pStyle w:val="122"/>
              <w:rPr>
                <w:sz w:val="24"/>
                <w:szCs w:val="24"/>
              </w:rPr>
            </w:pPr>
            <w:r w:rsidRPr="00C062BB">
              <w:rPr>
                <w:sz w:val="24"/>
                <w:szCs w:val="24"/>
              </w:rPr>
              <w:t>кВт/м</w:t>
            </w:r>
            <w:r w:rsidRPr="00C062BB">
              <w:rPr>
                <w:sz w:val="24"/>
                <w:szCs w:val="24"/>
                <w:vertAlign w:val="superscript"/>
              </w:rPr>
              <w:t>2</w:t>
            </w:r>
            <w:r w:rsidRPr="00C062BB">
              <w:rPr>
                <w:sz w:val="24"/>
                <w:szCs w:val="24"/>
              </w:rPr>
              <w:t xml:space="preserve"> общ.пл.</w:t>
            </w:r>
          </w:p>
        </w:tc>
        <w:tc>
          <w:tcPr>
            <w:tcW w:w="84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91200</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0,010</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 </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912,0</w:t>
            </w:r>
          </w:p>
        </w:tc>
        <w:tc>
          <w:tcPr>
            <w:tcW w:w="945"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1,00</w:t>
            </w:r>
          </w:p>
        </w:tc>
        <w:tc>
          <w:tcPr>
            <w:tcW w:w="894"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1,00</w:t>
            </w:r>
          </w:p>
        </w:tc>
        <w:tc>
          <w:tcPr>
            <w:tcW w:w="700"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0,97</w:t>
            </w:r>
          </w:p>
        </w:tc>
        <w:tc>
          <w:tcPr>
            <w:tcW w:w="751" w:type="dxa"/>
            <w:tcBorders>
              <w:top w:val="nil"/>
              <w:left w:val="nil"/>
              <w:bottom w:val="single" w:sz="4" w:space="0" w:color="000000"/>
              <w:right w:val="nil"/>
            </w:tcBorders>
            <w:noWrap/>
            <w:vAlign w:val="center"/>
          </w:tcPr>
          <w:p w:rsidR="00671413" w:rsidRPr="00C57FC6" w:rsidRDefault="00671413" w:rsidP="00BF7639">
            <w:pPr>
              <w:pStyle w:val="122"/>
              <w:rPr>
                <w:sz w:val="28"/>
                <w:szCs w:val="28"/>
              </w:rPr>
            </w:pPr>
            <w:r w:rsidRPr="00C57FC6">
              <w:rPr>
                <w:sz w:val="28"/>
                <w:szCs w:val="28"/>
              </w:rPr>
              <w:t>0,25</w:t>
            </w:r>
          </w:p>
        </w:tc>
        <w:tc>
          <w:tcPr>
            <w:tcW w:w="1105" w:type="dxa"/>
            <w:tcBorders>
              <w:top w:val="nil"/>
              <w:left w:val="single" w:sz="8" w:space="0" w:color="auto"/>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912,0</w:t>
            </w:r>
          </w:p>
        </w:tc>
        <w:tc>
          <w:tcPr>
            <w:tcW w:w="1083"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228,6</w:t>
            </w:r>
          </w:p>
        </w:tc>
        <w:tc>
          <w:tcPr>
            <w:tcW w:w="1004" w:type="dxa"/>
            <w:tcBorders>
              <w:top w:val="nil"/>
              <w:left w:val="nil"/>
              <w:bottom w:val="single" w:sz="4" w:space="0" w:color="000000"/>
              <w:right w:val="single" w:sz="8" w:space="0" w:color="auto"/>
            </w:tcBorders>
            <w:noWrap/>
            <w:vAlign w:val="center"/>
          </w:tcPr>
          <w:p w:rsidR="00671413" w:rsidRPr="00C57FC6" w:rsidRDefault="00671413" w:rsidP="00BF7639">
            <w:pPr>
              <w:pStyle w:val="122"/>
              <w:rPr>
                <w:sz w:val="28"/>
                <w:szCs w:val="28"/>
              </w:rPr>
            </w:pPr>
            <w:r w:rsidRPr="00C57FC6">
              <w:rPr>
                <w:sz w:val="28"/>
                <w:szCs w:val="28"/>
              </w:rPr>
              <w:t>940,2</w:t>
            </w:r>
          </w:p>
        </w:tc>
        <w:tc>
          <w:tcPr>
            <w:tcW w:w="1122" w:type="dxa"/>
            <w:tcBorders>
              <w:top w:val="nil"/>
              <w:left w:val="nil"/>
              <w:bottom w:val="single" w:sz="4" w:space="0" w:color="000000"/>
              <w:right w:val="single" w:sz="8" w:space="0" w:color="auto"/>
            </w:tcBorders>
          </w:tcPr>
          <w:p w:rsidR="00671413" w:rsidRPr="00C57FC6" w:rsidRDefault="00671413" w:rsidP="00BF7639">
            <w:pPr>
              <w:pStyle w:val="122"/>
              <w:rPr>
                <w:sz w:val="28"/>
                <w:szCs w:val="28"/>
              </w:rPr>
            </w:pPr>
          </w:p>
        </w:tc>
      </w:tr>
      <w:tr w:rsidR="00671413" w:rsidRPr="00C96FFC" w:rsidTr="00C35320">
        <w:trPr>
          <w:trHeight w:val="454"/>
        </w:trPr>
        <w:tc>
          <w:tcPr>
            <w:tcW w:w="673" w:type="dxa"/>
            <w:tcBorders>
              <w:top w:val="nil"/>
              <w:left w:val="single" w:sz="8" w:space="0" w:color="auto"/>
              <w:bottom w:val="single" w:sz="4" w:space="0" w:color="000000"/>
              <w:right w:val="single" w:sz="4" w:space="0" w:color="000000"/>
            </w:tcBorders>
            <w:noWrap/>
            <w:vAlign w:val="center"/>
          </w:tcPr>
          <w:p w:rsidR="00671413" w:rsidRPr="00C062BB" w:rsidRDefault="00671413" w:rsidP="00BF7639">
            <w:pPr>
              <w:pStyle w:val="122"/>
              <w:rPr>
                <w:sz w:val="24"/>
                <w:szCs w:val="24"/>
              </w:rPr>
            </w:pPr>
            <w:r w:rsidRPr="00C062BB">
              <w:rPr>
                <w:sz w:val="24"/>
                <w:szCs w:val="24"/>
              </w:rPr>
              <w:t>1.6</w:t>
            </w:r>
          </w:p>
        </w:tc>
        <w:tc>
          <w:tcPr>
            <w:tcW w:w="2803" w:type="dxa"/>
            <w:tcBorders>
              <w:top w:val="nil"/>
              <w:left w:val="nil"/>
              <w:bottom w:val="single" w:sz="4" w:space="0" w:color="000000"/>
              <w:right w:val="single" w:sz="4" w:space="0" w:color="000000"/>
            </w:tcBorders>
            <w:noWrap/>
            <w:vAlign w:val="center"/>
          </w:tcPr>
          <w:p w:rsidR="00671413" w:rsidRPr="00FF0F0C" w:rsidRDefault="00671413" w:rsidP="00C34073">
            <w:pPr>
              <w:pStyle w:val="afff9"/>
              <w:rPr>
                <w:sz w:val="24"/>
                <w:szCs w:val="24"/>
              </w:rPr>
            </w:pPr>
            <w:r w:rsidRPr="00FF0F0C">
              <w:rPr>
                <w:sz w:val="24"/>
                <w:szCs w:val="24"/>
              </w:rPr>
              <w:t>Предприятия общ. питания</w:t>
            </w:r>
          </w:p>
        </w:tc>
        <w:tc>
          <w:tcPr>
            <w:tcW w:w="1008" w:type="dxa"/>
            <w:tcBorders>
              <w:top w:val="nil"/>
              <w:left w:val="nil"/>
              <w:bottom w:val="single" w:sz="4" w:space="0" w:color="000000"/>
              <w:right w:val="single" w:sz="4" w:space="0" w:color="000000"/>
            </w:tcBorders>
            <w:noWrap/>
            <w:vAlign w:val="center"/>
          </w:tcPr>
          <w:p w:rsidR="00671413" w:rsidRPr="00C062BB" w:rsidRDefault="00671413" w:rsidP="00BF7639">
            <w:pPr>
              <w:pStyle w:val="122"/>
              <w:rPr>
                <w:sz w:val="24"/>
                <w:szCs w:val="24"/>
              </w:rPr>
            </w:pPr>
            <w:r w:rsidRPr="00C062BB">
              <w:rPr>
                <w:sz w:val="24"/>
                <w:szCs w:val="24"/>
              </w:rPr>
              <w:t>кВт/место</w:t>
            </w:r>
          </w:p>
        </w:tc>
        <w:tc>
          <w:tcPr>
            <w:tcW w:w="84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200</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0,86</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 </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172,0</w:t>
            </w:r>
          </w:p>
        </w:tc>
        <w:tc>
          <w:tcPr>
            <w:tcW w:w="945"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0,80</w:t>
            </w:r>
          </w:p>
        </w:tc>
        <w:tc>
          <w:tcPr>
            <w:tcW w:w="894"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1,00</w:t>
            </w:r>
          </w:p>
        </w:tc>
        <w:tc>
          <w:tcPr>
            <w:tcW w:w="700"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0,98</w:t>
            </w:r>
          </w:p>
        </w:tc>
        <w:tc>
          <w:tcPr>
            <w:tcW w:w="751" w:type="dxa"/>
            <w:tcBorders>
              <w:top w:val="nil"/>
              <w:left w:val="nil"/>
              <w:bottom w:val="single" w:sz="4" w:space="0" w:color="000000"/>
              <w:right w:val="nil"/>
            </w:tcBorders>
            <w:noWrap/>
            <w:vAlign w:val="center"/>
          </w:tcPr>
          <w:p w:rsidR="00671413" w:rsidRPr="00C57FC6" w:rsidRDefault="00671413" w:rsidP="00BF7639">
            <w:pPr>
              <w:pStyle w:val="122"/>
              <w:rPr>
                <w:sz w:val="28"/>
                <w:szCs w:val="28"/>
              </w:rPr>
            </w:pPr>
            <w:r w:rsidRPr="00C57FC6">
              <w:rPr>
                <w:sz w:val="28"/>
                <w:szCs w:val="28"/>
              </w:rPr>
              <w:t>0,20</w:t>
            </w:r>
          </w:p>
        </w:tc>
        <w:tc>
          <w:tcPr>
            <w:tcW w:w="1105" w:type="dxa"/>
            <w:tcBorders>
              <w:top w:val="nil"/>
              <w:left w:val="single" w:sz="8" w:space="0" w:color="auto"/>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137,6</w:t>
            </w:r>
          </w:p>
        </w:tc>
        <w:tc>
          <w:tcPr>
            <w:tcW w:w="1083"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27,9</w:t>
            </w:r>
          </w:p>
        </w:tc>
        <w:tc>
          <w:tcPr>
            <w:tcW w:w="1004" w:type="dxa"/>
            <w:tcBorders>
              <w:top w:val="nil"/>
              <w:left w:val="nil"/>
              <w:bottom w:val="single" w:sz="4" w:space="0" w:color="000000"/>
              <w:right w:val="single" w:sz="8" w:space="0" w:color="auto"/>
            </w:tcBorders>
            <w:noWrap/>
            <w:vAlign w:val="center"/>
          </w:tcPr>
          <w:p w:rsidR="00671413" w:rsidRPr="00C57FC6" w:rsidRDefault="00671413" w:rsidP="00BF7639">
            <w:pPr>
              <w:pStyle w:val="122"/>
              <w:rPr>
                <w:sz w:val="28"/>
                <w:szCs w:val="28"/>
              </w:rPr>
            </w:pPr>
            <w:r w:rsidRPr="00C57FC6">
              <w:rPr>
                <w:sz w:val="28"/>
                <w:szCs w:val="28"/>
              </w:rPr>
              <w:t>140,4</w:t>
            </w:r>
          </w:p>
        </w:tc>
        <w:tc>
          <w:tcPr>
            <w:tcW w:w="1122" w:type="dxa"/>
            <w:tcBorders>
              <w:top w:val="nil"/>
              <w:left w:val="nil"/>
              <w:bottom w:val="single" w:sz="4" w:space="0" w:color="000000"/>
              <w:right w:val="single" w:sz="8" w:space="0" w:color="auto"/>
            </w:tcBorders>
          </w:tcPr>
          <w:p w:rsidR="00671413" w:rsidRPr="00C57FC6" w:rsidRDefault="00671413" w:rsidP="00BF7639">
            <w:pPr>
              <w:pStyle w:val="122"/>
              <w:rPr>
                <w:sz w:val="28"/>
                <w:szCs w:val="28"/>
              </w:rPr>
            </w:pPr>
          </w:p>
        </w:tc>
      </w:tr>
      <w:tr w:rsidR="00671413" w:rsidRPr="00C96FFC" w:rsidTr="00C35320">
        <w:trPr>
          <w:trHeight w:val="454"/>
        </w:trPr>
        <w:tc>
          <w:tcPr>
            <w:tcW w:w="673" w:type="dxa"/>
            <w:tcBorders>
              <w:top w:val="nil"/>
              <w:left w:val="single" w:sz="8" w:space="0" w:color="auto"/>
              <w:bottom w:val="single" w:sz="4" w:space="0" w:color="000000"/>
              <w:right w:val="single" w:sz="4" w:space="0" w:color="000000"/>
            </w:tcBorders>
            <w:noWrap/>
            <w:vAlign w:val="center"/>
          </w:tcPr>
          <w:p w:rsidR="00671413" w:rsidRPr="00C062BB" w:rsidRDefault="00671413" w:rsidP="00BF7639">
            <w:pPr>
              <w:pStyle w:val="122"/>
              <w:rPr>
                <w:sz w:val="24"/>
                <w:szCs w:val="24"/>
              </w:rPr>
            </w:pPr>
            <w:r w:rsidRPr="00C062BB">
              <w:rPr>
                <w:sz w:val="24"/>
                <w:szCs w:val="24"/>
              </w:rPr>
              <w:t>1.7</w:t>
            </w:r>
          </w:p>
        </w:tc>
        <w:tc>
          <w:tcPr>
            <w:tcW w:w="2803" w:type="dxa"/>
            <w:tcBorders>
              <w:top w:val="nil"/>
              <w:left w:val="nil"/>
              <w:bottom w:val="single" w:sz="4" w:space="0" w:color="000000"/>
              <w:right w:val="single" w:sz="4" w:space="0" w:color="000000"/>
            </w:tcBorders>
            <w:noWrap/>
            <w:vAlign w:val="center"/>
          </w:tcPr>
          <w:p w:rsidR="00671413" w:rsidRPr="00FF0F0C" w:rsidRDefault="00671413" w:rsidP="00C34073">
            <w:pPr>
              <w:pStyle w:val="afff9"/>
              <w:rPr>
                <w:sz w:val="24"/>
                <w:szCs w:val="24"/>
              </w:rPr>
            </w:pPr>
            <w:r w:rsidRPr="00FF0F0C">
              <w:rPr>
                <w:sz w:val="24"/>
                <w:szCs w:val="24"/>
              </w:rPr>
              <w:t>Кинотеатры</w:t>
            </w:r>
          </w:p>
        </w:tc>
        <w:tc>
          <w:tcPr>
            <w:tcW w:w="1008" w:type="dxa"/>
            <w:tcBorders>
              <w:top w:val="nil"/>
              <w:left w:val="nil"/>
              <w:bottom w:val="single" w:sz="4" w:space="0" w:color="000000"/>
              <w:right w:val="single" w:sz="4" w:space="0" w:color="000000"/>
            </w:tcBorders>
            <w:noWrap/>
            <w:vAlign w:val="center"/>
          </w:tcPr>
          <w:p w:rsidR="00671413" w:rsidRPr="00C062BB" w:rsidRDefault="00671413" w:rsidP="00BF7639">
            <w:pPr>
              <w:pStyle w:val="122"/>
              <w:rPr>
                <w:sz w:val="24"/>
                <w:szCs w:val="24"/>
              </w:rPr>
            </w:pPr>
            <w:r w:rsidRPr="00C062BB">
              <w:rPr>
                <w:sz w:val="24"/>
                <w:szCs w:val="24"/>
              </w:rPr>
              <w:t>кВт/место</w:t>
            </w:r>
          </w:p>
        </w:tc>
        <w:tc>
          <w:tcPr>
            <w:tcW w:w="84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200</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0,14</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 </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28,0</w:t>
            </w:r>
          </w:p>
        </w:tc>
        <w:tc>
          <w:tcPr>
            <w:tcW w:w="945"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0,80</w:t>
            </w:r>
          </w:p>
        </w:tc>
        <w:tc>
          <w:tcPr>
            <w:tcW w:w="894"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1,00</w:t>
            </w:r>
          </w:p>
        </w:tc>
        <w:tc>
          <w:tcPr>
            <w:tcW w:w="700"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0,92</w:t>
            </w:r>
          </w:p>
        </w:tc>
        <w:tc>
          <w:tcPr>
            <w:tcW w:w="751" w:type="dxa"/>
            <w:tcBorders>
              <w:top w:val="nil"/>
              <w:left w:val="nil"/>
              <w:bottom w:val="single" w:sz="4" w:space="0" w:color="000000"/>
              <w:right w:val="nil"/>
            </w:tcBorders>
            <w:noWrap/>
            <w:vAlign w:val="center"/>
          </w:tcPr>
          <w:p w:rsidR="00671413" w:rsidRPr="00C57FC6" w:rsidRDefault="00671413" w:rsidP="00BF7639">
            <w:pPr>
              <w:pStyle w:val="122"/>
              <w:rPr>
                <w:sz w:val="28"/>
                <w:szCs w:val="28"/>
              </w:rPr>
            </w:pPr>
            <w:r w:rsidRPr="00C57FC6">
              <w:rPr>
                <w:sz w:val="28"/>
                <w:szCs w:val="28"/>
              </w:rPr>
              <w:t>0,43</w:t>
            </w:r>
          </w:p>
        </w:tc>
        <w:tc>
          <w:tcPr>
            <w:tcW w:w="1105" w:type="dxa"/>
            <w:tcBorders>
              <w:top w:val="nil"/>
              <w:left w:val="single" w:sz="8" w:space="0" w:color="auto"/>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22,4</w:t>
            </w:r>
          </w:p>
        </w:tc>
        <w:tc>
          <w:tcPr>
            <w:tcW w:w="1083"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9,5</w:t>
            </w:r>
          </w:p>
        </w:tc>
        <w:tc>
          <w:tcPr>
            <w:tcW w:w="1004" w:type="dxa"/>
            <w:tcBorders>
              <w:top w:val="nil"/>
              <w:left w:val="nil"/>
              <w:bottom w:val="single" w:sz="4" w:space="0" w:color="000000"/>
              <w:right w:val="single" w:sz="8" w:space="0" w:color="auto"/>
            </w:tcBorders>
            <w:noWrap/>
            <w:vAlign w:val="center"/>
          </w:tcPr>
          <w:p w:rsidR="00671413" w:rsidRPr="00C57FC6" w:rsidRDefault="00671413" w:rsidP="00BF7639">
            <w:pPr>
              <w:pStyle w:val="122"/>
              <w:rPr>
                <w:sz w:val="28"/>
                <w:szCs w:val="28"/>
              </w:rPr>
            </w:pPr>
            <w:r w:rsidRPr="00C57FC6">
              <w:rPr>
                <w:sz w:val="28"/>
                <w:szCs w:val="28"/>
              </w:rPr>
              <w:t>24,3</w:t>
            </w:r>
          </w:p>
        </w:tc>
        <w:tc>
          <w:tcPr>
            <w:tcW w:w="1122" w:type="dxa"/>
            <w:tcBorders>
              <w:top w:val="nil"/>
              <w:left w:val="nil"/>
              <w:bottom w:val="single" w:sz="4" w:space="0" w:color="000000"/>
              <w:right w:val="single" w:sz="8" w:space="0" w:color="auto"/>
            </w:tcBorders>
          </w:tcPr>
          <w:p w:rsidR="00671413" w:rsidRPr="00C57FC6" w:rsidRDefault="00671413" w:rsidP="00BF7639">
            <w:pPr>
              <w:pStyle w:val="122"/>
              <w:rPr>
                <w:sz w:val="28"/>
                <w:szCs w:val="28"/>
              </w:rPr>
            </w:pPr>
          </w:p>
        </w:tc>
      </w:tr>
      <w:tr w:rsidR="00671413" w:rsidRPr="00C96FFC" w:rsidTr="00C35320">
        <w:trPr>
          <w:trHeight w:val="454"/>
        </w:trPr>
        <w:tc>
          <w:tcPr>
            <w:tcW w:w="673" w:type="dxa"/>
            <w:tcBorders>
              <w:top w:val="nil"/>
              <w:left w:val="single" w:sz="8" w:space="0" w:color="auto"/>
              <w:bottom w:val="single" w:sz="4" w:space="0" w:color="000000"/>
              <w:right w:val="single" w:sz="4" w:space="0" w:color="000000"/>
            </w:tcBorders>
            <w:noWrap/>
            <w:vAlign w:val="center"/>
          </w:tcPr>
          <w:p w:rsidR="00671413" w:rsidRPr="00C062BB" w:rsidRDefault="00671413" w:rsidP="00BF7639">
            <w:pPr>
              <w:pStyle w:val="122"/>
              <w:rPr>
                <w:sz w:val="24"/>
                <w:szCs w:val="24"/>
              </w:rPr>
            </w:pPr>
            <w:r w:rsidRPr="00C062BB">
              <w:rPr>
                <w:sz w:val="24"/>
                <w:szCs w:val="24"/>
              </w:rPr>
              <w:t>1.8</w:t>
            </w:r>
          </w:p>
        </w:tc>
        <w:tc>
          <w:tcPr>
            <w:tcW w:w="2803" w:type="dxa"/>
            <w:tcBorders>
              <w:top w:val="nil"/>
              <w:left w:val="nil"/>
              <w:bottom w:val="single" w:sz="4" w:space="0" w:color="000000"/>
              <w:right w:val="single" w:sz="4" w:space="0" w:color="000000"/>
            </w:tcBorders>
            <w:vAlign w:val="center"/>
          </w:tcPr>
          <w:p w:rsidR="00671413" w:rsidRPr="00FF0F0C" w:rsidRDefault="00671413" w:rsidP="00C34073">
            <w:pPr>
              <w:pStyle w:val="afff9"/>
              <w:rPr>
                <w:sz w:val="24"/>
                <w:szCs w:val="24"/>
              </w:rPr>
            </w:pPr>
            <w:r w:rsidRPr="00FF0F0C">
              <w:rPr>
                <w:sz w:val="24"/>
                <w:szCs w:val="24"/>
              </w:rPr>
              <w:t>Вестибюль метро</w:t>
            </w:r>
          </w:p>
        </w:tc>
        <w:tc>
          <w:tcPr>
            <w:tcW w:w="1008" w:type="dxa"/>
            <w:tcBorders>
              <w:top w:val="nil"/>
              <w:left w:val="nil"/>
              <w:bottom w:val="single" w:sz="4" w:space="0" w:color="000000"/>
              <w:right w:val="single" w:sz="4" w:space="0" w:color="000000"/>
            </w:tcBorders>
            <w:noWrap/>
            <w:vAlign w:val="center"/>
          </w:tcPr>
          <w:p w:rsidR="00671413" w:rsidRPr="00C062BB" w:rsidRDefault="00671413" w:rsidP="00BF7639">
            <w:pPr>
              <w:pStyle w:val="122"/>
              <w:rPr>
                <w:sz w:val="24"/>
                <w:szCs w:val="24"/>
              </w:rPr>
            </w:pPr>
            <w:r w:rsidRPr="00C062BB">
              <w:rPr>
                <w:sz w:val="24"/>
                <w:szCs w:val="24"/>
              </w:rPr>
              <w:t>кВт/м</w:t>
            </w:r>
            <w:r w:rsidRPr="00C062BB">
              <w:rPr>
                <w:sz w:val="24"/>
                <w:szCs w:val="24"/>
                <w:vertAlign w:val="superscript"/>
              </w:rPr>
              <w:t>2</w:t>
            </w:r>
            <w:r w:rsidRPr="00C062BB">
              <w:rPr>
                <w:sz w:val="24"/>
                <w:szCs w:val="24"/>
              </w:rPr>
              <w:t xml:space="preserve"> общ.пл.</w:t>
            </w:r>
          </w:p>
        </w:tc>
        <w:tc>
          <w:tcPr>
            <w:tcW w:w="84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2542</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0,05</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 </w:t>
            </w:r>
          </w:p>
        </w:tc>
        <w:tc>
          <w:tcPr>
            <w:tcW w:w="982"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137,3</w:t>
            </w:r>
          </w:p>
        </w:tc>
        <w:tc>
          <w:tcPr>
            <w:tcW w:w="945"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1,00</w:t>
            </w:r>
          </w:p>
        </w:tc>
        <w:tc>
          <w:tcPr>
            <w:tcW w:w="894"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1,00</w:t>
            </w:r>
          </w:p>
        </w:tc>
        <w:tc>
          <w:tcPr>
            <w:tcW w:w="700"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0,87</w:t>
            </w:r>
          </w:p>
        </w:tc>
        <w:tc>
          <w:tcPr>
            <w:tcW w:w="751" w:type="dxa"/>
            <w:tcBorders>
              <w:top w:val="nil"/>
              <w:left w:val="nil"/>
              <w:bottom w:val="single" w:sz="4" w:space="0" w:color="000000"/>
              <w:right w:val="nil"/>
            </w:tcBorders>
            <w:noWrap/>
            <w:vAlign w:val="center"/>
          </w:tcPr>
          <w:p w:rsidR="00671413" w:rsidRPr="00C57FC6" w:rsidRDefault="00671413" w:rsidP="00BF7639">
            <w:pPr>
              <w:pStyle w:val="122"/>
              <w:rPr>
                <w:sz w:val="28"/>
                <w:szCs w:val="28"/>
              </w:rPr>
            </w:pPr>
            <w:r w:rsidRPr="00C57FC6">
              <w:rPr>
                <w:sz w:val="28"/>
                <w:szCs w:val="28"/>
              </w:rPr>
              <w:t>0,57</w:t>
            </w:r>
          </w:p>
        </w:tc>
        <w:tc>
          <w:tcPr>
            <w:tcW w:w="1105" w:type="dxa"/>
            <w:tcBorders>
              <w:top w:val="nil"/>
              <w:left w:val="single" w:sz="8" w:space="0" w:color="auto"/>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137,3</w:t>
            </w:r>
          </w:p>
        </w:tc>
        <w:tc>
          <w:tcPr>
            <w:tcW w:w="1083" w:type="dxa"/>
            <w:tcBorders>
              <w:top w:val="nil"/>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77,8</w:t>
            </w:r>
          </w:p>
        </w:tc>
        <w:tc>
          <w:tcPr>
            <w:tcW w:w="1004" w:type="dxa"/>
            <w:tcBorders>
              <w:top w:val="nil"/>
              <w:left w:val="nil"/>
              <w:bottom w:val="single" w:sz="4" w:space="0" w:color="000000"/>
              <w:right w:val="single" w:sz="8" w:space="0" w:color="auto"/>
            </w:tcBorders>
            <w:noWrap/>
            <w:vAlign w:val="center"/>
          </w:tcPr>
          <w:p w:rsidR="00671413" w:rsidRPr="00C57FC6" w:rsidRDefault="00671413" w:rsidP="00BF7639">
            <w:pPr>
              <w:pStyle w:val="122"/>
              <w:rPr>
                <w:sz w:val="28"/>
                <w:szCs w:val="28"/>
              </w:rPr>
            </w:pPr>
            <w:r w:rsidRPr="00C57FC6">
              <w:rPr>
                <w:sz w:val="28"/>
                <w:szCs w:val="28"/>
              </w:rPr>
              <w:t>157,8</w:t>
            </w:r>
          </w:p>
        </w:tc>
        <w:tc>
          <w:tcPr>
            <w:tcW w:w="1122" w:type="dxa"/>
            <w:tcBorders>
              <w:top w:val="nil"/>
              <w:left w:val="nil"/>
              <w:bottom w:val="single" w:sz="4" w:space="0" w:color="000000"/>
              <w:right w:val="single" w:sz="8" w:space="0" w:color="auto"/>
            </w:tcBorders>
          </w:tcPr>
          <w:p w:rsidR="00671413" w:rsidRPr="00C57FC6" w:rsidRDefault="00671413" w:rsidP="00BF7639">
            <w:pPr>
              <w:pStyle w:val="122"/>
              <w:rPr>
                <w:sz w:val="28"/>
                <w:szCs w:val="28"/>
              </w:rPr>
            </w:pPr>
          </w:p>
        </w:tc>
      </w:tr>
      <w:tr w:rsidR="00671413" w:rsidRPr="00C34073" w:rsidTr="00C35320">
        <w:trPr>
          <w:trHeight w:val="454"/>
        </w:trPr>
        <w:tc>
          <w:tcPr>
            <w:tcW w:w="673" w:type="dxa"/>
            <w:tcBorders>
              <w:top w:val="single" w:sz="12" w:space="0" w:color="auto"/>
              <w:left w:val="single" w:sz="12" w:space="0" w:color="auto"/>
              <w:bottom w:val="single" w:sz="12" w:space="0" w:color="auto"/>
              <w:right w:val="single" w:sz="8" w:space="0" w:color="auto"/>
            </w:tcBorders>
            <w:noWrap/>
            <w:vAlign w:val="center"/>
          </w:tcPr>
          <w:p w:rsidR="00671413" w:rsidRPr="00C062BB" w:rsidRDefault="00671413" w:rsidP="00BF7639">
            <w:pPr>
              <w:pStyle w:val="122"/>
              <w:rPr>
                <w:sz w:val="24"/>
                <w:szCs w:val="24"/>
              </w:rPr>
            </w:pPr>
            <w:r w:rsidRPr="00C062BB">
              <w:rPr>
                <w:sz w:val="24"/>
                <w:szCs w:val="24"/>
              </w:rPr>
              <w:t>2</w:t>
            </w:r>
          </w:p>
        </w:tc>
        <w:tc>
          <w:tcPr>
            <w:tcW w:w="2803" w:type="dxa"/>
            <w:tcBorders>
              <w:top w:val="single" w:sz="12" w:space="0" w:color="auto"/>
              <w:left w:val="nil"/>
              <w:bottom w:val="single" w:sz="12" w:space="0" w:color="auto"/>
              <w:right w:val="single" w:sz="4" w:space="0" w:color="000000"/>
            </w:tcBorders>
            <w:vAlign w:val="center"/>
          </w:tcPr>
          <w:p w:rsidR="00671413" w:rsidRPr="00FF0F0C" w:rsidRDefault="00671413" w:rsidP="00C34073">
            <w:pPr>
              <w:pStyle w:val="afff9"/>
              <w:rPr>
                <w:sz w:val="24"/>
                <w:szCs w:val="24"/>
              </w:rPr>
            </w:pPr>
            <w:r w:rsidRPr="00FF0F0C">
              <w:rPr>
                <w:sz w:val="24"/>
                <w:szCs w:val="24"/>
              </w:rPr>
              <w:t xml:space="preserve">Объект общественно-делового назначения  </w:t>
            </w:r>
          </w:p>
        </w:tc>
        <w:tc>
          <w:tcPr>
            <w:tcW w:w="1008" w:type="dxa"/>
            <w:tcBorders>
              <w:top w:val="single" w:sz="12" w:space="0" w:color="auto"/>
              <w:left w:val="nil"/>
              <w:bottom w:val="single" w:sz="12" w:space="0" w:color="auto"/>
              <w:right w:val="single" w:sz="4" w:space="0" w:color="000000"/>
            </w:tcBorders>
            <w:noWrap/>
            <w:vAlign w:val="center"/>
          </w:tcPr>
          <w:p w:rsidR="00671413" w:rsidRPr="00C062BB" w:rsidRDefault="00671413" w:rsidP="00BF7639">
            <w:pPr>
              <w:pStyle w:val="122"/>
              <w:rPr>
                <w:sz w:val="24"/>
                <w:szCs w:val="24"/>
              </w:rPr>
            </w:pPr>
            <w:r w:rsidRPr="00C062BB">
              <w:rPr>
                <w:sz w:val="24"/>
                <w:szCs w:val="24"/>
              </w:rPr>
              <w:t>кВт/м</w:t>
            </w:r>
            <w:r w:rsidRPr="00C062BB">
              <w:rPr>
                <w:sz w:val="24"/>
                <w:szCs w:val="24"/>
                <w:vertAlign w:val="superscript"/>
              </w:rPr>
              <w:t>2</w:t>
            </w:r>
            <w:r w:rsidRPr="00C062BB">
              <w:rPr>
                <w:sz w:val="24"/>
                <w:szCs w:val="24"/>
              </w:rPr>
              <w:t xml:space="preserve"> общ.пл.</w:t>
            </w:r>
          </w:p>
        </w:tc>
        <w:tc>
          <w:tcPr>
            <w:tcW w:w="842" w:type="dxa"/>
            <w:tcBorders>
              <w:top w:val="single" w:sz="12" w:space="0" w:color="auto"/>
              <w:left w:val="nil"/>
              <w:bottom w:val="single" w:sz="12" w:space="0" w:color="auto"/>
              <w:right w:val="single" w:sz="4" w:space="0" w:color="000000"/>
            </w:tcBorders>
            <w:noWrap/>
            <w:vAlign w:val="center"/>
          </w:tcPr>
          <w:p w:rsidR="00671413" w:rsidRPr="00C34073" w:rsidRDefault="00671413" w:rsidP="00BF7639">
            <w:pPr>
              <w:pStyle w:val="122"/>
              <w:rPr>
                <w:sz w:val="28"/>
                <w:szCs w:val="28"/>
              </w:rPr>
            </w:pPr>
            <w:r w:rsidRPr="00C34073">
              <w:rPr>
                <w:sz w:val="28"/>
                <w:szCs w:val="28"/>
              </w:rPr>
              <w:t>600</w:t>
            </w:r>
          </w:p>
        </w:tc>
        <w:tc>
          <w:tcPr>
            <w:tcW w:w="982" w:type="dxa"/>
            <w:tcBorders>
              <w:top w:val="single" w:sz="12" w:space="0" w:color="auto"/>
              <w:left w:val="nil"/>
              <w:bottom w:val="single" w:sz="12" w:space="0" w:color="auto"/>
              <w:right w:val="single" w:sz="4" w:space="0" w:color="000000"/>
            </w:tcBorders>
            <w:noWrap/>
            <w:vAlign w:val="center"/>
          </w:tcPr>
          <w:p w:rsidR="00671413" w:rsidRPr="00C34073" w:rsidRDefault="00671413" w:rsidP="00BF7639">
            <w:pPr>
              <w:pStyle w:val="122"/>
              <w:rPr>
                <w:sz w:val="28"/>
                <w:szCs w:val="28"/>
              </w:rPr>
            </w:pPr>
            <w:r w:rsidRPr="00C34073">
              <w:rPr>
                <w:sz w:val="28"/>
                <w:szCs w:val="28"/>
              </w:rPr>
              <w:t>0,160</w:t>
            </w:r>
          </w:p>
        </w:tc>
        <w:tc>
          <w:tcPr>
            <w:tcW w:w="982" w:type="dxa"/>
            <w:tcBorders>
              <w:top w:val="single" w:sz="12" w:space="0" w:color="auto"/>
              <w:left w:val="nil"/>
              <w:bottom w:val="single" w:sz="12" w:space="0" w:color="auto"/>
              <w:right w:val="single" w:sz="4" w:space="0" w:color="000000"/>
            </w:tcBorders>
            <w:noWrap/>
            <w:vAlign w:val="center"/>
          </w:tcPr>
          <w:p w:rsidR="00671413" w:rsidRPr="00C34073" w:rsidRDefault="00671413" w:rsidP="00BF7639">
            <w:pPr>
              <w:pStyle w:val="122"/>
              <w:rPr>
                <w:sz w:val="28"/>
                <w:szCs w:val="28"/>
              </w:rPr>
            </w:pPr>
            <w:r w:rsidRPr="00C34073">
              <w:rPr>
                <w:sz w:val="28"/>
                <w:szCs w:val="28"/>
              </w:rPr>
              <w:t> </w:t>
            </w:r>
          </w:p>
        </w:tc>
        <w:tc>
          <w:tcPr>
            <w:tcW w:w="982" w:type="dxa"/>
            <w:tcBorders>
              <w:top w:val="single" w:sz="12" w:space="0" w:color="auto"/>
              <w:left w:val="nil"/>
              <w:bottom w:val="single" w:sz="12" w:space="0" w:color="auto"/>
              <w:right w:val="single" w:sz="4" w:space="0" w:color="000000"/>
            </w:tcBorders>
            <w:noWrap/>
            <w:vAlign w:val="center"/>
          </w:tcPr>
          <w:p w:rsidR="00671413" w:rsidRPr="00C34073" w:rsidRDefault="00671413" w:rsidP="00BF7639">
            <w:pPr>
              <w:pStyle w:val="122"/>
              <w:rPr>
                <w:sz w:val="28"/>
                <w:szCs w:val="28"/>
              </w:rPr>
            </w:pPr>
            <w:r w:rsidRPr="00C34073">
              <w:rPr>
                <w:sz w:val="28"/>
                <w:szCs w:val="28"/>
              </w:rPr>
              <w:t>96,0</w:t>
            </w:r>
          </w:p>
        </w:tc>
        <w:tc>
          <w:tcPr>
            <w:tcW w:w="945" w:type="dxa"/>
            <w:tcBorders>
              <w:top w:val="single" w:sz="12" w:space="0" w:color="auto"/>
              <w:left w:val="nil"/>
              <w:bottom w:val="single" w:sz="12" w:space="0" w:color="auto"/>
              <w:right w:val="single" w:sz="4" w:space="0" w:color="000000"/>
            </w:tcBorders>
            <w:noWrap/>
            <w:vAlign w:val="center"/>
          </w:tcPr>
          <w:p w:rsidR="00671413" w:rsidRPr="00C34073" w:rsidRDefault="00671413" w:rsidP="00BF7639">
            <w:pPr>
              <w:pStyle w:val="122"/>
              <w:rPr>
                <w:sz w:val="28"/>
                <w:szCs w:val="28"/>
              </w:rPr>
            </w:pPr>
            <w:r w:rsidRPr="00C34073">
              <w:rPr>
                <w:sz w:val="28"/>
                <w:szCs w:val="28"/>
              </w:rPr>
              <w:t>1,00</w:t>
            </w:r>
          </w:p>
        </w:tc>
        <w:tc>
          <w:tcPr>
            <w:tcW w:w="894" w:type="dxa"/>
            <w:tcBorders>
              <w:top w:val="single" w:sz="12" w:space="0" w:color="auto"/>
              <w:left w:val="nil"/>
              <w:bottom w:val="single" w:sz="12" w:space="0" w:color="auto"/>
              <w:right w:val="single" w:sz="4" w:space="0" w:color="000000"/>
            </w:tcBorders>
            <w:noWrap/>
            <w:vAlign w:val="center"/>
          </w:tcPr>
          <w:p w:rsidR="00671413" w:rsidRPr="00C34073" w:rsidRDefault="00671413" w:rsidP="00BF7639">
            <w:pPr>
              <w:pStyle w:val="122"/>
              <w:rPr>
                <w:sz w:val="28"/>
                <w:szCs w:val="28"/>
              </w:rPr>
            </w:pPr>
            <w:r w:rsidRPr="00C34073">
              <w:rPr>
                <w:sz w:val="28"/>
                <w:szCs w:val="28"/>
              </w:rPr>
              <w:t>1,00</w:t>
            </w:r>
          </w:p>
        </w:tc>
        <w:tc>
          <w:tcPr>
            <w:tcW w:w="700" w:type="dxa"/>
            <w:tcBorders>
              <w:top w:val="single" w:sz="12" w:space="0" w:color="auto"/>
              <w:left w:val="nil"/>
              <w:bottom w:val="single" w:sz="12" w:space="0" w:color="auto"/>
              <w:right w:val="single" w:sz="4" w:space="0" w:color="000000"/>
            </w:tcBorders>
            <w:noWrap/>
            <w:vAlign w:val="center"/>
          </w:tcPr>
          <w:p w:rsidR="00671413" w:rsidRPr="00C34073" w:rsidRDefault="00671413" w:rsidP="00BF7639">
            <w:pPr>
              <w:pStyle w:val="122"/>
              <w:rPr>
                <w:sz w:val="28"/>
                <w:szCs w:val="28"/>
              </w:rPr>
            </w:pPr>
            <w:r w:rsidRPr="00C34073">
              <w:rPr>
                <w:sz w:val="28"/>
                <w:szCs w:val="28"/>
              </w:rPr>
              <w:t>0,87</w:t>
            </w:r>
          </w:p>
        </w:tc>
        <w:tc>
          <w:tcPr>
            <w:tcW w:w="751" w:type="dxa"/>
            <w:tcBorders>
              <w:top w:val="single" w:sz="12" w:space="0" w:color="auto"/>
              <w:left w:val="nil"/>
              <w:bottom w:val="single" w:sz="12" w:space="0" w:color="auto"/>
              <w:right w:val="nil"/>
            </w:tcBorders>
            <w:noWrap/>
            <w:vAlign w:val="center"/>
          </w:tcPr>
          <w:p w:rsidR="00671413" w:rsidRPr="00C34073" w:rsidRDefault="00671413" w:rsidP="00BF7639">
            <w:pPr>
              <w:pStyle w:val="122"/>
              <w:rPr>
                <w:sz w:val="28"/>
                <w:szCs w:val="28"/>
              </w:rPr>
            </w:pPr>
            <w:r w:rsidRPr="00C34073">
              <w:rPr>
                <w:sz w:val="28"/>
                <w:szCs w:val="28"/>
              </w:rPr>
              <w:t>0,57</w:t>
            </w:r>
          </w:p>
        </w:tc>
        <w:tc>
          <w:tcPr>
            <w:tcW w:w="1105" w:type="dxa"/>
            <w:tcBorders>
              <w:top w:val="single" w:sz="12" w:space="0" w:color="auto"/>
              <w:left w:val="single" w:sz="8" w:space="0" w:color="auto"/>
              <w:bottom w:val="single" w:sz="12" w:space="0" w:color="auto"/>
              <w:right w:val="single" w:sz="4" w:space="0" w:color="000000"/>
            </w:tcBorders>
            <w:noWrap/>
            <w:vAlign w:val="center"/>
          </w:tcPr>
          <w:p w:rsidR="00671413" w:rsidRPr="00C34073" w:rsidRDefault="00671413" w:rsidP="00BF7639">
            <w:pPr>
              <w:pStyle w:val="122"/>
              <w:rPr>
                <w:sz w:val="28"/>
                <w:szCs w:val="28"/>
              </w:rPr>
            </w:pPr>
            <w:r w:rsidRPr="00C34073">
              <w:rPr>
                <w:sz w:val="28"/>
                <w:szCs w:val="28"/>
              </w:rPr>
              <w:t>96,0</w:t>
            </w:r>
          </w:p>
        </w:tc>
        <w:tc>
          <w:tcPr>
            <w:tcW w:w="1083" w:type="dxa"/>
            <w:tcBorders>
              <w:top w:val="single" w:sz="12" w:space="0" w:color="auto"/>
              <w:left w:val="nil"/>
              <w:bottom w:val="single" w:sz="12" w:space="0" w:color="auto"/>
              <w:right w:val="single" w:sz="4" w:space="0" w:color="000000"/>
            </w:tcBorders>
            <w:noWrap/>
            <w:vAlign w:val="center"/>
          </w:tcPr>
          <w:p w:rsidR="00671413" w:rsidRPr="00C34073" w:rsidRDefault="00671413" w:rsidP="00BF7639">
            <w:pPr>
              <w:pStyle w:val="122"/>
              <w:rPr>
                <w:sz w:val="28"/>
                <w:szCs w:val="28"/>
              </w:rPr>
            </w:pPr>
            <w:r w:rsidRPr="00C34073">
              <w:rPr>
                <w:sz w:val="28"/>
                <w:szCs w:val="28"/>
              </w:rPr>
              <w:t>54,4</w:t>
            </w:r>
          </w:p>
        </w:tc>
        <w:tc>
          <w:tcPr>
            <w:tcW w:w="1004" w:type="dxa"/>
            <w:tcBorders>
              <w:top w:val="single" w:sz="12" w:space="0" w:color="auto"/>
              <w:left w:val="nil"/>
              <w:bottom w:val="single" w:sz="12" w:space="0" w:color="auto"/>
              <w:right w:val="single" w:sz="12" w:space="0" w:color="auto"/>
            </w:tcBorders>
            <w:noWrap/>
            <w:vAlign w:val="center"/>
          </w:tcPr>
          <w:p w:rsidR="00671413" w:rsidRPr="00C34073" w:rsidRDefault="00671413" w:rsidP="00BF7639">
            <w:pPr>
              <w:pStyle w:val="122"/>
              <w:rPr>
                <w:sz w:val="28"/>
                <w:szCs w:val="28"/>
              </w:rPr>
            </w:pPr>
            <w:r w:rsidRPr="00C34073">
              <w:rPr>
                <w:sz w:val="28"/>
                <w:szCs w:val="28"/>
              </w:rPr>
              <w:t>110,3</w:t>
            </w:r>
          </w:p>
        </w:tc>
        <w:tc>
          <w:tcPr>
            <w:tcW w:w="1122" w:type="dxa"/>
            <w:tcBorders>
              <w:top w:val="single" w:sz="12" w:space="0" w:color="auto"/>
              <w:left w:val="nil"/>
              <w:bottom w:val="single" w:sz="12" w:space="0" w:color="auto"/>
              <w:right w:val="single" w:sz="12" w:space="0" w:color="auto"/>
            </w:tcBorders>
          </w:tcPr>
          <w:p w:rsidR="00671413" w:rsidRPr="00C34073" w:rsidRDefault="00671413" w:rsidP="00BF7639">
            <w:pPr>
              <w:pStyle w:val="122"/>
              <w:rPr>
                <w:sz w:val="28"/>
                <w:szCs w:val="28"/>
              </w:rPr>
            </w:pPr>
          </w:p>
        </w:tc>
      </w:tr>
      <w:tr w:rsidR="00671413" w:rsidRPr="00C96FFC" w:rsidTr="00C35320">
        <w:trPr>
          <w:trHeight w:val="454"/>
        </w:trPr>
        <w:tc>
          <w:tcPr>
            <w:tcW w:w="673" w:type="dxa"/>
            <w:tcBorders>
              <w:top w:val="single" w:sz="12" w:space="0" w:color="auto"/>
              <w:left w:val="single" w:sz="8" w:space="0" w:color="auto"/>
              <w:bottom w:val="single" w:sz="8" w:space="0" w:color="auto"/>
              <w:right w:val="single" w:sz="8" w:space="0" w:color="auto"/>
            </w:tcBorders>
            <w:noWrap/>
            <w:vAlign w:val="center"/>
          </w:tcPr>
          <w:p w:rsidR="00671413" w:rsidRPr="00C062BB" w:rsidRDefault="00671413" w:rsidP="00BF7639">
            <w:pPr>
              <w:pStyle w:val="122"/>
              <w:rPr>
                <w:sz w:val="24"/>
                <w:szCs w:val="24"/>
              </w:rPr>
            </w:pPr>
            <w:r w:rsidRPr="00C062BB">
              <w:rPr>
                <w:sz w:val="24"/>
                <w:szCs w:val="24"/>
              </w:rPr>
              <w:t>3</w:t>
            </w:r>
          </w:p>
        </w:tc>
        <w:tc>
          <w:tcPr>
            <w:tcW w:w="2803" w:type="dxa"/>
            <w:tcBorders>
              <w:top w:val="single" w:sz="12" w:space="0" w:color="auto"/>
              <w:left w:val="nil"/>
              <w:bottom w:val="single" w:sz="8" w:space="0" w:color="auto"/>
              <w:right w:val="single" w:sz="4" w:space="0" w:color="000000"/>
            </w:tcBorders>
            <w:vAlign w:val="center"/>
          </w:tcPr>
          <w:p w:rsidR="00671413" w:rsidRPr="00FF0F0C" w:rsidRDefault="00671413" w:rsidP="00C34073">
            <w:pPr>
              <w:pStyle w:val="afff9"/>
              <w:rPr>
                <w:sz w:val="24"/>
                <w:szCs w:val="24"/>
              </w:rPr>
            </w:pPr>
            <w:r w:rsidRPr="00FF0F0C">
              <w:rPr>
                <w:sz w:val="24"/>
                <w:szCs w:val="24"/>
              </w:rPr>
              <w:t xml:space="preserve">Объект общественно-делового назначения  </w:t>
            </w:r>
          </w:p>
        </w:tc>
        <w:tc>
          <w:tcPr>
            <w:tcW w:w="1008" w:type="dxa"/>
            <w:tcBorders>
              <w:top w:val="single" w:sz="12" w:space="0" w:color="auto"/>
              <w:left w:val="nil"/>
              <w:bottom w:val="single" w:sz="4" w:space="0" w:color="000000"/>
              <w:right w:val="single" w:sz="4" w:space="0" w:color="000000"/>
            </w:tcBorders>
            <w:noWrap/>
            <w:vAlign w:val="center"/>
          </w:tcPr>
          <w:p w:rsidR="00671413" w:rsidRPr="00C062BB" w:rsidRDefault="00671413" w:rsidP="00BF7639">
            <w:pPr>
              <w:pStyle w:val="122"/>
              <w:rPr>
                <w:sz w:val="24"/>
                <w:szCs w:val="24"/>
              </w:rPr>
            </w:pPr>
            <w:r w:rsidRPr="00C062BB">
              <w:rPr>
                <w:sz w:val="24"/>
                <w:szCs w:val="24"/>
              </w:rPr>
              <w:t>кВт/м</w:t>
            </w:r>
            <w:r w:rsidRPr="00C062BB">
              <w:rPr>
                <w:sz w:val="24"/>
                <w:szCs w:val="24"/>
                <w:vertAlign w:val="superscript"/>
              </w:rPr>
              <w:t>2</w:t>
            </w:r>
            <w:r w:rsidRPr="00C062BB">
              <w:rPr>
                <w:sz w:val="24"/>
                <w:szCs w:val="24"/>
              </w:rPr>
              <w:t xml:space="preserve"> общ.пл.</w:t>
            </w:r>
          </w:p>
        </w:tc>
        <w:tc>
          <w:tcPr>
            <w:tcW w:w="842" w:type="dxa"/>
            <w:tcBorders>
              <w:top w:val="single" w:sz="12" w:space="0" w:color="auto"/>
              <w:left w:val="nil"/>
              <w:bottom w:val="single" w:sz="4" w:space="0" w:color="000000"/>
              <w:right w:val="single" w:sz="4" w:space="0" w:color="000000"/>
            </w:tcBorders>
            <w:noWrap/>
            <w:vAlign w:val="center"/>
          </w:tcPr>
          <w:p w:rsidR="00671413" w:rsidRPr="00C34073" w:rsidRDefault="00671413" w:rsidP="00BF7639">
            <w:pPr>
              <w:pStyle w:val="122"/>
              <w:rPr>
                <w:sz w:val="28"/>
                <w:szCs w:val="28"/>
              </w:rPr>
            </w:pPr>
            <w:r w:rsidRPr="00C34073">
              <w:rPr>
                <w:sz w:val="28"/>
                <w:szCs w:val="28"/>
              </w:rPr>
              <w:t>1800</w:t>
            </w:r>
          </w:p>
        </w:tc>
        <w:tc>
          <w:tcPr>
            <w:tcW w:w="982" w:type="dxa"/>
            <w:tcBorders>
              <w:top w:val="single" w:sz="12" w:space="0" w:color="auto"/>
              <w:left w:val="nil"/>
              <w:bottom w:val="single" w:sz="4" w:space="0" w:color="000000"/>
              <w:right w:val="single" w:sz="4" w:space="0" w:color="000000"/>
            </w:tcBorders>
            <w:noWrap/>
            <w:vAlign w:val="center"/>
          </w:tcPr>
          <w:p w:rsidR="00671413" w:rsidRPr="00C34073" w:rsidRDefault="00671413" w:rsidP="00BF7639">
            <w:pPr>
              <w:pStyle w:val="122"/>
              <w:rPr>
                <w:sz w:val="28"/>
                <w:szCs w:val="28"/>
              </w:rPr>
            </w:pPr>
            <w:r w:rsidRPr="00C34073">
              <w:rPr>
                <w:sz w:val="28"/>
                <w:szCs w:val="28"/>
              </w:rPr>
              <w:t>0,14</w:t>
            </w:r>
          </w:p>
        </w:tc>
        <w:tc>
          <w:tcPr>
            <w:tcW w:w="982" w:type="dxa"/>
            <w:tcBorders>
              <w:top w:val="single" w:sz="12" w:space="0" w:color="auto"/>
              <w:left w:val="nil"/>
              <w:bottom w:val="single" w:sz="4" w:space="0" w:color="000000"/>
              <w:right w:val="single" w:sz="4" w:space="0" w:color="000000"/>
            </w:tcBorders>
            <w:noWrap/>
            <w:vAlign w:val="center"/>
          </w:tcPr>
          <w:p w:rsidR="00671413" w:rsidRPr="00C34073" w:rsidRDefault="00671413" w:rsidP="00BF7639">
            <w:pPr>
              <w:pStyle w:val="122"/>
              <w:rPr>
                <w:sz w:val="28"/>
                <w:szCs w:val="28"/>
              </w:rPr>
            </w:pPr>
            <w:r w:rsidRPr="00C34073">
              <w:rPr>
                <w:sz w:val="28"/>
                <w:szCs w:val="28"/>
              </w:rPr>
              <w:t> </w:t>
            </w:r>
          </w:p>
        </w:tc>
        <w:tc>
          <w:tcPr>
            <w:tcW w:w="982" w:type="dxa"/>
            <w:tcBorders>
              <w:top w:val="single" w:sz="12" w:space="0" w:color="auto"/>
              <w:left w:val="nil"/>
              <w:bottom w:val="single" w:sz="4" w:space="0" w:color="000000"/>
              <w:right w:val="single" w:sz="4" w:space="0" w:color="000000"/>
            </w:tcBorders>
            <w:noWrap/>
            <w:vAlign w:val="center"/>
          </w:tcPr>
          <w:p w:rsidR="00671413" w:rsidRPr="00C34073" w:rsidRDefault="00671413" w:rsidP="00BF7639">
            <w:pPr>
              <w:pStyle w:val="122"/>
              <w:rPr>
                <w:sz w:val="28"/>
                <w:szCs w:val="28"/>
              </w:rPr>
            </w:pPr>
            <w:r w:rsidRPr="00C34073">
              <w:rPr>
                <w:sz w:val="28"/>
                <w:szCs w:val="28"/>
              </w:rPr>
              <w:t>252,0</w:t>
            </w:r>
          </w:p>
        </w:tc>
        <w:tc>
          <w:tcPr>
            <w:tcW w:w="945" w:type="dxa"/>
            <w:tcBorders>
              <w:top w:val="single" w:sz="12" w:space="0" w:color="auto"/>
              <w:left w:val="nil"/>
              <w:bottom w:val="single" w:sz="4" w:space="0" w:color="000000"/>
              <w:right w:val="single" w:sz="4" w:space="0" w:color="000000"/>
            </w:tcBorders>
            <w:noWrap/>
            <w:vAlign w:val="center"/>
          </w:tcPr>
          <w:p w:rsidR="00671413" w:rsidRPr="00C34073" w:rsidRDefault="00671413" w:rsidP="00BF7639">
            <w:pPr>
              <w:pStyle w:val="122"/>
              <w:rPr>
                <w:sz w:val="28"/>
                <w:szCs w:val="28"/>
              </w:rPr>
            </w:pPr>
            <w:r w:rsidRPr="00C34073">
              <w:rPr>
                <w:sz w:val="28"/>
                <w:szCs w:val="28"/>
              </w:rPr>
              <w:t>1,00</w:t>
            </w:r>
          </w:p>
        </w:tc>
        <w:tc>
          <w:tcPr>
            <w:tcW w:w="894" w:type="dxa"/>
            <w:tcBorders>
              <w:top w:val="single" w:sz="12" w:space="0" w:color="auto"/>
              <w:left w:val="nil"/>
              <w:bottom w:val="single" w:sz="4" w:space="0" w:color="000000"/>
              <w:right w:val="single" w:sz="4" w:space="0" w:color="000000"/>
            </w:tcBorders>
            <w:noWrap/>
            <w:vAlign w:val="center"/>
          </w:tcPr>
          <w:p w:rsidR="00671413" w:rsidRPr="00C34073" w:rsidRDefault="00671413" w:rsidP="00BF7639">
            <w:pPr>
              <w:pStyle w:val="122"/>
              <w:rPr>
                <w:sz w:val="28"/>
                <w:szCs w:val="28"/>
              </w:rPr>
            </w:pPr>
            <w:r w:rsidRPr="00C34073">
              <w:rPr>
                <w:sz w:val="28"/>
                <w:szCs w:val="28"/>
              </w:rPr>
              <w:t>1,00</w:t>
            </w:r>
          </w:p>
        </w:tc>
        <w:tc>
          <w:tcPr>
            <w:tcW w:w="700" w:type="dxa"/>
            <w:tcBorders>
              <w:top w:val="single" w:sz="12" w:space="0" w:color="auto"/>
              <w:left w:val="nil"/>
              <w:bottom w:val="single" w:sz="4" w:space="0" w:color="000000"/>
              <w:right w:val="single" w:sz="4" w:space="0" w:color="000000"/>
            </w:tcBorders>
            <w:noWrap/>
            <w:vAlign w:val="center"/>
          </w:tcPr>
          <w:p w:rsidR="00671413" w:rsidRPr="00C34073" w:rsidRDefault="00671413" w:rsidP="00BF7639">
            <w:pPr>
              <w:pStyle w:val="122"/>
              <w:rPr>
                <w:sz w:val="28"/>
                <w:szCs w:val="28"/>
              </w:rPr>
            </w:pPr>
            <w:r w:rsidRPr="00C34073">
              <w:rPr>
                <w:sz w:val="28"/>
                <w:szCs w:val="28"/>
              </w:rPr>
              <w:t>0,95</w:t>
            </w:r>
          </w:p>
        </w:tc>
        <w:tc>
          <w:tcPr>
            <w:tcW w:w="751" w:type="dxa"/>
            <w:tcBorders>
              <w:top w:val="single" w:sz="12" w:space="0" w:color="auto"/>
              <w:left w:val="nil"/>
              <w:bottom w:val="single" w:sz="4" w:space="0" w:color="000000"/>
              <w:right w:val="nil"/>
            </w:tcBorders>
            <w:noWrap/>
            <w:vAlign w:val="center"/>
          </w:tcPr>
          <w:p w:rsidR="00671413" w:rsidRPr="00C34073" w:rsidRDefault="00671413" w:rsidP="00BF7639">
            <w:pPr>
              <w:pStyle w:val="122"/>
              <w:rPr>
                <w:sz w:val="28"/>
                <w:szCs w:val="28"/>
              </w:rPr>
            </w:pPr>
            <w:r w:rsidRPr="00C34073">
              <w:rPr>
                <w:sz w:val="28"/>
                <w:szCs w:val="28"/>
              </w:rPr>
              <w:t>0,33</w:t>
            </w:r>
          </w:p>
        </w:tc>
        <w:tc>
          <w:tcPr>
            <w:tcW w:w="1105" w:type="dxa"/>
            <w:tcBorders>
              <w:top w:val="single" w:sz="12" w:space="0" w:color="auto"/>
              <w:left w:val="single" w:sz="8" w:space="0" w:color="auto"/>
              <w:bottom w:val="single" w:sz="4" w:space="0" w:color="000000"/>
              <w:right w:val="single" w:sz="4" w:space="0" w:color="000000"/>
            </w:tcBorders>
            <w:noWrap/>
            <w:vAlign w:val="center"/>
          </w:tcPr>
          <w:p w:rsidR="00671413" w:rsidRPr="00C34073" w:rsidRDefault="00671413" w:rsidP="00BF7639">
            <w:pPr>
              <w:pStyle w:val="122"/>
              <w:rPr>
                <w:sz w:val="28"/>
                <w:szCs w:val="28"/>
              </w:rPr>
            </w:pPr>
            <w:r w:rsidRPr="00C34073">
              <w:rPr>
                <w:sz w:val="28"/>
                <w:szCs w:val="28"/>
              </w:rPr>
              <w:t>252,0</w:t>
            </w:r>
          </w:p>
        </w:tc>
        <w:tc>
          <w:tcPr>
            <w:tcW w:w="1083" w:type="dxa"/>
            <w:tcBorders>
              <w:top w:val="single" w:sz="12" w:space="0" w:color="auto"/>
              <w:left w:val="nil"/>
              <w:bottom w:val="single" w:sz="4" w:space="0" w:color="000000"/>
              <w:right w:val="single" w:sz="4" w:space="0" w:color="000000"/>
            </w:tcBorders>
            <w:noWrap/>
            <w:vAlign w:val="center"/>
          </w:tcPr>
          <w:p w:rsidR="00671413" w:rsidRPr="00C34073" w:rsidRDefault="00671413" w:rsidP="00BF7639">
            <w:pPr>
              <w:pStyle w:val="122"/>
              <w:rPr>
                <w:sz w:val="28"/>
                <w:szCs w:val="28"/>
              </w:rPr>
            </w:pPr>
            <w:r w:rsidRPr="00C34073">
              <w:rPr>
                <w:sz w:val="28"/>
                <w:szCs w:val="28"/>
              </w:rPr>
              <w:t>82,8</w:t>
            </w:r>
          </w:p>
        </w:tc>
        <w:tc>
          <w:tcPr>
            <w:tcW w:w="1004" w:type="dxa"/>
            <w:tcBorders>
              <w:top w:val="single" w:sz="12" w:space="0" w:color="auto"/>
              <w:left w:val="nil"/>
              <w:bottom w:val="single" w:sz="4" w:space="0" w:color="000000"/>
              <w:right w:val="single" w:sz="8" w:space="0" w:color="auto"/>
            </w:tcBorders>
            <w:noWrap/>
            <w:vAlign w:val="center"/>
          </w:tcPr>
          <w:p w:rsidR="00671413" w:rsidRPr="00C57FC6" w:rsidRDefault="00671413" w:rsidP="00BF7639">
            <w:pPr>
              <w:pStyle w:val="122"/>
              <w:rPr>
                <w:sz w:val="28"/>
                <w:szCs w:val="28"/>
              </w:rPr>
            </w:pPr>
            <w:r w:rsidRPr="00C34073">
              <w:rPr>
                <w:sz w:val="28"/>
                <w:szCs w:val="28"/>
              </w:rPr>
              <w:t>265,3</w:t>
            </w:r>
          </w:p>
        </w:tc>
        <w:tc>
          <w:tcPr>
            <w:tcW w:w="1122" w:type="dxa"/>
            <w:tcBorders>
              <w:top w:val="single" w:sz="12" w:space="0" w:color="auto"/>
              <w:left w:val="nil"/>
              <w:bottom w:val="single" w:sz="4" w:space="0" w:color="000000"/>
              <w:right w:val="single" w:sz="8" w:space="0" w:color="auto"/>
            </w:tcBorders>
          </w:tcPr>
          <w:p w:rsidR="00671413" w:rsidRPr="00C57FC6" w:rsidRDefault="00671413" w:rsidP="00BF7639">
            <w:pPr>
              <w:pStyle w:val="122"/>
              <w:rPr>
                <w:sz w:val="28"/>
                <w:szCs w:val="28"/>
              </w:rPr>
            </w:pPr>
          </w:p>
        </w:tc>
      </w:tr>
      <w:tr w:rsidR="00671413" w:rsidRPr="00C96FFC" w:rsidTr="00C35320">
        <w:trPr>
          <w:trHeight w:val="405"/>
        </w:trPr>
        <w:tc>
          <w:tcPr>
            <w:tcW w:w="673" w:type="dxa"/>
            <w:tcBorders>
              <w:top w:val="single" w:sz="12" w:space="0" w:color="auto"/>
              <w:left w:val="single" w:sz="8" w:space="0" w:color="auto"/>
              <w:bottom w:val="single" w:sz="8" w:space="0" w:color="auto"/>
              <w:right w:val="single" w:sz="8" w:space="0" w:color="auto"/>
            </w:tcBorders>
            <w:noWrap/>
            <w:vAlign w:val="center"/>
          </w:tcPr>
          <w:p w:rsidR="00671413" w:rsidRPr="00C062BB" w:rsidRDefault="00671413" w:rsidP="00BF7639">
            <w:pPr>
              <w:pStyle w:val="122"/>
              <w:rPr>
                <w:sz w:val="24"/>
                <w:szCs w:val="24"/>
              </w:rPr>
            </w:pPr>
          </w:p>
        </w:tc>
        <w:tc>
          <w:tcPr>
            <w:tcW w:w="2803" w:type="dxa"/>
            <w:tcBorders>
              <w:top w:val="single" w:sz="12" w:space="0" w:color="auto"/>
              <w:left w:val="nil"/>
              <w:bottom w:val="single" w:sz="8" w:space="0" w:color="auto"/>
              <w:right w:val="single" w:sz="4" w:space="0" w:color="000000"/>
            </w:tcBorders>
            <w:vAlign w:val="center"/>
          </w:tcPr>
          <w:p w:rsidR="00671413" w:rsidRPr="00FF0F0C" w:rsidRDefault="00671413" w:rsidP="00C34073">
            <w:pPr>
              <w:pStyle w:val="afff9"/>
              <w:rPr>
                <w:sz w:val="24"/>
                <w:szCs w:val="24"/>
              </w:rPr>
            </w:pPr>
            <w:r w:rsidRPr="00FF0F0C">
              <w:rPr>
                <w:sz w:val="24"/>
                <w:szCs w:val="24"/>
              </w:rPr>
              <w:t>Общая нагрузка:  </w:t>
            </w:r>
          </w:p>
        </w:tc>
        <w:tc>
          <w:tcPr>
            <w:tcW w:w="1008" w:type="dxa"/>
            <w:tcBorders>
              <w:top w:val="single" w:sz="12" w:space="0" w:color="auto"/>
              <w:left w:val="nil"/>
              <w:bottom w:val="single" w:sz="4" w:space="0" w:color="000000"/>
              <w:right w:val="single" w:sz="4" w:space="0" w:color="000000"/>
            </w:tcBorders>
            <w:noWrap/>
            <w:vAlign w:val="center"/>
          </w:tcPr>
          <w:p w:rsidR="00671413" w:rsidRPr="00C062BB" w:rsidRDefault="00671413" w:rsidP="00BF7639">
            <w:pPr>
              <w:pStyle w:val="122"/>
              <w:rPr>
                <w:sz w:val="24"/>
                <w:szCs w:val="24"/>
              </w:rPr>
            </w:pPr>
          </w:p>
        </w:tc>
        <w:tc>
          <w:tcPr>
            <w:tcW w:w="842" w:type="dxa"/>
            <w:tcBorders>
              <w:top w:val="single" w:sz="12" w:space="0" w:color="auto"/>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p>
        </w:tc>
        <w:tc>
          <w:tcPr>
            <w:tcW w:w="982" w:type="dxa"/>
            <w:tcBorders>
              <w:top w:val="single" w:sz="12" w:space="0" w:color="auto"/>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p>
        </w:tc>
        <w:tc>
          <w:tcPr>
            <w:tcW w:w="982" w:type="dxa"/>
            <w:tcBorders>
              <w:top w:val="single" w:sz="12" w:space="0" w:color="auto"/>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p>
        </w:tc>
        <w:tc>
          <w:tcPr>
            <w:tcW w:w="982" w:type="dxa"/>
            <w:tcBorders>
              <w:top w:val="single" w:sz="12" w:space="0" w:color="auto"/>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4240</w:t>
            </w:r>
          </w:p>
        </w:tc>
        <w:tc>
          <w:tcPr>
            <w:tcW w:w="945" w:type="dxa"/>
            <w:tcBorders>
              <w:top w:val="single" w:sz="12" w:space="0" w:color="auto"/>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p>
        </w:tc>
        <w:tc>
          <w:tcPr>
            <w:tcW w:w="894" w:type="dxa"/>
            <w:tcBorders>
              <w:top w:val="single" w:sz="12" w:space="0" w:color="auto"/>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p>
        </w:tc>
        <w:tc>
          <w:tcPr>
            <w:tcW w:w="700" w:type="dxa"/>
            <w:tcBorders>
              <w:top w:val="single" w:sz="12" w:space="0" w:color="auto"/>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0,92</w:t>
            </w:r>
          </w:p>
        </w:tc>
        <w:tc>
          <w:tcPr>
            <w:tcW w:w="751" w:type="dxa"/>
            <w:tcBorders>
              <w:top w:val="single" w:sz="12" w:space="0" w:color="auto"/>
              <w:left w:val="nil"/>
              <w:bottom w:val="single" w:sz="4" w:space="0" w:color="000000"/>
              <w:right w:val="nil"/>
            </w:tcBorders>
            <w:noWrap/>
            <w:vAlign w:val="center"/>
          </w:tcPr>
          <w:p w:rsidR="00671413" w:rsidRPr="00C57FC6" w:rsidRDefault="00671413" w:rsidP="00BF7639">
            <w:pPr>
              <w:pStyle w:val="122"/>
              <w:rPr>
                <w:sz w:val="28"/>
                <w:szCs w:val="28"/>
              </w:rPr>
            </w:pPr>
            <w:r w:rsidRPr="00C57FC6">
              <w:rPr>
                <w:sz w:val="28"/>
                <w:szCs w:val="28"/>
              </w:rPr>
              <w:t>0,42</w:t>
            </w:r>
          </w:p>
        </w:tc>
        <w:tc>
          <w:tcPr>
            <w:tcW w:w="1105" w:type="dxa"/>
            <w:tcBorders>
              <w:top w:val="single" w:sz="12" w:space="0" w:color="auto"/>
              <w:left w:val="single" w:sz="8" w:space="0" w:color="auto"/>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4146</w:t>
            </w:r>
          </w:p>
        </w:tc>
        <w:tc>
          <w:tcPr>
            <w:tcW w:w="1083" w:type="dxa"/>
            <w:tcBorders>
              <w:top w:val="single" w:sz="12" w:space="0" w:color="auto"/>
              <w:left w:val="nil"/>
              <w:bottom w:val="single" w:sz="4" w:space="0" w:color="000000"/>
              <w:right w:val="single" w:sz="4" w:space="0" w:color="000000"/>
            </w:tcBorders>
            <w:noWrap/>
            <w:vAlign w:val="center"/>
          </w:tcPr>
          <w:p w:rsidR="00671413" w:rsidRPr="00C57FC6" w:rsidRDefault="00671413" w:rsidP="00BF7639">
            <w:pPr>
              <w:pStyle w:val="122"/>
              <w:rPr>
                <w:sz w:val="28"/>
                <w:szCs w:val="28"/>
              </w:rPr>
            </w:pPr>
            <w:r w:rsidRPr="00C57FC6">
              <w:rPr>
                <w:sz w:val="28"/>
                <w:szCs w:val="28"/>
              </w:rPr>
              <w:t>1753</w:t>
            </w:r>
          </w:p>
        </w:tc>
        <w:tc>
          <w:tcPr>
            <w:tcW w:w="1004" w:type="dxa"/>
            <w:tcBorders>
              <w:top w:val="single" w:sz="12" w:space="0" w:color="auto"/>
              <w:left w:val="nil"/>
              <w:bottom w:val="single" w:sz="4" w:space="0" w:color="000000"/>
              <w:right w:val="single" w:sz="8" w:space="0" w:color="auto"/>
            </w:tcBorders>
            <w:noWrap/>
            <w:vAlign w:val="center"/>
          </w:tcPr>
          <w:p w:rsidR="00671413" w:rsidRPr="00C57FC6" w:rsidRDefault="00671413" w:rsidP="00BF7639">
            <w:pPr>
              <w:pStyle w:val="122"/>
              <w:rPr>
                <w:sz w:val="28"/>
                <w:szCs w:val="28"/>
              </w:rPr>
            </w:pPr>
            <w:r w:rsidRPr="0099323E">
              <w:rPr>
                <w:sz w:val="28"/>
                <w:szCs w:val="28"/>
              </w:rPr>
              <w:t>4524</w:t>
            </w:r>
            <w:r>
              <w:rPr>
                <w:sz w:val="28"/>
                <w:szCs w:val="28"/>
                <w:lang w:val="en-US"/>
              </w:rPr>
              <w:t>,</w:t>
            </w:r>
            <w:r w:rsidRPr="0099323E">
              <w:rPr>
                <w:sz w:val="28"/>
                <w:szCs w:val="28"/>
              </w:rPr>
              <w:t>1</w:t>
            </w:r>
          </w:p>
        </w:tc>
        <w:tc>
          <w:tcPr>
            <w:tcW w:w="1122" w:type="dxa"/>
            <w:tcBorders>
              <w:top w:val="single" w:sz="12" w:space="0" w:color="auto"/>
              <w:left w:val="nil"/>
              <w:bottom w:val="single" w:sz="4" w:space="0" w:color="000000"/>
              <w:right w:val="single" w:sz="8" w:space="0" w:color="auto"/>
            </w:tcBorders>
            <w:vAlign w:val="center"/>
          </w:tcPr>
          <w:p w:rsidR="00671413" w:rsidRPr="00C57FC6" w:rsidRDefault="00671413" w:rsidP="00BF7639">
            <w:pPr>
              <w:pStyle w:val="122"/>
              <w:rPr>
                <w:sz w:val="28"/>
                <w:szCs w:val="28"/>
              </w:rPr>
            </w:pPr>
            <w:r w:rsidRPr="00C57FC6">
              <w:rPr>
                <w:sz w:val="28"/>
                <w:szCs w:val="28"/>
              </w:rPr>
              <w:t>6839</w:t>
            </w:r>
          </w:p>
        </w:tc>
      </w:tr>
    </w:tbl>
    <w:p w:rsidR="00671413" w:rsidRPr="00C96FFC" w:rsidRDefault="00671413" w:rsidP="007C6E54">
      <w:pPr>
        <w:sectPr w:rsidR="00671413" w:rsidRPr="00C96FFC" w:rsidSect="00533A0B">
          <w:headerReference w:type="default" r:id="rId46"/>
          <w:footerReference w:type="default" r:id="rId47"/>
          <w:headerReference w:type="first" r:id="rId48"/>
          <w:footerReference w:type="first" r:id="rId49"/>
          <w:pgSz w:w="16840" w:h="11907" w:orient="landscape" w:code="9"/>
          <w:pgMar w:top="1134" w:right="567" w:bottom="1134" w:left="1134" w:header="0" w:footer="196" w:gutter="0"/>
          <w:cols w:space="720"/>
          <w:docGrid w:linePitch="382"/>
        </w:sectPr>
      </w:pPr>
    </w:p>
    <w:p w:rsidR="00671413" w:rsidRPr="00C96FFC" w:rsidRDefault="00671413" w:rsidP="007C6E54">
      <w:pPr>
        <w:pStyle w:val="12"/>
      </w:pPr>
      <w:bookmarkStart w:id="120" w:name="_Toc513751469"/>
      <w:bookmarkStart w:id="121" w:name="_Toc525040996"/>
      <w:r w:rsidRPr="00C96FFC">
        <w:t>Переустройство инженерных сетей</w:t>
      </w:r>
      <w:bookmarkEnd w:id="120"/>
      <w:bookmarkEnd w:id="121"/>
    </w:p>
    <w:p w:rsidR="00671413" w:rsidRPr="00380732" w:rsidRDefault="00671413" w:rsidP="005E02D1">
      <w:pPr>
        <w:pStyle w:val="afffff4"/>
      </w:pPr>
      <w:r w:rsidRPr="00380732">
        <w:t>По территории проектирования проходят высоковольтные линии электропередач (ВЛ) 35 кВ Ржевская-1, 35 кВ Ржевская-2 и 35 кВ ОЛ Ржевская-1/2 в Заневском сельском поселении и в Свердловском городском поселении Всеволожского муниципального района Ленинградской области, которые не участвуют в электроснабжении района Ржевка и  в настоящее время отключены, вынос сетей не требуется в связи с их отсутствием.</w:t>
      </w:r>
    </w:p>
    <w:p w:rsidR="00671413" w:rsidRPr="00380732" w:rsidRDefault="00671413" w:rsidP="005E02D1">
      <w:pPr>
        <w:pStyle w:val="afffff4"/>
      </w:pPr>
      <w:r w:rsidRPr="00380732">
        <w:t>В связи с планируемым строительством улично-дорожной сети, в границах проекта планировки предусматривается переустройство следующих инженерных сетей попадающих в зону застройки объектов автомобильного транспорта:</w:t>
      </w:r>
    </w:p>
    <w:p w:rsidR="00671413" w:rsidRPr="00C96FFC" w:rsidRDefault="00671413" w:rsidP="005E02D1">
      <w:pPr>
        <w:pStyle w:val="afffff4"/>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60"/>
        <w:gridCol w:w="4132"/>
        <w:gridCol w:w="1155"/>
        <w:gridCol w:w="1559"/>
      </w:tblGrid>
      <w:tr w:rsidR="00671413" w:rsidRPr="00C96FFC" w:rsidTr="00C57FC6">
        <w:trPr>
          <w:trHeight w:val="802"/>
          <w:tblHeader/>
          <w:jc w:val="center"/>
        </w:trPr>
        <w:tc>
          <w:tcPr>
            <w:tcW w:w="1766" w:type="pct"/>
          </w:tcPr>
          <w:p w:rsidR="00671413" w:rsidRPr="00FF0F0C" w:rsidRDefault="00671413" w:rsidP="00D67365">
            <w:pPr>
              <w:pStyle w:val="-1"/>
              <w:rPr>
                <w:sz w:val="28"/>
                <w:szCs w:val="20"/>
              </w:rPr>
            </w:pPr>
            <w:r w:rsidRPr="00FF0F0C">
              <w:rPr>
                <w:sz w:val="28"/>
                <w:szCs w:val="20"/>
              </w:rPr>
              <w:t>Название участка</w:t>
            </w:r>
          </w:p>
        </w:tc>
        <w:tc>
          <w:tcPr>
            <w:tcW w:w="2144" w:type="pct"/>
          </w:tcPr>
          <w:p w:rsidR="00671413" w:rsidRPr="00FF0F0C" w:rsidRDefault="00671413" w:rsidP="00D67365">
            <w:pPr>
              <w:pStyle w:val="-1"/>
              <w:rPr>
                <w:sz w:val="28"/>
                <w:szCs w:val="20"/>
              </w:rPr>
            </w:pPr>
            <w:r w:rsidRPr="00FF0F0C">
              <w:rPr>
                <w:sz w:val="28"/>
                <w:szCs w:val="20"/>
              </w:rPr>
              <w:t>Наименование сетей</w:t>
            </w:r>
          </w:p>
        </w:tc>
        <w:tc>
          <w:tcPr>
            <w:tcW w:w="573" w:type="pct"/>
          </w:tcPr>
          <w:p w:rsidR="00671413" w:rsidRPr="00FF0F0C" w:rsidRDefault="00671413" w:rsidP="00D67365">
            <w:pPr>
              <w:pStyle w:val="-1"/>
              <w:rPr>
                <w:sz w:val="28"/>
                <w:szCs w:val="20"/>
              </w:rPr>
            </w:pPr>
            <w:r w:rsidRPr="00FF0F0C">
              <w:rPr>
                <w:sz w:val="28"/>
                <w:szCs w:val="20"/>
              </w:rPr>
              <w:t>Длина, м</w:t>
            </w:r>
          </w:p>
        </w:tc>
        <w:tc>
          <w:tcPr>
            <w:tcW w:w="517" w:type="pct"/>
          </w:tcPr>
          <w:p w:rsidR="00671413" w:rsidRPr="00FF0F0C" w:rsidRDefault="00671413" w:rsidP="00D67365">
            <w:pPr>
              <w:pStyle w:val="-1"/>
              <w:rPr>
                <w:sz w:val="28"/>
                <w:szCs w:val="20"/>
              </w:rPr>
            </w:pPr>
            <w:r w:rsidRPr="00FF0F0C">
              <w:rPr>
                <w:sz w:val="28"/>
                <w:szCs w:val="20"/>
              </w:rPr>
              <w:t>Общая сметная стоимость на 3кв 2015 г.</w:t>
            </w:r>
          </w:p>
          <w:p w:rsidR="00671413" w:rsidRPr="00FF0F0C" w:rsidRDefault="00671413" w:rsidP="00D67365">
            <w:pPr>
              <w:pStyle w:val="-1"/>
              <w:rPr>
                <w:sz w:val="28"/>
                <w:szCs w:val="20"/>
              </w:rPr>
            </w:pPr>
            <w:r w:rsidRPr="00FF0F0C">
              <w:rPr>
                <w:sz w:val="28"/>
                <w:szCs w:val="20"/>
              </w:rPr>
              <w:t>Тыс. руб.</w:t>
            </w:r>
          </w:p>
        </w:tc>
      </w:tr>
      <w:tr w:rsidR="00671413" w:rsidRPr="00C96FFC" w:rsidTr="00C57FC6">
        <w:trPr>
          <w:jc w:val="center"/>
        </w:trPr>
        <w:tc>
          <w:tcPr>
            <w:tcW w:w="1766" w:type="pct"/>
          </w:tcPr>
          <w:p w:rsidR="00671413" w:rsidRPr="00FF0F0C" w:rsidRDefault="00671413" w:rsidP="00C34073">
            <w:pPr>
              <w:pStyle w:val="afff9"/>
              <w:rPr>
                <w:sz w:val="24"/>
                <w:szCs w:val="24"/>
              </w:rPr>
            </w:pPr>
            <w:r w:rsidRPr="00FF0F0C">
              <w:rPr>
                <w:sz w:val="24"/>
                <w:szCs w:val="24"/>
              </w:rPr>
              <w:t>Этап 1. Устройство переходно-скоростных полос на км 12+600 автомобильной дороги Р-21 «Кола» для подключения продолжения пр. Строителей и территории ТРК «МЕГА-ИКЕЯ» Дыбенко</w:t>
            </w:r>
          </w:p>
        </w:tc>
        <w:tc>
          <w:tcPr>
            <w:tcW w:w="2144" w:type="pct"/>
          </w:tcPr>
          <w:p w:rsidR="00671413" w:rsidRPr="00FF0F0C" w:rsidRDefault="00671413" w:rsidP="00C34073">
            <w:pPr>
              <w:pStyle w:val="afff9"/>
              <w:rPr>
                <w:sz w:val="24"/>
                <w:szCs w:val="24"/>
              </w:rPr>
            </w:pPr>
            <w:r w:rsidRPr="00FF0F0C">
              <w:rPr>
                <w:sz w:val="24"/>
                <w:szCs w:val="24"/>
              </w:rPr>
              <w:t xml:space="preserve">Электрический кабель </w:t>
            </w:r>
          </w:p>
          <w:p w:rsidR="00671413" w:rsidRPr="00FF0F0C" w:rsidRDefault="00671413" w:rsidP="00C34073">
            <w:pPr>
              <w:pStyle w:val="afff9"/>
              <w:rPr>
                <w:sz w:val="24"/>
                <w:szCs w:val="24"/>
              </w:rPr>
            </w:pPr>
            <w:r w:rsidRPr="00FF0F0C">
              <w:rPr>
                <w:sz w:val="24"/>
                <w:szCs w:val="24"/>
              </w:rPr>
              <w:t>Телефон</w:t>
            </w:r>
          </w:p>
          <w:p w:rsidR="00671413" w:rsidRPr="00FF0F0C" w:rsidRDefault="00671413" w:rsidP="00C34073">
            <w:pPr>
              <w:pStyle w:val="afff9"/>
              <w:rPr>
                <w:sz w:val="24"/>
                <w:szCs w:val="24"/>
              </w:rPr>
            </w:pPr>
            <w:r w:rsidRPr="00FF0F0C">
              <w:rPr>
                <w:sz w:val="24"/>
                <w:szCs w:val="24"/>
              </w:rPr>
              <w:t>Кабель низкого напряжения</w:t>
            </w:r>
          </w:p>
        </w:tc>
        <w:tc>
          <w:tcPr>
            <w:tcW w:w="573" w:type="pct"/>
          </w:tcPr>
          <w:p w:rsidR="00671413" w:rsidRPr="00FF0F0C" w:rsidRDefault="00671413" w:rsidP="00C34073">
            <w:pPr>
              <w:pStyle w:val="-"/>
              <w:rPr>
                <w:sz w:val="28"/>
                <w:szCs w:val="28"/>
              </w:rPr>
            </w:pPr>
            <w:r w:rsidRPr="00FF0F0C">
              <w:rPr>
                <w:sz w:val="28"/>
                <w:szCs w:val="28"/>
              </w:rPr>
              <w:t>229</w:t>
            </w:r>
          </w:p>
          <w:p w:rsidR="00671413" w:rsidRPr="00FF0F0C" w:rsidRDefault="00671413" w:rsidP="00C34073">
            <w:pPr>
              <w:pStyle w:val="-"/>
              <w:rPr>
                <w:sz w:val="28"/>
                <w:szCs w:val="28"/>
              </w:rPr>
            </w:pPr>
            <w:r w:rsidRPr="00FF0F0C">
              <w:rPr>
                <w:sz w:val="28"/>
                <w:szCs w:val="28"/>
              </w:rPr>
              <w:t>101</w:t>
            </w:r>
          </w:p>
          <w:p w:rsidR="00671413" w:rsidRPr="00FF0F0C" w:rsidRDefault="00671413" w:rsidP="00C34073">
            <w:pPr>
              <w:pStyle w:val="-"/>
              <w:rPr>
                <w:sz w:val="28"/>
                <w:szCs w:val="28"/>
              </w:rPr>
            </w:pPr>
            <w:r w:rsidRPr="00FF0F0C">
              <w:rPr>
                <w:sz w:val="28"/>
                <w:szCs w:val="28"/>
              </w:rPr>
              <w:t>501</w:t>
            </w:r>
          </w:p>
        </w:tc>
        <w:tc>
          <w:tcPr>
            <w:tcW w:w="517" w:type="pct"/>
          </w:tcPr>
          <w:p w:rsidR="00671413" w:rsidRPr="00FF0F0C" w:rsidRDefault="00671413" w:rsidP="00C34073">
            <w:pPr>
              <w:pStyle w:val="-"/>
              <w:rPr>
                <w:sz w:val="28"/>
                <w:szCs w:val="28"/>
              </w:rPr>
            </w:pPr>
            <w:r w:rsidRPr="00FF0F0C">
              <w:rPr>
                <w:sz w:val="28"/>
                <w:szCs w:val="28"/>
              </w:rPr>
              <w:t>1642,52</w:t>
            </w:r>
          </w:p>
          <w:p w:rsidR="00671413" w:rsidRPr="00FF0F0C" w:rsidRDefault="00671413" w:rsidP="00496927">
            <w:pPr>
              <w:pStyle w:val="-"/>
              <w:rPr>
                <w:sz w:val="28"/>
                <w:szCs w:val="28"/>
              </w:rPr>
            </w:pPr>
          </w:p>
        </w:tc>
      </w:tr>
      <w:tr w:rsidR="00671413" w:rsidRPr="00C96FFC" w:rsidTr="00C57FC6">
        <w:trPr>
          <w:jc w:val="center"/>
        </w:trPr>
        <w:tc>
          <w:tcPr>
            <w:tcW w:w="1766" w:type="pct"/>
          </w:tcPr>
          <w:p w:rsidR="00671413" w:rsidRPr="00FF0F0C" w:rsidRDefault="00671413" w:rsidP="00C34073">
            <w:pPr>
              <w:pStyle w:val="afff9"/>
              <w:rPr>
                <w:sz w:val="24"/>
                <w:szCs w:val="24"/>
              </w:rPr>
            </w:pPr>
            <w:r w:rsidRPr="00FF0F0C">
              <w:rPr>
                <w:sz w:val="24"/>
                <w:szCs w:val="24"/>
              </w:rPr>
              <w:t>Этап 2. Строительство продолжения пр. Строителей в створе ул. Центральная с подключением к Федеральной автодороге Р-21 «Кола»</w:t>
            </w:r>
          </w:p>
          <w:p w:rsidR="00671413" w:rsidRPr="00FF0F0C" w:rsidRDefault="00671413" w:rsidP="00C34073">
            <w:pPr>
              <w:pStyle w:val="afff9"/>
              <w:rPr>
                <w:sz w:val="24"/>
                <w:szCs w:val="24"/>
              </w:rPr>
            </w:pPr>
          </w:p>
        </w:tc>
        <w:tc>
          <w:tcPr>
            <w:tcW w:w="2144" w:type="pct"/>
          </w:tcPr>
          <w:p w:rsidR="00671413" w:rsidRPr="00FF0F0C" w:rsidRDefault="00671413" w:rsidP="00C34073">
            <w:pPr>
              <w:pStyle w:val="afff9"/>
              <w:rPr>
                <w:sz w:val="24"/>
                <w:szCs w:val="24"/>
              </w:rPr>
            </w:pPr>
            <w:r w:rsidRPr="00FF0F0C">
              <w:rPr>
                <w:sz w:val="24"/>
                <w:szCs w:val="24"/>
              </w:rPr>
              <w:t>Электрический кабель</w:t>
            </w:r>
          </w:p>
          <w:p w:rsidR="00671413" w:rsidRPr="00FF0F0C" w:rsidRDefault="00671413" w:rsidP="00C34073">
            <w:pPr>
              <w:pStyle w:val="afff9"/>
              <w:rPr>
                <w:sz w:val="24"/>
                <w:szCs w:val="24"/>
              </w:rPr>
            </w:pPr>
            <w:r w:rsidRPr="00FF0F0C">
              <w:rPr>
                <w:sz w:val="24"/>
                <w:szCs w:val="24"/>
              </w:rPr>
              <w:t xml:space="preserve">Связь </w:t>
            </w:r>
          </w:p>
          <w:p w:rsidR="00671413" w:rsidRPr="00FF0F0C" w:rsidRDefault="00671413" w:rsidP="00C34073">
            <w:pPr>
              <w:pStyle w:val="afff9"/>
              <w:rPr>
                <w:sz w:val="24"/>
                <w:szCs w:val="24"/>
              </w:rPr>
            </w:pPr>
            <w:r w:rsidRPr="00FF0F0C">
              <w:rPr>
                <w:sz w:val="24"/>
                <w:szCs w:val="24"/>
              </w:rPr>
              <w:t>Телефон</w:t>
            </w:r>
          </w:p>
          <w:p w:rsidR="00671413" w:rsidRPr="00FF0F0C" w:rsidRDefault="00671413" w:rsidP="00C34073">
            <w:pPr>
              <w:pStyle w:val="afff9"/>
              <w:rPr>
                <w:sz w:val="24"/>
                <w:szCs w:val="24"/>
              </w:rPr>
            </w:pPr>
            <w:r w:rsidRPr="00FF0F0C">
              <w:rPr>
                <w:sz w:val="24"/>
                <w:szCs w:val="24"/>
              </w:rPr>
              <w:t>Кабель низкого напряжения 0,4 кВ</w:t>
            </w:r>
          </w:p>
          <w:p w:rsidR="00671413" w:rsidRPr="00FF0F0C" w:rsidRDefault="00671413" w:rsidP="00C34073">
            <w:pPr>
              <w:pStyle w:val="afff9"/>
              <w:rPr>
                <w:sz w:val="24"/>
                <w:szCs w:val="24"/>
              </w:rPr>
            </w:pPr>
            <w:r w:rsidRPr="00FF0F0C">
              <w:rPr>
                <w:sz w:val="24"/>
                <w:szCs w:val="24"/>
              </w:rPr>
              <w:t>Канализация бытовая ООО "СМУЭ Заневка"</w:t>
            </w:r>
          </w:p>
          <w:p w:rsidR="00671413" w:rsidRPr="00FF0F0C" w:rsidRDefault="00671413" w:rsidP="00C34073">
            <w:pPr>
              <w:pStyle w:val="afff9"/>
              <w:rPr>
                <w:sz w:val="24"/>
                <w:szCs w:val="24"/>
              </w:rPr>
            </w:pPr>
            <w:r w:rsidRPr="00FF0F0C">
              <w:rPr>
                <w:sz w:val="24"/>
                <w:szCs w:val="24"/>
              </w:rPr>
              <w:t>Канализация</w:t>
            </w:r>
          </w:p>
          <w:p w:rsidR="00671413" w:rsidRPr="00FF0F0C" w:rsidRDefault="00671413" w:rsidP="00C34073">
            <w:pPr>
              <w:pStyle w:val="afff9"/>
              <w:rPr>
                <w:sz w:val="24"/>
                <w:szCs w:val="24"/>
              </w:rPr>
            </w:pPr>
            <w:r w:rsidRPr="00FF0F0C">
              <w:rPr>
                <w:sz w:val="24"/>
                <w:szCs w:val="24"/>
              </w:rPr>
              <w:t>Водопровод хозяйственно-питьевой ООО «СМУЭ Заневка»</w:t>
            </w:r>
          </w:p>
          <w:p w:rsidR="00671413" w:rsidRPr="00FF0F0C" w:rsidRDefault="00671413" w:rsidP="00C34073">
            <w:pPr>
              <w:pStyle w:val="afff9"/>
              <w:rPr>
                <w:sz w:val="24"/>
                <w:szCs w:val="24"/>
              </w:rPr>
            </w:pPr>
            <w:r w:rsidRPr="00FF0F0C">
              <w:rPr>
                <w:sz w:val="24"/>
                <w:szCs w:val="24"/>
              </w:rPr>
              <w:t>Кабель высокого напряжения</w:t>
            </w:r>
          </w:p>
          <w:p w:rsidR="00671413" w:rsidRPr="00FF0F0C" w:rsidRDefault="00671413" w:rsidP="00C34073">
            <w:pPr>
              <w:pStyle w:val="afff9"/>
              <w:rPr>
                <w:sz w:val="24"/>
                <w:szCs w:val="24"/>
              </w:rPr>
            </w:pPr>
            <w:r w:rsidRPr="00FF0F0C">
              <w:rPr>
                <w:sz w:val="24"/>
                <w:szCs w:val="24"/>
              </w:rPr>
              <w:t>Водопровод</w:t>
            </w:r>
          </w:p>
          <w:p w:rsidR="00671413" w:rsidRPr="00FF0F0C" w:rsidRDefault="00671413" w:rsidP="00C34073">
            <w:pPr>
              <w:pStyle w:val="afff9"/>
              <w:rPr>
                <w:sz w:val="24"/>
                <w:szCs w:val="24"/>
              </w:rPr>
            </w:pPr>
            <w:r w:rsidRPr="00FF0F0C">
              <w:rPr>
                <w:sz w:val="24"/>
                <w:szCs w:val="24"/>
              </w:rPr>
              <w:t>ТС (тепловые сети проектируемые)</w:t>
            </w:r>
          </w:p>
          <w:p w:rsidR="00671413" w:rsidRPr="00FF0F0C" w:rsidRDefault="00671413" w:rsidP="00C34073">
            <w:pPr>
              <w:pStyle w:val="afff9"/>
              <w:rPr>
                <w:sz w:val="24"/>
                <w:szCs w:val="24"/>
              </w:rPr>
            </w:pPr>
            <w:r w:rsidRPr="00FF0F0C">
              <w:rPr>
                <w:sz w:val="24"/>
                <w:szCs w:val="24"/>
              </w:rPr>
              <w:t>ВЛ 35кВ(опоры) – линии выведены из эксплуатации</w:t>
            </w:r>
          </w:p>
        </w:tc>
        <w:tc>
          <w:tcPr>
            <w:tcW w:w="573" w:type="pct"/>
          </w:tcPr>
          <w:p w:rsidR="00671413" w:rsidRPr="00FF0F0C" w:rsidRDefault="00671413" w:rsidP="00C34073">
            <w:pPr>
              <w:pStyle w:val="-"/>
              <w:rPr>
                <w:sz w:val="28"/>
                <w:szCs w:val="28"/>
              </w:rPr>
            </w:pPr>
            <w:r w:rsidRPr="00FF0F0C">
              <w:rPr>
                <w:sz w:val="28"/>
                <w:szCs w:val="28"/>
              </w:rPr>
              <w:t>11</w:t>
            </w:r>
          </w:p>
          <w:p w:rsidR="00671413" w:rsidRPr="00FF0F0C" w:rsidRDefault="00671413" w:rsidP="00C34073">
            <w:pPr>
              <w:pStyle w:val="-"/>
              <w:rPr>
                <w:sz w:val="28"/>
                <w:szCs w:val="28"/>
              </w:rPr>
            </w:pPr>
            <w:r w:rsidRPr="00FF0F0C">
              <w:rPr>
                <w:sz w:val="28"/>
                <w:szCs w:val="28"/>
              </w:rPr>
              <w:t>14</w:t>
            </w:r>
          </w:p>
          <w:p w:rsidR="00671413" w:rsidRPr="00FF0F0C" w:rsidRDefault="00671413" w:rsidP="00C34073">
            <w:pPr>
              <w:pStyle w:val="-"/>
              <w:rPr>
                <w:sz w:val="28"/>
                <w:szCs w:val="28"/>
              </w:rPr>
            </w:pPr>
            <w:r w:rsidRPr="00FF0F0C">
              <w:rPr>
                <w:sz w:val="28"/>
                <w:szCs w:val="28"/>
              </w:rPr>
              <w:t>35</w:t>
            </w:r>
          </w:p>
          <w:p w:rsidR="00671413" w:rsidRPr="00FF0F0C" w:rsidRDefault="00671413" w:rsidP="00C34073">
            <w:pPr>
              <w:pStyle w:val="-"/>
              <w:rPr>
                <w:sz w:val="28"/>
                <w:szCs w:val="28"/>
              </w:rPr>
            </w:pPr>
            <w:r w:rsidRPr="00FF0F0C">
              <w:rPr>
                <w:sz w:val="28"/>
                <w:szCs w:val="28"/>
              </w:rPr>
              <w:t>520</w:t>
            </w:r>
          </w:p>
          <w:p w:rsidR="00671413" w:rsidRPr="00FF0F0C" w:rsidRDefault="00671413" w:rsidP="00C34073">
            <w:pPr>
              <w:pStyle w:val="-"/>
              <w:rPr>
                <w:sz w:val="28"/>
                <w:szCs w:val="28"/>
              </w:rPr>
            </w:pPr>
            <w:r w:rsidRPr="00FF0F0C">
              <w:rPr>
                <w:sz w:val="28"/>
                <w:szCs w:val="28"/>
              </w:rPr>
              <w:t>777</w:t>
            </w:r>
          </w:p>
          <w:p w:rsidR="00671413" w:rsidRPr="00FF0F0C" w:rsidRDefault="00671413" w:rsidP="00C34073">
            <w:pPr>
              <w:pStyle w:val="-"/>
              <w:rPr>
                <w:sz w:val="28"/>
                <w:szCs w:val="28"/>
              </w:rPr>
            </w:pPr>
            <w:r w:rsidRPr="00FF0F0C">
              <w:rPr>
                <w:sz w:val="28"/>
                <w:szCs w:val="28"/>
              </w:rPr>
              <w:t>177</w:t>
            </w:r>
          </w:p>
          <w:p w:rsidR="00671413" w:rsidRPr="00FF0F0C" w:rsidRDefault="00671413" w:rsidP="00C34073">
            <w:pPr>
              <w:pStyle w:val="-"/>
              <w:rPr>
                <w:sz w:val="28"/>
                <w:szCs w:val="28"/>
              </w:rPr>
            </w:pPr>
            <w:r w:rsidRPr="00FF0F0C">
              <w:rPr>
                <w:sz w:val="28"/>
                <w:szCs w:val="28"/>
              </w:rPr>
              <w:t>745</w:t>
            </w:r>
          </w:p>
          <w:p w:rsidR="00671413" w:rsidRPr="00FF0F0C" w:rsidRDefault="00671413" w:rsidP="00C34073">
            <w:pPr>
              <w:pStyle w:val="-"/>
              <w:rPr>
                <w:sz w:val="28"/>
                <w:szCs w:val="28"/>
              </w:rPr>
            </w:pPr>
          </w:p>
          <w:p w:rsidR="00671413" w:rsidRPr="00FF0F0C" w:rsidRDefault="00671413" w:rsidP="00C34073">
            <w:pPr>
              <w:pStyle w:val="-"/>
              <w:rPr>
                <w:sz w:val="28"/>
                <w:szCs w:val="28"/>
              </w:rPr>
            </w:pPr>
            <w:r w:rsidRPr="00FF0F0C">
              <w:rPr>
                <w:sz w:val="28"/>
                <w:szCs w:val="28"/>
              </w:rPr>
              <w:t>42</w:t>
            </w:r>
          </w:p>
          <w:p w:rsidR="00671413" w:rsidRPr="00FF0F0C" w:rsidRDefault="00671413" w:rsidP="00C34073">
            <w:pPr>
              <w:pStyle w:val="-"/>
              <w:rPr>
                <w:sz w:val="28"/>
                <w:szCs w:val="28"/>
              </w:rPr>
            </w:pPr>
            <w:r w:rsidRPr="00FF0F0C">
              <w:rPr>
                <w:sz w:val="28"/>
                <w:szCs w:val="28"/>
              </w:rPr>
              <w:t>65</w:t>
            </w:r>
          </w:p>
          <w:p w:rsidR="00671413" w:rsidRPr="00FF0F0C" w:rsidRDefault="00671413" w:rsidP="00C34073">
            <w:pPr>
              <w:pStyle w:val="-"/>
              <w:rPr>
                <w:sz w:val="28"/>
                <w:szCs w:val="28"/>
              </w:rPr>
            </w:pPr>
            <w:r w:rsidRPr="00FF0F0C">
              <w:rPr>
                <w:sz w:val="28"/>
                <w:szCs w:val="28"/>
              </w:rPr>
              <w:t>246</w:t>
            </w:r>
          </w:p>
          <w:p w:rsidR="00671413" w:rsidRPr="00FF0F0C" w:rsidRDefault="00671413" w:rsidP="00C34073">
            <w:pPr>
              <w:pStyle w:val="-"/>
              <w:rPr>
                <w:sz w:val="28"/>
                <w:szCs w:val="28"/>
              </w:rPr>
            </w:pPr>
            <w:r w:rsidRPr="00FF0F0C">
              <w:rPr>
                <w:sz w:val="28"/>
                <w:szCs w:val="28"/>
              </w:rPr>
              <w:t>434</w:t>
            </w:r>
          </w:p>
        </w:tc>
        <w:tc>
          <w:tcPr>
            <w:tcW w:w="517" w:type="pct"/>
          </w:tcPr>
          <w:p w:rsidR="00671413" w:rsidRPr="00FF0F0C" w:rsidRDefault="00671413" w:rsidP="00496927">
            <w:pPr>
              <w:pStyle w:val="-"/>
              <w:rPr>
                <w:sz w:val="28"/>
                <w:szCs w:val="28"/>
              </w:rPr>
            </w:pPr>
            <w:r w:rsidRPr="00FF0F0C">
              <w:rPr>
                <w:sz w:val="28"/>
                <w:szCs w:val="28"/>
              </w:rPr>
              <w:t>707,31</w:t>
            </w:r>
          </w:p>
          <w:p w:rsidR="00671413" w:rsidRPr="00FF0F0C" w:rsidRDefault="00671413" w:rsidP="00C34073">
            <w:pPr>
              <w:pStyle w:val="-"/>
              <w:rPr>
                <w:sz w:val="28"/>
                <w:szCs w:val="28"/>
              </w:rPr>
            </w:pPr>
          </w:p>
        </w:tc>
      </w:tr>
      <w:tr w:rsidR="00671413" w:rsidRPr="00C96FFC" w:rsidTr="00C57FC6">
        <w:trPr>
          <w:jc w:val="center"/>
        </w:trPr>
        <w:tc>
          <w:tcPr>
            <w:tcW w:w="1766" w:type="pct"/>
          </w:tcPr>
          <w:p w:rsidR="00671413" w:rsidRPr="00FF0F0C" w:rsidRDefault="00671413" w:rsidP="00C34073">
            <w:pPr>
              <w:pStyle w:val="afff9"/>
              <w:rPr>
                <w:sz w:val="24"/>
                <w:szCs w:val="24"/>
              </w:rPr>
            </w:pPr>
            <w:r w:rsidRPr="00FF0F0C">
              <w:rPr>
                <w:sz w:val="24"/>
                <w:szCs w:val="24"/>
              </w:rPr>
              <w:t xml:space="preserve">Этап 3. </w:t>
            </w:r>
            <w:r w:rsidRPr="00FF0F0C">
              <w:rPr>
                <w:rFonts w:ascii="Calibri" w:hAnsi="Calibri"/>
                <w:i/>
                <w:sz w:val="24"/>
                <w:szCs w:val="24"/>
              </w:rPr>
              <w:t xml:space="preserve"> </w:t>
            </w:r>
            <w:r w:rsidRPr="00FF0F0C">
              <w:rPr>
                <w:sz w:val="24"/>
                <w:szCs w:val="24"/>
              </w:rPr>
              <w:t>Устройство транспортной развязки на пересечении федеральной автодороги «Кола» (М-18) и автомобильной дороги «Заневка-Кудрово». 2-я очередь строительства. Строительство  автомобильного путепровода со съездами на пресечении продолжения пр.Строителей с автодорогой «Кола» (М-18)</w:t>
            </w:r>
          </w:p>
        </w:tc>
        <w:tc>
          <w:tcPr>
            <w:tcW w:w="2144" w:type="pct"/>
          </w:tcPr>
          <w:p w:rsidR="00671413" w:rsidRPr="00FF0F0C" w:rsidRDefault="00671413" w:rsidP="00C34073">
            <w:pPr>
              <w:pStyle w:val="afff9"/>
              <w:rPr>
                <w:sz w:val="24"/>
                <w:szCs w:val="24"/>
              </w:rPr>
            </w:pPr>
            <w:r w:rsidRPr="00FF0F0C">
              <w:rPr>
                <w:sz w:val="24"/>
                <w:szCs w:val="24"/>
              </w:rPr>
              <w:t>Электрический кабель</w:t>
            </w:r>
          </w:p>
          <w:p w:rsidR="00671413" w:rsidRPr="00FF0F0C" w:rsidRDefault="00671413" w:rsidP="00C34073">
            <w:pPr>
              <w:pStyle w:val="afff9"/>
              <w:rPr>
                <w:sz w:val="24"/>
                <w:szCs w:val="24"/>
              </w:rPr>
            </w:pPr>
            <w:r w:rsidRPr="00FF0F0C">
              <w:rPr>
                <w:sz w:val="24"/>
                <w:szCs w:val="24"/>
              </w:rPr>
              <w:t>Телефон</w:t>
            </w:r>
          </w:p>
        </w:tc>
        <w:tc>
          <w:tcPr>
            <w:tcW w:w="573" w:type="pct"/>
          </w:tcPr>
          <w:p w:rsidR="00671413" w:rsidRPr="00FF0F0C" w:rsidRDefault="00671413" w:rsidP="00C34073">
            <w:pPr>
              <w:pStyle w:val="-"/>
              <w:rPr>
                <w:sz w:val="28"/>
                <w:szCs w:val="28"/>
              </w:rPr>
            </w:pPr>
            <w:r w:rsidRPr="00FF0F0C">
              <w:rPr>
                <w:sz w:val="28"/>
                <w:szCs w:val="28"/>
              </w:rPr>
              <w:t>58</w:t>
            </w:r>
          </w:p>
          <w:p w:rsidR="00671413" w:rsidRPr="00FF0F0C" w:rsidRDefault="00671413" w:rsidP="00C34073">
            <w:pPr>
              <w:pStyle w:val="-"/>
              <w:rPr>
                <w:sz w:val="28"/>
                <w:szCs w:val="28"/>
              </w:rPr>
            </w:pPr>
            <w:r w:rsidRPr="00FF0F0C">
              <w:rPr>
                <w:sz w:val="28"/>
                <w:szCs w:val="28"/>
              </w:rPr>
              <w:t>39</w:t>
            </w:r>
          </w:p>
        </w:tc>
        <w:tc>
          <w:tcPr>
            <w:tcW w:w="517" w:type="pct"/>
          </w:tcPr>
          <w:p w:rsidR="00671413" w:rsidRPr="00FF0F0C" w:rsidRDefault="00671413" w:rsidP="00C34073">
            <w:pPr>
              <w:pStyle w:val="-"/>
              <w:rPr>
                <w:sz w:val="28"/>
                <w:szCs w:val="28"/>
              </w:rPr>
            </w:pPr>
            <w:r w:rsidRPr="00FF0F0C">
              <w:rPr>
                <w:sz w:val="28"/>
                <w:szCs w:val="28"/>
              </w:rPr>
              <w:t>548,5</w:t>
            </w:r>
          </w:p>
        </w:tc>
      </w:tr>
    </w:tbl>
    <w:p w:rsidR="00671413" w:rsidRPr="00C96FFC" w:rsidRDefault="00671413" w:rsidP="007C6E54">
      <w:pPr>
        <w:pStyle w:val="12"/>
      </w:pPr>
      <w:bookmarkStart w:id="122" w:name="_Toc513751470"/>
      <w:bookmarkStart w:id="123" w:name="_Toc525040997"/>
      <w:bookmarkStart w:id="124" w:name="_Toc478476214"/>
      <w:r w:rsidRPr="00C96FFC">
        <w:t>ТРАНСПОРТНОЕ ОБСЛУЖИВАНИЕ ТЕРРИТОРИИ</w:t>
      </w:r>
      <w:bookmarkEnd w:id="122"/>
      <w:bookmarkEnd w:id="123"/>
    </w:p>
    <w:p w:rsidR="00671413" w:rsidRPr="00A817CC" w:rsidRDefault="00671413" w:rsidP="007C6E54">
      <w:pPr>
        <w:pStyle w:val="12"/>
        <w:rPr>
          <w:lang w:val="ru-RU"/>
        </w:rPr>
      </w:pPr>
      <w:bookmarkStart w:id="125" w:name="_Toc425361035"/>
      <w:bookmarkStart w:id="126" w:name="_Toc513751471"/>
      <w:bookmarkStart w:id="127" w:name="_Toc525040998"/>
      <w:r w:rsidRPr="00A817CC">
        <w:rPr>
          <w:lang w:val="ru-RU"/>
        </w:rPr>
        <w:t>Анализ существующей транспортной инфраструктуры  и виды транспортного обслуживания</w:t>
      </w:r>
      <w:bookmarkEnd w:id="125"/>
      <w:bookmarkEnd w:id="126"/>
      <w:bookmarkEnd w:id="127"/>
    </w:p>
    <w:p w:rsidR="00671413" w:rsidRPr="00A817CC" w:rsidRDefault="00671413" w:rsidP="007C6E54">
      <w:pPr>
        <w:pStyle w:val="3"/>
        <w:rPr>
          <w:lang w:val="ru-RU"/>
        </w:rPr>
      </w:pPr>
      <w:bookmarkStart w:id="128" w:name="_Toc425361036"/>
      <w:bookmarkStart w:id="129" w:name="_Toc513751472"/>
      <w:bookmarkStart w:id="130" w:name="_Toc525040999"/>
      <w:r w:rsidRPr="00A817CC">
        <w:rPr>
          <w:lang w:val="ru-RU"/>
        </w:rPr>
        <w:t>Существующая ситуация транспортного обслуживания территории, внешние подъезды</w:t>
      </w:r>
      <w:bookmarkEnd w:id="128"/>
      <w:bookmarkEnd w:id="129"/>
      <w:bookmarkEnd w:id="130"/>
    </w:p>
    <w:p w:rsidR="00671413" w:rsidRPr="00C96FFC" w:rsidRDefault="00671413" w:rsidP="005E02D1">
      <w:pPr>
        <w:pStyle w:val="afffff4"/>
      </w:pPr>
      <w:r w:rsidRPr="00C96FFC">
        <w:t xml:space="preserve">Территория проектирования располагается вблизи автодороги Р-21 «Кола» Санкт-Петербург – Петрозаводск – Мурманск – Печенега – граница с королевством Норвегия, по которой осуществляется связь с  автодорогой А-121 Кольцевая автомобильная дорога вокруг г. Санкт-Петербурга и связь с Санкт-Петербургом – ул. Народная. </w:t>
      </w:r>
    </w:p>
    <w:p w:rsidR="00671413" w:rsidRPr="00C96FFC" w:rsidRDefault="00671413" w:rsidP="005E02D1">
      <w:pPr>
        <w:pStyle w:val="afffff4"/>
      </w:pPr>
      <w:r w:rsidRPr="00C96FFC">
        <w:t>Территория деревни Кудрово – динамично развивающийся населенный пункт с урбанизированной застройкой на границе Санкт-Петербурга и Ленинградской области, планируемая численность – 66 890 человек к 2035 году. Территория деревни, в настоящее время, не обеспечена транспортными подъездами и выездами на основные магистрали Ленинградской области и Санкт-Петербурга. В северной части выезд организован через железнодорожные пути (не регулируемый и неузаконенный) в продолжение ул. Дыбенко (две полосы), и в южной части - выезд на Р-21 «Кола», осуществляется через территорию ТРК «МЕГА-ИКЕА» Дыбенко», что уже на сегодняшний день создает большие пробки на подъезде к ТРК «МЕГА-ИКЕА» Ды</w:t>
      </w:r>
      <w:r>
        <w:t>бенко» и выезде на Р-21 «Кола».</w:t>
      </w:r>
    </w:p>
    <w:p w:rsidR="00671413" w:rsidRPr="00C96FFC" w:rsidRDefault="00671413" w:rsidP="007C6E54">
      <w:pPr>
        <w:pStyle w:val="3"/>
      </w:pPr>
      <w:bookmarkStart w:id="131" w:name="_Toc425361037"/>
      <w:bookmarkStart w:id="132" w:name="_Toc513751473"/>
      <w:bookmarkStart w:id="133" w:name="_Toc525041000"/>
      <w:r w:rsidRPr="00C96FFC">
        <w:t>Виды транспортного обслуживания территории</w:t>
      </w:r>
      <w:bookmarkEnd w:id="131"/>
      <w:bookmarkEnd w:id="132"/>
      <w:bookmarkEnd w:id="133"/>
    </w:p>
    <w:p w:rsidR="00671413" w:rsidRPr="00C96FFC" w:rsidRDefault="00671413" w:rsidP="007C6E54">
      <w:pPr>
        <w:pStyle w:val="4"/>
      </w:pPr>
      <w:bookmarkStart w:id="134" w:name="_Toc425361038"/>
      <w:r w:rsidRPr="00C96FFC">
        <w:t>Местные и пригородные автобусные сообщения</w:t>
      </w:r>
      <w:bookmarkEnd w:id="134"/>
    </w:p>
    <w:p w:rsidR="00671413" w:rsidRPr="00BF6FFE" w:rsidRDefault="00671413" w:rsidP="005E02D1">
      <w:pPr>
        <w:pStyle w:val="afffff4"/>
      </w:pPr>
      <w:r w:rsidRPr="00BF6FFE">
        <w:t>В настоящее время обслуживание территории деревни Кудрово, Колтуши, пригородных маршрутов восточного направления (Кировск, Шлиссельбург, Мга, Приладожский, Синявино, пос. им. Морозова и садоводческие массивы) ПТОП происходит автобусным транспортом от станции метро «Дыбенко». Маршрутный транспорт до ТРК «МЕГА-ИКЕА» Дыбенко» также отправляется от станции метро «Дыбенко», имеется несколько маршрутов, организованных от станции метро «Ломоносовская», «Купчино», обслуживающие посетителей ТРК «МЕГА-ИКЕА» Дыбенко».</w:t>
      </w:r>
    </w:p>
    <w:p w:rsidR="00671413" w:rsidRPr="00A817CC" w:rsidRDefault="00671413" w:rsidP="007C6E54">
      <w:pPr>
        <w:pStyle w:val="5"/>
        <w:rPr>
          <w:lang w:val="ru-RU"/>
        </w:rPr>
      </w:pPr>
      <w:bookmarkStart w:id="135" w:name="_Toc425361039"/>
      <w:r w:rsidRPr="00A817CC">
        <w:rPr>
          <w:lang w:val="ru-RU"/>
        </w:rPr>
        <w:t>Междугородное сообщение</w:t>
      </w:r>
      <w:bookmarkEnd w:id="135"/>
    </w:p>
    <w:p w:rsidR="00671413" w:rsidRPr="00E94CB0" w:rsidRDefault="00671413" w:rsidP="005E02D1">
      <w:pPr>
        <w:pStyle w:val="afffff4"/>
      </w:pPr>
      <w:r w:rsidRPr="00E94CB0">
        <w:t xml:space="preserve">На начало 2017 ода на территории Всеволожского муниципального района Ленинградской области функционируют 1 автовокзал (п. Мурино, Привокзальная площадь). Осуществляются перевозки в пределах Российской Федерации в выборгском, приозерском  и восточных направлениях. </w:t>
      </w:r>
    </w:p>
    <w:p w:rsidR="00671413" w:rsidRPr="00C96FFC" w:rsidRDefault="00671413" w:rsidP="005E02D1">
      <w:pPr>
        <w:pStyle w:val="afffff4"/>
      </w:pPr>
      <w:r w:rsidRPr="00C96FFC">
        <w:t>Остальные объекты располагаются на территории Санкт-Петербурга:</w:t>
      </w:r>
    </w:p>
    <w:p w:rsidR="00671413" w:rsidRPr="00C96FFC" w:rsidRDefault="00671413" w:rsidP="005E02D1">
      <w:pPr>
        <w:pStyle w:val="afffff4"/>
      </w:pPr>
      <w:r w:rsidRPr="00C96FFC">
        <w:t>1.</w:t>
      </w:r>
      <w:r w:rsidRPr="00C96FFC">
        <w:tab/>
        <w:t>Автобусный вокзал №2  г. Санкт-Петербурга, 192007, Санкт-Петербург, наб. Обводного канала, дом 36.</w:t>
      </w:r>
    </w:p>
    <w:p w:rsidR="00671413" w:rsidRPr="00C96FFC" w:rsidRDefault="00671413" w:rsidP="005E02D1">
      <w:pPr>
        <w:pStyle w:val="afffff4"/>
      </w:pPr>
      <w:r w:rsidRPr="00C96FFC">
        <w:t>Автобусное сообщение организовано более чем по 70 направлениям.</w:t>
      </w:r>
    </w:p>
    <w:p w:rsidR="00671413" w:rsidRPr="00C96FFC" w:rsidRDefault="00671413" w:rsidP="005E02D1">
      <w:pPr>
        <w:pStyle w:val="afffff4"/>
      </w:pPr>
      <w:r w:rsidRPr="00C96FFC">
        <w:t>Автобусы связывают Петербург с Москвой, городами Республики Карелия, Новгородской и Псковской областями, Ставропольским краем и другими регионами России. Международные рейсы совершаются в Беларусь, Финляндию, Эстонию, Латвию и другие страны Европы.</w:t>
      </w:r>
    </w:p>
    <w:p w:rsidR="00671413" w:rsidRPr="00C96FFC" w:rsidRDefault="00671413" w:rsidP="005E02D1">
      <w:pPr>
        <w:pStyle w:val="afffff4"/>
      </w:pPr>
      <w:r w:rsidRPr="00C96FFC">
        <w:t>2.</w:t>
      </w:r>
      <w:r w:rsidRPr="00C96FFC">
        <w:tab/>
        <w:t xml:space="preserve">Междугородняя автостанция "Парнас", Санкт-Петербург, улица Михаила Дудина. </w:t>
      </w:r>
    </w:p>
    <w:p w:rsidR="00671413" w:rsidRPr="00C96FFC" w:rsidRDefault="00671413" w:rsidP="005E02D1">
      <w:pPr>
        <w:pStyle w:val="afffff4"/>
      </w:pPr>
      <w:r w:rsidRPr="00C96FFC">
        <w:t>Станция открыта в 2007 году. От Автостанции осуществляются маршруты по Карельскому перешейку.</w:t>
      </w:r>
    </w:p>
    <w:p w:rsidR="00671413" w:rsidRPr="00E94CB0" w:rsidRDefault="00671413" w:rsidP="005E02D1">
      <w:pPr>
        <w:pStyle w:val="afffff4"/>
      </w:pPr>
      <w:r w:rsidRPr="00E94CB0">
        <w:t>В соответствии с письмом комитета ЖКХ Правительства Ленинградской области  от 27.03.2007 № ис-390/14-0-0 планируемый к размещению автовокзал «Восточный» регионального значения и будет обслуживать северо-восточные направления.</w:t>
      </w:r>
    </w:p>
    <w:p w:rsidR="00671413" w:rsidRPr="00E94CB0" w:rsidRDefault="00671413" w:rsidP="005E02D1">
      <w:pPr>
        <w:pStyle w:val="afffff4"/>
      </w:pPr>
      <w:r w:rsidRPr="00E94CB0">
        <w:t>Из деревни Кудрово междугородное сообщение не осуществляется.</w:t>
      </w:r>
    </w:p>
    <w:p w:rsidR="00671413" w:rsidRPr="00C96FFC" w:rsidRDefault="00671413" w:rsidP="007C6E54">
      <w:pPr>
        <w:pStyle w:val="4"/>
      </w:pPr>
      <w:r w:rsidRPr="00A817CC">
        <w:rPr>
          <w:lang w:val="ru-RU"/>
        </w:rPr>
        <w:t xml:space="preserve"> </w:t>
      </w:r>
      <w:r>
        <w:t>Железнодорожное сообщение</w:t>
      </w:r>
    </w:p>
    <w:p w:rsidR="00671413" w:rsidRDefault="00671413" w:rsidP="005E02D1">
      <w:pPr>
        <w:pStyle w:val="afffff4"/>
      </w:pPr>
      <w:r w:rsidRPr="00C96FFC">
        <w:t xml:space="preserve">С западной стороны от рассматриваемой территории проходят железнодорожные подъездные пути на тупиковой ветке. Данный участок не электрифицирован. ближайшая платформа -  «Нева» (непассажирская - 600 м до планируемой территории ТПУ «Кудрово») и платформа «Заневский пост» (непассажирская - 5350 м до планируемой территории ТПУ «Кудрово»). </w:t>
      </w:r>
    </w:p>
    <w:p w:rsidR="00671413" w:rsidRPr="00C96FFC" w:rsidRDefault="00671413" w:rsidP="005E02D1">
      <w:pPr>
        <w:pStyle w:val="afffff4"/>
      </w:pPr>
    </w:p>
    <w:p w:rsidR="00671413" w:rsidRPr="00716697" w:rsidRDefault="007C6E54" w:rsidP="007C6E54">
      <w:pPr>
        <w:pStyle w:val="12"/>
      </w:pPr>
      <w:hyperlink w:anchor="_Toc440463059" w:history="1">
        <w:bookmarkStart w:id="136" w:name="_Toc513751474"/>
        <w:bookmarkStart w:id="137" w:name="_Toc525041001"/>
        <w:r w:rsidR="00671413" w:rsidRPr="00716697">
          <w:t>Проектные решения</w:t>
        </w:r>
        <w:bookmarkEnd w:id="136"/>
        <w:bookmarkEnd w:id="137"/>
      </w:hyperlink>
    </w:p>
    <w:p w:rsidR="00671413" w:rsidRPr="00A817CC" w:rsidRDefault="00671413" w:rsidP="007C6E54">
      <w:pPr>
        <w:pStyle w:val="3"/>
        <w:rPr>
          <w:lang w:val="ru-RU"/>
        </w:rPr>
      </w:pPr>
      <w:bookmarkStart w:id="138" w:name="_Toc425361042"/>
      <w:bookmarkStart w:id="139" w:name="_Toc513751475"/>
      <w:bookmarkStart w:id="140" w:name="_Toc525041002"/>
      <w:r w:rsidRPr="00A817CC">
        <w:rPr>
          <w:lang w:val="ru-RU"/>
        </w:rPr>
        <w:t>Прогноз перспективных автомобильных и пассажирских потоков в зоне транспортно-пересадочного узла «Кудрово»</w:t>
      </w:r>
      <w:bookmarkEnd w:id="138"/>
      <w:bookmarkEnd w:id="139"/>
      <w:bookmarkEnd w:id="140"/>
    </w:p>
    <w:p w:rsidR="00671413" w:rsidRPr="00A817CC" w:rsidRDefault="00671413" w:rsidP="007C6E54">
      <w:pPr>
        <w:pStyle w:val="4"/>
        <w:rPr>
          <w:lang w:val="ru-RU"/>
        </w:rPr>
      </w:pPr>
      <w:bookmarkStart w:id="141" w:name="_Toc415073884"/>
      <w:bookmarkStart w:id="142" w:name="_Toc425361043"/>
      <w:r w:rsidRPr="00A817CC">
        <w:rPr>
          <w:lang w:val="ru-RU"/>
        </w:rPr>
        <w:t>Описание информационно-программного комплекса для расчета транспортных потоков</w:t>
      </w:r>
      <w:bookmarkEnd w:id="141"/>
      <w:bookmarkEnd w:id="142"/>
    </w:p>
    <w:p w:rsidR="00671413" w:rsidRPr="00C96FFC" w:rsidRDefault="00671413" w:rsidP="005E02D1">
      <w:pPr>
        <w:pStyle w:val="afffff4"/>
      </w:pPr>
      <w:r w:rsidRPr="00C96FFC">
        <w:t>Исследование интенсивности автомобильных и пассажирских потоков в данной работе проведено с использованием информационно-программного комплекса, разработанного специалистами ЗАО «Петербургский НИПИГрад» и ЭМИ РАН. Данный комплекс применялся при решении большого числа транспортных задач, в частности, при разработке мероприятий по развитию транспортной инфраструктуры в рамках Генерального плана Санкт-Петербурга, утвержденного Законом Санкт-Петербурга от 22.12.2005 № 728-99.</w:t>
      </w:r>
    </w:p>
    <w:p w:rsidR="00671413" w:rsidRPr="00C96FFC" w:rsidRDefault="00671413" w:rsidP="005E02D1">
      <w:pPr>
        <w:pStyle w:val="afffff4"/>
      </w:pPr>
      <w:r w:rsidRPr="00C96FFC">
        <w:t>Информационно-программный комплекс позволяет определить массив межрайонных корреспонденций между транспортными районами и получить картину потокораспределения на улично-дорожной сети с учетом задержек, создаваемых потоком транспортных средств, пешеходами, узлами регулирования движения. Программные средства комплекса включают в себя комплект модулей транспортной задачи, которые используются для расчета межрайонных корреспонденций и потоков на сети, а также комплект сервисных модулей, которые применяются для формирования исходной информационной базы и анализа полученных результатов.</w:t>
      </w:r>
    </w:p>
    <w:p w:rsidR="00671413" w:rsidRPr="00C96FFC" w:rsidRDefault="00671413" w:rsidP="005E02D1">
      <w:pPr>
        <w:pStyle w:val="afffff4"/>
      </w:pPr>
      <w:r w:rsidRPr="00C96FFC">
        <w:t>В основном расчетном модуле (модуль расчета межрайонных корреспонденций, автомобильных потоков на улично-дорожной сети и пассажиропотоков на сети городского общественного транспорта) применяется двухэтапная схема формирования потоков. На первом этапе формируется матрица межрайонных корреспонденций, на втором – рассчитываются параметры потокораспределения. Основной содержательной предпосылкой модели расчета потоков является следующая гипотеза: выбор участниками движения пути следования определяется в основном затратами времени на передвижение и осуществляется последовательным выбором в каждой промежуточной вершине направления движения, обеспечивающего минимальные затраты времени. Причем этот выбор всякий раз производится без согласования с другими участниками движения.</w:t>
      </w:r>
    </w:p>
    <w:p w:rsidR="00671413" w:rsidRPr="00C96FFC" w:rsidRDefault="00671413" w:rsidP="005E02D1">
      <w:pPr>
        <w:pStyle w:val="afffff4"/>
      </w:pPr>
      <w:r w:rsidRPr="00C96FFC">
        <w:t>Исходный информационный массив пространственных данных для моделирования состоит из следующих слоев:</w:t>
      </w:r>
    </w:p>
    <w:p w:rsidR="00671413" w:rsidRPr="00C96FFC" w:rsidRDefault="00671413" w:rsidP="005E02D1">
      <w:pPr>
        <w:pStyle w:val="afffff4"/>
      </w:pPr>
      <w:r w:rsidRPr="00C96FFC">
        <w:t>Граф улично-дорожной сети;</w:t>
      </w:r>
    </w:p>
    <w:p w:rsidR="00671413" w:rsidRPr="00C96FFC" w:rsidRDefault="00671413" w:rsidP="005E02D1">
      <w:pPr>
        <w:pStyle w:val="afffff4"/>
      </w:pPr>
      <w:r w:rsidRPr="00C96FFC">
        <w:t>Граф сети городского общественного транспорта;</w:t>
      </w:r>
    </w:p>
    <w:p w:rsidR="00671413" w:rsidRPr="00C96FFC" w:rsidRDefault="00671413" w:rsidP="005E02D1">
      <w:pPr>
        <w:pStyle w:val="afffff4"/>
      </w:pPr>
      <w:r w:rsidRPr="00C96FFC">
        <w:t>Массив транспортных районов;</w:t>
      </w:r>
    </w:p>
    <w:p w:rsidR="00671413" w:rsidRPr="00C96FFC" w:rsidRDefault="00671413" w:rsidP="005E02D1">
      <w:pPr>
        <w:pStyle w:val="afffff4"/>
      </w:pPr>
      <w:r w:rsidRPr="00C96FFC">
        <w:t>Массив «привязок» транспортных районов (точек приложения нагрузки к узлам графа);</w:t>
      </w:r>
    </w:p>
    <w:p w:rsidR="00671413" w:rsidRPr="00C96FFC" w:rsidRDefault="00671413" w:rsidP="005E02D1">
      <w:pPr>
        <w:pStyle w:val="afffff4"/>
      </w:pPr>
      <w:r w:rsidRPr="00C96FFC">
        <w:t>Массив агрегированных транспортных районов (используются для анализа корреспонденций между укрупненными зонами).</w:t>
      </w:r>
    </w:p>
    <w:p w:rsidR="00671413" w:rsidRPr="00C96FFC" w:rsidRDefault="00671413" w:rsidP="005E02D1">
      <w:pPr>
        <w:pStyle w:val="afffff4"/>
      </w:pPr>
      <w:r w:rsidRPr="00C96FFC">
        <w:t>В настоящей работе использована модель транспортной системы Санкт-Петербургской агломерации, откалиброванная по материалам натурного обследования, произведенного в 2012 году, а также информации по размерам пассажиропотока на входах станций метрополитена, предоставленной ГУП «Петербургский метрополитен». Процедура калибровки заключается в итеративном изменении параметров модели для выявления оптимальных значений параметров по критерию соответствия фактической картине потокораспределения и состоит из следующих этапов:</w:t>
      </w:r>
    </w:p>
    <w:p w:rsidR="00671413" w:rsidRPr="00C96FFC" w:rsidRDefault="00671413" w:rsidP="005E02D1">
      <w:pPr>
        <w:pStyle w:val="afffff4"/>
      </w:pPr>
      <w:r w:rsidRPr="00C96FFC">
        <w:t>анализ современного потокораспределения на основе обследования;</w:t>
      </w:r>
    </w:p>
    <w:p w:rsidR="00671413" w:rsidRPr="00C96FFC" w:rsidRDefault="00671413" w:rsidP="005E02D1">
      <w:pPr>
        <w:pStyle w:val="afffff4"/>
      </w:pPr>
      <w:r w:rsidRPr="00C96FFC">
        <w:t>выбор исследуемого параметра и принятие его величины на основании предыдущего опыта моделирования;</w:t>
      </w:r>
    </w:p>
    <w:p w:rsidR="00671413" w:rsidRPr="00C96FFC" w:rsidRDefault="00671413" w:rsidP="005E02D1">
      <w:pPr>
        <w:pStyle w:val="afffff4"/>
      </w:pPr>
      <w:r w:rsidRPr="00C96FFC">
        <w:t>проведение серии расчетов потокораспределения с назначением исследуемого параметра с некоторым шагом вокруг принятого значения;</w:t>
      </w:r>
    </w:p>
    <w:p w:rsidR="00671413" w:rsidRPr="00C96FFC" w:rsidRDefault="00671413" w:rsidP="005E02D1">
      <w:pPr>
        <w:pStyle w:val="afffff4"/>
      </w:pPr>
      <w:r w:rsidRPr="00C96FFC">
        <w:t>сравнение результатов моделирования с фактическим потокораспределением.</w:t>
      </w:r>
    </w:p>
    <w:p w:rsidR="00671413" w:rsidRPr="00C96FFC" w:rsidRDefault="00671413" w:rsidP="005E02D1">
      <w:pPr>
        <w:pStyle w:val="afffff4"/>
      </w:pPr>
      <w:r w:rsidRPr="00C96FFC">
        <w:t>Все расчеты в рамках данной работы произведены на утренний среднемаксимальный (расчетный) час буднего дня (40% от утреннего трехчасового максимума – с 7-00 до 10-00 буднего дня).</w:t>
      </w:r>
    </w:p>
    <w:p w:rsidR="00671413" w:rsidRPr="00C96FFC" w:rsidRDefault="00671413" w:rsidP="005E02D1">
      <w:pPr>
        <w:pStyle w:val="afffff4"/>
      </w:pPr>
      <w:r w:rsidRPr="00C96FFC">
        <w:t>При оценке точности прогнозных параметров потокораспределения следует учитывать, что теоретическая точность прогноза используемой равновесной модели составляет около 20%. Кроме того, величина автомобильного потока и пассажиропотока подвержена флуктуациям, что привносит погрешность в натурные данные, используемые для калибровки модели.</w:t>
      </w:r>
    </w:p>
    <w:p w:rsidR="00671413" w:rsidRPr="00A817CC" w:rsidRDefault="00671413" w:rsidP="007C6E54">
      <w:pPr>
        <w:pStyle w:val="4"/>
        <w:rPr>
          <w:lang w:val="ru-RU"/>
        </w:rPr>
      </w:pPr>
      <w:bookmarkStart w:id="143" w:name="_Toc415073885"/>
      <w:bookmarkStart w:id="144" w:name="_Toc425361044"/>
      <w:r w:rsidRPr="00A817CC">
        <w:rPr>
          <w:lang w:val="ru-RU"/>
        </w:rPr>
        <w:t>Граф улично-дорожной сети и сети городского общественного транспорта</w:t>
      </w:r>
      <w:bookmarkEnd w:id="143"/>
      <w:bookmarkEnd w:id="144"/>
    </w:p>
    <w:p w:rsidR="00671413" w:rsidRPr="00C96FFC" w:rsidRDefault="00671413" w:rsidP="005E02D1">
      <w:pPr>
        <w:pStyle w:val="afffff4"/>
      </w:pPr>
      <w:r w:rsidRPr="00C96FFC">
        <w:t>Используемый в настоящей работе расчетный граф улично-дорожной сети в пределах Санкт-Петербургской агломерации сформирован путем агрегирования базисного графа Санкт-Петербурга с добавлением элементов дорожной сети Ленинградской области. Проектируемые элементы приняты на основе решений, предусмотренных Генеральным планом Санкт-Петербурга, иными документами, определяющими развитие транспортной инфраструктуры. Расчетный граф сети городского общественного транспорта сформирован на основе документов территориального планирования и отраслевых документов.</w:t>
      </w:r>
    </w:p>
    <w:p w:rsidR="00671413" w:rsidRPr="00C96FFC" w:rsidRDefault="00671413" w:rsidP="005E02D1">
      <w:pPr>
        <w:pStyle w:val="afffff4"/>
      </w:pPr>
      <w:r w:rsidRPr="00C96FFC">
        <w:t>Проектные элементы дорожной сети (рис.2) на территории Ленинградской области приняты в соответствии со следующими документами:</w:t>
      </w:r>
    </w:p>
    <w:p w:rsidR="00671413" w:rsidRPr="00C96FFC" w:rsidRDefault="00671413" w:rsidP="005E02D1">
      <w:pPr>
        <w:pStyle w:val="afffff4"/>
      </w:pPr>
      <w:r w:rsidRPr="00C96FFC">
        <w:t>Схема территориального планирования Ленинградской области.</w:t>
      </w:r>
    </w:p>
    <w:p w:rsidR="00671413" w:rsidRPr="00C96FFC" w:rsidRDefault="00671413" w:rsidP="005E02D1">
      <w:pPr>
        <w:pStyle w:val="afffff4"/>
      </w:pPr>
      <w:r w:rsidRPr="00C96FFC">
        <w:t>Схема территориального планирования Всеволожского района.</w:t>
      </w:r>
    </w:p>
    <w:p w:rsidR="00671413" w:rsidRPr="00C96FFC" w:rsidRDefault="00671413" w:rsidP="005E02D1">
      <w:pPr>
        <w:pStyle w:val="afffff4"/>
      </w:pPr>
      <w:r w:rsidRPr="00C96FFC">
        <w:t>Генеральный план МО «Заневское сельское поселение».</w:t>
      </w:r>
    </w:p>
    <w:p w:rsidR="00671413" w:rsidRPr="00C96FFC" w:rsidRDefault="00671413" w:rsidP="005E02D1">
      <w:pPr>
        <w:pStyle w:val="afffff4"/>
      </w:pPr>
      <w:r w:rsidRPr="00C96FFC">
        <w:t>Генеральный план МО «Свердловское городское поселение»</w:t>
      </w:r>
    </w:p>
    <w:p w:rsidR="00671413" w:rsidRPr="00C96FFC" w:rsidRDefault="00671413" w:rsidP="005E02D1">
      <w:pPr>
        <w:pStyle w:val="afffff4"/>
      </w:pPr>
      <w:r w:rsidRPr="00C96FFC">
        <w:t>Проект планировки территории д. Кудрово.</w:t>
      </w:r>
    </w:p>
    <w:p w:rsidR="00671413" w:rsidRPr="00C96FFC" w:rsidRDefault="007C6E54" w:rsidP="007C6E54">
      <w:r>
        <w:rPr>
          <w:noProof/>
        </w:rPr>
        <w:pict>
          <v:shape id="_x0000_i1249" type="#_x0000_t75" style="width:452.95pt;height:548.35pt;visibility:visible">
            <v:imagedata r:id="rId50" o:title=""/>
          </v:shape>
        </w:pict>
      </w:r>
    </w:p>
    <w:p w:rsidR="00671413" w:rsidRPr="00C96FFC" w:rsidRDefault="00671413" w:rsidP="00D12E5C">
      <w:pPr>
        <w:pStyle w:val="afffd"/>
      </w:pPr>
      <w:r w:rsidRPr="00C96FFC">
        <w:t xml:space="preserve">Рисунок </w:t>
      </w:r>
      <w:fldSimple w:instr=" SEQ Рисунок \* ARABIC ">
        <w:r w:rsidR="005E02D1">
          <w:rPr>
            <w:noProof/>
          </w:rPr>
          <w:t>13</w:t>
        </w:r>
      </w:fldSimple>
      <w:r w:rsidRPr="00C96FFC">
        <w:t>. Проектный расчетный граф улично-дорожной сети восточной части пригородной зоны Санкт-Петербурга</w:t>
      </w:r>
    </w:p>
    <w:p w:rsidR="00671413" w:rsidRPr="00C96FFC" w:rsidRDefault="00671413" w:rsidP="007C6E54">
      <w:pPr>
        <w:pStyle w:val="4"/>
      </w:pPr>
      <w:bookmarkStart w:id="145" w:name="_Toc425361045"/>
      <w:r w:rsidRPr="00C96FFC">
        <w:t>Система транспортного районирования</w:t>
      </w:r>
      <w:bookmarkEnd w:id="145"/>
    </w:p>
    <w:p w:rsidR="00671413" w:rsidRPr="00C96FFC" w:rsidRDefault="00671413" w:rsidP="005E02D1">
      <w:pPr>
        <w:pStyle w:val="afffff4"/>
      </w:pPr>
      <w:r w:rsidRPr="00C96FFC">
        <w:t>В качестве системы районов, по которым формируются интенсивности «отправлений» и «прибытий», используется система транспортного районирования. Каждый из транспортных районов объединяет территорию, тяготеющую к крупному транспортному узлу.</w:t>
      </w:r>
    </w:p>
    <w:p w:rsidR="00671413" w:rsidRPr="00C96FFC" w:rsidRDefault="00671413" w:rsidP="005E02D1">
      <w:pPr>
        <w:pStyle w:val="afffff4"/>
      </w:pPr>
      <w:r w:rsidRPr="00C96FFC">
        <w:t>Транспортные районы подразделяются на городские, пригородные и районы-кордоны. Городские транспортные районы включают в себя территорию в пределах административных границ Санкт-Петербурга. Пригородные транспортные районы включают в себя территории прилегающих муниципальных районов Ленинградской области в зоне 50-километровой удаленности от центра Санкт-Петербурга. Районы-кордоны расположены на основных трассах и введены в модель для учета внешних корреспонденций за пределами пригородной зоны. Оснащение выбранной системы районов сведениями о численности населения и количестве мест приложения труда на перспективу произведено на основе материалов Генерального плана Санкт-Петербурга, Генеральных планов поселений Всеволожского района Ленинградской области, показатели которых приведены к расчетным транспортным районам. Принятое в настоящем проекте количество расчетных районов для моделирования автотранспортных и пассажирских потоков в пределах Санкт-Петербургской агломерации – 408.</w:t>
      </w:r>
    </w:p>
    <w:p w:rsidR="00671413" w:rsidRPr="00C96FFC" w:rsidRDefault="00671413" w:rsidP="005E02D1">
      <w:pPr>
        <w:pStyle w:val="afffff4"/>
      </w:pPr>
      <w:r w:rsidRPr="00C96FFC">
        <w:t>Для получения уточненных данных в границах проектирования в систему транспортного районирования Санкт-Петербургской агломерации дополнительно включены 30 районов, соответствующих планировочным микрорайонам, выделенным в составе Генеральных планов МО «Заневское сельское поселение» и МО «Свердловское городское поселение (табл. 4, рис.3). В их числе 8 транспортных районов выделено непосредственно в самом районе «Кудрово», включая территорию ТПУ, еще 22 района выделено в ближайшей зоне тяготения ТПУ «Кудрово».</w:t>
      </w:r>
    </w:p>
    <w:p w:rsidR="00671413" w:rsidRPr="00A817CC" w:rsidRDefault="00671413" w:rsidP="007C6E54">
      <w:pPr>
        <w:pStyle w:val="ad"/>
      </w:pPr>
      <w:r w:rsidRPr="00A817CC">
        <w:t xml:space="preserve">Таблица </w:t>
      </w:r>
      <w:r w:rsidRPr="00A817CC">
        <w:fldChar w:fldCharType="begin"/>
      </w:r>
      <w:r w:rsidRPr="00A817CC">
        <w:instrText xml:space="preserve"> </w:instrText>
      </w:r>
      <w:r>
        <w:instrText>SEQ</w:instrText>
      </w:r>
      <w:r w:rsidRPr="00A817CC">
        <w:instrText xml:space="preserve"> Таблица \* </w:instrText>
      </w:r>
      <w:r>
        <w:instrText>ARABIC</w:instrText>
      </w:r>
      <w:r w:rsidRPr="00A817CC">
        <w:instrText xml:space="preserve"> </w:instrText>
      </w:r>
      <w:r w:rsidRPr="00A817CC">
        <w:fldChar w:fldCharType="separate"/>
      </w:r>
      <w:r w:rsidR="005E02D1">
        <w:rPr>
          <w:noProof/>
        </w:rPr>
        <w:t>20</w:t>
      </w:r>
      <w:r w:rsidRPr="00A817CC">
        <w:fldChar w:fldCharType="end"/>
      </w:r>
      <w:r w:rsidRPr="00A817CC">
        <w:t xml:space="preserve"> - Характеристика расчетных транспортных районов на территории планировочного района «Кудрово»</w:t>
      </w:r>
    </w:p>
    <w:tbl>
      <w:tblPr>
        <w:tblW w:w="10122" w:type="dxa"/>
        <w:tblInd w:w="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A0" w:firstRow="1" w:lastRow="0" w:firstColumn="1" w:lastColumn="0" w:noHBand="0" w:noVBand="0"/>
      </w:tblPr>
      <w:tblGrid>
        <w:gridCol w:w="1872"/>
        <w:gridCol w:w="1683"/>
        <w:gridCol w:w="1580"/>
        <w:gridCol w:w="2688"/>
        <w:gridCol w:w="2299"/>
      </w:tblGrid>
      <w:tr w:rsidR="00671413" w:rsidRPr="007C6E54" w:rsidTr="00561058">
        <w:tc>
          <w:tcPr>
            <w:tcW w:w="1872" w:type="dxa"/>
          </w:tcPr>
          <w:p w:rsidR="00671413" w:rsidRPr="00FF0F0C" w:rsidRDefault="00671413" w:rsidP="00D67365">
            <w:pPr>
              <w:pStyle w:val="-1"/>
              <w:rPr>
                <w:sz w:val="28"/>
                <w:szCs w:val="20"/>
              </w:rPr>
            </w:pPr>
            <w:r w:rsidRPr="00FF0F0C">
              <w:rPr>
                <w:sz w:val="28"/>
                <w:szCs w:val="20"/>
              </w:rPr>
              <w:t>Код транспортного района</w:t>
            </w:r>
          </w:p>
        </w:tc>
        <w:tc>
          <w:tcPr>
            <w:tcW w:w="1683" w:type="dxa"/>
          </w:tcPr>
          <w:p w:rsidR="00671413" w:rsidRPr="00FF0F0C" w:rsidRDefault="00671413" w:rsidP="00D67365">
            <w:pPr>
              <w:pStyle w:val="-1"/>
              <w:rPr>
                <w:sz w:val="28"/>
                <w:szCs w:val="20"/>
              </w:rPr>
            </w:pPr>
            <w:r w:rsidRPr="00FF0F0C">
              <w:rPr>
                <w:sz w:val="28"/>
                <w:szCs w:val="20"/>
              </w:rPr>
              <w:t>Численность населения (проект), тыс.чел.</w:t>
            </w:r>
          </w:p>
        </w:tc>
        <w:tc>
          <w:tcPr>
            <w:tcW w:w="1580" w:type="dxa"/>
          </w:tcPr>
          <w:p w:rsidR="00671413" w:rsidRPr="00FF0F0C" w:rsidRDefault="00671413" w:rsidP="00D67365">
            <w:pPr>
              <w:pStyle w:val="-1"/>
              <w:rPr>
                <w:sz w:val="28"/>
                <w:szCs w:val="20"/>
              </w:rPr>
            </w:pPr>
            <w:r w:rsidRPr="00FF0F0C">
              <w:rPr>
                <w:sz w:val="28"/>
                <w:szCs w:val="20"/>
              </w:rPr>
              <w:t>Количество мест приложения труда (проект), тыс.мест</w:t>
            </w:r>
          </w:p>
        </w:tc>
        <w:tc>
          <w:tcPr>
            <w:tcW w:w="2688" w:type="dxa"/>
          </w:tcPr>
          <w:p w:rsidR="00671413" w:rsidRPr="00FF0F0C" w:rsidRDefault="00671413" w:rsidP="00D67365">
            <w:pPr>
              <w:pStyle w:val="-1"/>
              <w:rPr>
                <w:sz w:val="28"/>
                <w:szCs w:val="20"/>
              </w:rPr>
            </w:pPr>
            <w:r w:rsidRPr="00FF0F0C">
              <w:rPr>
                <w:sz w:val="28"/>
                <w:szCs w:val="20"/>
              </w:rPr>
              <w:t>Объем</w:t>
            </w:r>
          </w:p>
          <w:p w:rsidR="00671413" w:rsidRPr="00FF0F0C" w:rsidRDefault="00671413" w:rsidP="00D67365">
            <w:pPr>
              <w:pStyle w:val="-1"/>
              <w:rPr>
                <w:sz w:val="28"/>
                <w:szCs w:val="20"/>
              </w:rPr>
            </w:pPr>
            <w:r w:rsidRPr="00FF0F0C">
              <w:rPr>
                <w:sz w:val="28"/>
                <w:szCs w:val="20"/>
              </w:rPr>
              <w:t>отправлений в утренний среднемаксимальный час, тыс.пасс.</w:t>
            </w:r>
          </w:p>
        </w:tc>
        <w:tc>
          <w:tcPr>
            <w:tcW w:w="2299" w:type="dxa"/>
          </w:tcPr>
          <w:p w:rsidR="00671413" w:rsidRPr="00FF0F0C" w:rsidRDefault="00671413" w:rsidP="00D67365">
            <w:pPr>
              <w:pStyle w:val="-1"/>
              <w:rPr>
                <w:sz w:val="28"/>
                <w:szCs w:val="20"/>
              </w:rPr>
            </w:pPr>
            <w:r w:rsidRPr="00FF0F0C">
              <w:rPr>
                <w:sz w:val="28"/>
                <w:szCs w:val="20"/>
              </w:rPr>
              <w:t>Объем прибытий в утренний среднемаксимальный час, тыс.пасс.</w:t>
            </w:r>
          </w:p>
        </w:tc>
      </w:tr>
      <w:tr w:rsidR="00671413" w:rsidRPr="00C96FFC" w:rsidTr="00561058">
        <w:tc>
          <w:tcPr>
            <w:tcW w:w="1872" w:type="dxa"/>
            <w:vAlign w:val="center"/>
          </w:tcPr>
          <w:p w:rsidR="00671413" w:rsidRPr="00FF0F0C" w:rsidRDefault="00671413" w:rsidP="00C34073">
            <w:pPr>
              <w:pStyle w:val="afff9"/>
              <w:rPr>
                <w:sz w:val="24"/>
                <w:szCs w:val="24"/>
              </w:rPr>
            </w:pPr>
            <w:r w:rsidRPr="00FF0F0C">
              <w:rPr>
                <w:sz w:val="24"/>
                <w:szCs w:val="24"/>
              </w:rPr>
              <w:t>98К101</w:t>
            </w:r>
          </w:p>
        </w:tc>
        <w:tc>
          <w:tcPr>
            <w:tcW w:w="1683" w:type="dxa"/>
            <w:vAlign w:val="bottom"/>
          </w:tcPr>
          <w:p w:rsidR="00671413" w:rsidRPr="00FF0F0C" w:rsidRDefault="00671413" w:rsidP="00C34073">
            <w:pPr>
              <w:pStyle w:val="-"/>
              <w:rPr>
                <w:sz w:val="28"/>
                <w:szCs w:val="28"/>
              </w:rPr>
            </w:pPr>
            <w:r w:rsidRPr="00FF0F0C">
              <w:rPr>
                <w:sz w:val="28"/>
                <w:szCs w:val="28"/>
              </w:rPr>
              <w:t>0,00</w:t>
            </w:r>
          </w:p>
        </w:tc>
        <w:tc>
          <w:tcPr>
            <w:tcW w:w="1580" w:type="dxa"/>
            <w:vAlign w:val="center"/>
          </w:tcPr>
          <w:p w:rsidR="00671413" w:rsidRPr="00FF0F0C" w:rsidRDefault="00671413" w:rsidP="00C34073">
            <w:pPr>
              <w:pStyle w:val="-"/>
              <w:rPr>
                <w:sz w:val="28"/>
                <w:szCs w:val="28"/>
              </w:rPr>
            </w:pPr>
            <w:r w:rsidRPr="00FF0F0C">
              <w:rPr>
                <w:sz w:val="28"/>
                <w:szCs w:val="28"/>
              </w:rPr>
              <w:t>1,20</w:t>
            </w:r>
          </w:p>
        </w:tc>
        <w:tc>
          <w:tcPr>
            <w:tcW w:w="2688" w:type="dxa"/>
            <w:vAlign w:val="bottom"/>
          </w:tcPr>
          <w:p w:rsidR="00671413" w:rsidRPr="00FF0F0C" w:rsidRDefault="00671413" w:rsidP="00C34073">
            <w:pPr>
              <w:pStyle w:val="-"/>
              <w:rPr>
                <w:sz w:val="28"/>
                <w:szCs w:val="28"/>
              </w:rPr>
            </w:pPr>
            <w:r w:rsidRPr="00FF0F0C">
              <w:rPr>
                <w:sz w:val="28"/>
                <w:szCs w:val="28"/>
              </w:rPr>
              <w:t>0,04</w:t>
            </w:r>
          </w:p>
        </w:tc>
        <w:tc>
          <w:tcPr>
            <w:tcW w:w="2299" w:type="dxa"/>
            <w:vAlign w:val="bottom"/>
          </w:tcPr>
          <w:p w:rsidR="00671413" w:rsidRPr="00FF0F0C" w:rsidRDefault="00671413" w:rsidP="00C34073">
            <w:pPr>
              <w:pStyle w:val="-"/>
              <w:rPr>
                <w:sz w:val="28"/>
                <w:szCs w:val="28"/>
              </w:rPr>
            </w:pPr>
            <w:r w:rsidRPr="00FF0F0C">
              <w:rPr>
                <w:sz w:val="28"/>
                <w:szCs w:val="28"/>
              </w:rPr>
              <w:t>0,23</w:t>
            </w:r>
          </w:p>
        </w:tc>
      </w:tr>
      <w:tr w:rsidR="00671413" w:rsidRPr="00C96FFC" w:rsidTr="00561058">
        <w:tc>
          <w:tcPr>
            <w:tcW w:w="1872" w:type="dxa"/>
            <w:vAlign w:val="center"/>
          </w:tcPr>
          <w:p w:rsidR="00671413" w:rsidRPr="00FF0F0C" w:rsidRDefault="00671413" w:rsidP="00C34073">
            <w:pPr>
              <w:pStyle w:val="afff9"/>
              <w:rPr>
                <w:sz w:val="24"/>
                <w:szCs w:val="24"/>
              </w:rPr>
            </w:pPr>
            <w:r w:rsidRPr="00FF0F0C">
              <w:rPr>
                <w:sz w:val="24"/>
                <w:szCs w:val="24"/>
              </w:rPr>
              <w:t>98К102</w:t>
            </w:r>
          </w:p>
        </w:tc>
        <w:tc>
          <w:tcPr>
            <w:tcW w:w="1683" w:type="dxa"/>
            <w:vAlign w:val="bottom"/>
          </w:tcPr>
          <w:p w:rsidR="00671413" w:rsidRPr="00FF0F0C" w:rsidRDefault="00671413" w:rsidP="00C34073">
            <w:pPr>
              <w:pStyle w:val="-"/>
              <w:rPr>
                <w:sz w:val="28"/>
                <w:szCs w:val="28"/>
              </w:rPr>
            </w:pPr>
            <w:r w:rsidRPr="00FF0F0C">
              <w:rPr>
                <w:sz w:val="28"/>
                <w:szCs w:val="28"/>
              </w:rPr>
              <w:t>0,18</w:t>
            </w:r>
          </w:p>
        </w:tc>
        <w:tc>
          <w:tcPr>
            <w:tcW w:w="1580" w:type="dxa"/>
            <w:vAlign w:val="center"/>
          </w:tcPr>
          <w:p w:rsidR="00671413" w:rsidRPr="00FF0F0C" w:rsidRDefault="00671413" w:rsidP="00C34073">
            <w:pPr>
              <w:pStyle w:val="-"/>
              <w:rPr>
                <w:sz w:val="28"/>
                <w:szCs w:val="28"/>
              </w:rPr>
            </w:pPr>
            <w:r w:rsidRPr="00FF0F0C">
              <w:rPr>
                <w:sz w:val="28"/>
                <w:szCs w:val="28"/>
              </w:rPr>
              <w:t>4,80</w:t>
            </w:r>
          </w:p>
        </w:tc>
        <w:tc>
          <w:tcPr>
            <w:tcW w:w="2688" w:type="dxa"/>
            <w:vAlign w:val="bottom"/>
          </w:tcPr>
          <w:p w:rsidR="00671413" w:rsidRPr="00FF0F0C" w:rsidRDefault="00671413" w:rsidP="00C34073">
            <w:pPr>
              <w:pStyle w:val="-"/>
              <w:rPr>
                <w:sz w:val="28"/>
                <w:szCs w:val="28"/>
              </w:rPr>
            </w:pPr>
            <w:r w:rsidRPr="00FF0F0C">
              <w:rPr>
                <w:sz w:val="28"/>
                <w:szCs w:val="28"/>
              </w:rPr>
              <w:t>0,18</w:t>
            </w:r>
          </w:p>
        </w:tc>
        <w:tc>
          <w:tcPr>
            <w:tcW w:w="2299" w:type="dxa"/>
            <w:vAlign w:val="bottom"/>
          </w:tcPr>
          <w:p w:rsidR="00671413" w:rsidRPr="00FF0F0C" w:rsidRDefault="00671413" w:rsidP="00C34073">
            <w:pPr>
              <w:pStyle w:val="-"/>
              <w:rPr>
                <w:sz w:val="28"/>
                <w:szCs w:val="28"/>
              </w:rPr>
            </w:pPr>
            <w:r w:rsidRPr="00FF0F0C">
              <w:rPr>
                <w:sz w:val="28"/>
                <w:szCs w:val="28"/>
              </w:rPr>
              <w:t>0,94</w:t>
            </w:r>
          </w:p>
        </w:tc>
      </w:tr>
      <w:tr w:rsidR="00671413" w:rsidRPr="00C96FFC" w:rsidTr="00561058">
        <w:tc>
          <w:tcPr>
            <w:tcW w:w="1872" w:type="dxa"/>
            <w:vAlign w:val="center"/>
          </w:tcPr>
          <w:p w:rsidR="00671413" w:rsidRPr="00FF0F0C" w:rsidRDefault="00671413" w:rsidP="00C34073">
            <w:pPr>
              <w:pStyle w:val="afff9"/>
              <w:rPr>
                <w:sz w:val="24"/>
                <w:szCs w:val="24"/>
              </w:rPr>
            </w:pPr>
            <w:r w:rsidRPr="00FF0F0C">
              <w:rPr>
                <w:sz w:val="24"/>
                <w:szCs w:val="24"/>
              </w:rPr>
              <w:t>98К103</w:t>
            </w:r>
          </w:p>
        </w:tc>
        <w:tc>
          <w:tcPr>
            <w:tcW w:w="1683" w:type="dxa"/>
            <w:vAlign w:val="bottom"/>
          </w:tcPr>
          <w:p w:rsidR="00671413" w:rsidRPr="00FF0F0C" w:rsidRDefault="00671413" w:rsidP="00C34073">
            <w:pPr>
              <w:pStyle w:val="-"/>
              <w:rPr>
                <w:sz w:val="28"/>
                <w:szCs w:val="28"/>
              </w:rPr>
            </w:pPr>
            <w:r w:rsidRPr="00FF0F0C">
              <w:rPr>
                <w:sz w:val="28"/>
                <w:szCs w:val="28"/>
              </w:rPr>
              <w:t>18,16</w:t>
            </w:r>
          </w:p>
        </w:tc>
        <w:tc>
          <w:tcPr>
            <w:tcW w:w="1580" w:type="dxa"/>
            <w:vAlign w:val="center"/>
          </w:tcPr>
          <w:p w:rsidR="00671413" w:rsidRPr="00FF0F0C" w:rsidRDefault="00671413" w:rsidP="00C34073">
            <w:pPr>
              <w:pStyle w:val="-"/>
              <w:rPr>
                <w:sz w:val="28"/>
                <w:szCs w:val="28"/>
              </w:rPr>
            </w:pPr>
            <w:r w:rsidRPr="00FF0F0C">
              <w:rPr>
                <w:sz w:val="28"/>
                <w:szCs w:val="28"/>
              </w:rPr>
              <w:t>2,72</w:t>
            </w:r>
          </w:p>
        </w:tc>
        <w:tc>
          <w:tcPr>
            <w:tcW w:w="2688" w:type="dxa"/>
            <w:vAlign w:val="bottom"/>
          </w:tcPr>
          <w:p w:rsidR="00671413" w:rsidRPr="00FF0F0C" w:rsidRDefault="00671413" w:rsidP="00C34073">
            <w:pPr>
              <w:pStyle w:val="-"/>
              <w:rPr>
                <w:sz w:val="28"/>
                <w:szCs w:val="28"/>
              </w:rPr>
            </w:pPr>
            <w:r w:rsidRPr="00FF0F0C">
              <w:rPr>
                <w:sz w:val="28"/>
                <w:szCs w:val="28"/>
              </w:rPr>
              <w:t>2,12</w:t>
            </w:r>
          </w:p>
        </w:tc>
        <w:tc>
          <w:tcPr>
            <w:tcW w:w="2299" w:type="dxa"/>
            <w:vAlign w:val="bottom"/>
          </w:tcPr>
          <w:p w:rsidR="00671413" w:rsidRPr="00FF0F0C" w:rsidRDefault="00671413" w:rsidP="00C34073">
            <w:pPr>
              <w:pStyle w:val="-"/>
              <w:rPr>
                <w:sz w:val="28"/>
                <w:szCs w:val="28"/>
              </w:rPr>
            </w:pPr>
            <w:r w:rsidRPr="00FF0F0C">
              <w:rPr>
                <w:sz w:val="28"/>
                <w:szCs w:val="28"/>
              </w:rPr>
              <w:t>0,77</w:t>
            </w:r>
          </w:p>
        </w:tc>
      </w:tr>
      <w:tr w:rsidR="00671413" w:rsidRPr="00C96FFC" w:rsidTr="00561058">
        <w:tc>
          <w:tcPr>
            <w:tcW w:w="1872" w:type="dxa"/>
            <w:vAlign w:val="center"/>
          </w:tcPr>
          <w:p w:rsidR="00671413" w:rsidRPr="00FF0F0C" w:rsidRDefault="00671413" w:rsidP="00C34073">
            <w:pPr>
              <w:pStyle w:val="afff9"/>
              <w:rPr>
                <w:sz w:val="24"/>
                <w:szCs w:val="24"/>
              </w:rPr>
            </w:pPr>
            <w:r w:rsidRPr="00FF0F0C">
              <w:rPr>
                <w:sz w:val="24"/>
                <w:szCs w:val="24"/>
              </w:rPr>
              <w:t>98К104</w:t>
            </w:r>
          </w:p>
        </w:tc>
        <w:tc>
          <w:tcPr>
            <w:tcW w:w="1683" w:type="dxa"/>
            <w:vAlign w:val="bottom"/>
          </w:tcPr>
          <w:p w:rsidR="00671413" w:rsidRPr="00FF0F0C" w:rsidRDefault="00671413" w:rsidP="00C34073">
            <w:pPr>
              <w:pStyle w:val="-"/>
              <w:rPr>
                <w:sz w:val="28"/>
                <w:szCs w:val="28"/>
              </w:rPr>
            </w:pPr>
            <w:r w:rsidRPr="00FF0F0C">
              <w:rPr>
                <w:sz w:val="28"/>
                <w:szCs w:val="28"/>
              </w:rPr>
              <w:t>0,00</w:t>
            </w:r>
          </w:p>
        </w:tc>
        <w:tc>
          <w:tcPr>
            <w:tcW w:w="1580" w:type="dxa"/>
            <w:vAlign w:val="center"/>
          </w:tcPr>
          <w:p w:rsidR="00671413" w:rsidRPr="00FF0F0C" w:rsidRDefault="00671413" w:rsidP="00C34073">
            <w:pPr>
              <w:pStyle w:val="-"/>
              <w:rPr>
                <w:sz w:val="28"/>
                <w:szCs w:val="28"/>
              </w:rPr>
            </w:pPr>
            <w:r w:rsidRPr="00FF0F0C">
              <w:rPr>
                <w:sz w:val="28"/>
                <w:szCs w:val="28"/>
              </w:rPr>
              <w:t>1,50</w:t>
            </w:r>
          </w:p>
        </w:tc>
        <w:tc>
          <w:tcPr>
            <w:tcW w:w="2688" w:type="dxa"/>
            <w:vAlign w:val="bottom"/>
          </w:tcPr>
          <w:p w:rsidR="00671413" w:rsidRPr="00FF0F0C" w:rsidRDefault="00671413" w:rsidP="00C34073">
            <w:pPr>
              <w:pStyle w:val="-"/>
              <w:rPr>
                <w:sz w:val="28"/>
                <w:szCs w:val="28"/>
              </w:rPr>
            </w:pPr>
            <w:r w:rsidRPr="00FF0F0C">
              <w:rPr>
                <w:sz w:val="28"/>
                <w:szCs w:val="28"/>
              </w:rPr>
              <w:t>0,05</w:t>
            </w:r>
          </w:p>
        </w:tc>
        <w:tc>
          <w:tcPr>
            <w:tcW w:w="2299" w:type="dxa"/>
            <w:vAlign w:val="bottom"/>
          </w:tcPr>
          <w:p w:rsidR="00671413" w:rsidRPr="00FF0F0C" w:rsidRDefault="00671413" w:rsidP="00C34073">
            <w:pPr>
              <w:pStyle w:val="-"/>
              <w:rPr>
                <w:sz w:val="28"/>
                <w:szCs w:val="28"/>
              </w:rPr>
            </w:pPr>
            <w:r w:rsidRPr="00FF0F0C">
              <w:rPr>
                <w:sz w:val="28"/>
                <w:szCs w:val="28"/>
              </w:rPr>
              <w:t>0,29</w:t>
            </w:r>
          </w:p>
        </w:tc>
      </w:tr>
      <w:tr w:rsidR="00671413" w:rsidRPr="00C96FFC" w:rsidTr="00561058">
        <w:tc>
          <w:tcPr>
            <w:tcW w:w="1872" w:type="dxa"/>
            <w:vAlign w:val="center"/>
          </w:tcPr>
          <w:p w:rsidR="00671413" w:rsidRPr="00FF0F0C" w:rsidRDefault="00671413" w:rsidP="00C34073">
            <w:pPr>
              <w:pStyle w:val="afff9"/>
              <w:rPr>
                <w:sz w:val="24"/>
                <w:szCs w:val="24"/>
              </w:rPr>
            </w:pPr>
            <w:r w:rsidRPr="00FF0F0C">
              <w:rPr>
                <w:sz w:val="24"/>
                <w:szCs w:val="24"/>
              </w:rPr>
              <w:t>98К105</w:t>
            </w:r>
          </w:p>
        </w:tc>
        <w:tc>
          <w:tcPr>
            <w:tcW w:w="1683" w:type="dxa"/>
            <w:vAlign w:val="bottom"/>
          </w:tcPr>
          <w:p w:rsidR="00671413" w:rsidRPr="00FF0F0C" w:rsidRDefault="00671413" w:rsidP="00C34073">
            <w:pPr>
              <w:pStyle w:val="-"/>
              <w:rPr>
                <w:sz w:val="28"/>
                <w:szCs w:val="28"/>
              </w:rPr>
            </w:pPr>
            <w:r w:rsidRPr="00FF0F0C">
              <w:rPr>
                <w:sz w:val="28"/>
                <w:szCs w:val="28"/>
              </w:rPr>
              <w:t>8,70</w:t>
            </w:r>
          </w:p>
        </w:tc>
        <w:tc>
          <w:tcPr>
            <w:tcW w:w="1580" w:type="dxa"/>
            <w:vAlign w:val="center"/>
          </w:tcPr>
          <w:p w:rsidR="00671413" w:rsidRPr="00FF0F0C" w:rsidRDefault="00671413" w:rsidP="00C34073">
            <w:pPr>
              <w:pStyle w:val="-"/>
              <w:rPr>
                <w:sz w:val="28"/>
                <w:szCs w:val="28"/>
              </w:rPr>
            </w:pPr>
            <w:r w:rsidRPr="00FF0F0C">
              <w:rPr>
                <w:sz w:val="28"/>
                <w:szCs w:val="28"/>
              </w:rPr>
              <w:t>0,26</w:t>
            </w:r>
          </w:p>
        </w:tc>
        <w:tc>
          <w:tcPr>
            <w:tcW w:w="2688" w:type="dxa"/>
            <w:vAlign w:val="bottom"/>
          </w:tcPr>
          <w:p w:rsidR="00671413" w:rsidRPr="00FF0F0C" w:rsidRDefault="00671413" w:rsidP="00C34073">
            <w:pPr>
              <w:pStyle w:val="-"/>
              <w:rPr>
                <w:sz w:val="28"/>
                <w:szCs w:val="28"/>
              </w:rPr>
            </w:pPr>
            <w:r w:rsidRPr="00FF0F0C">
              <w:rPr>
                <w:sz w:val="28"/>
                <w:szCs w:val="28"/>
              </w:rPr>
              <w:t>0,99</w:t>
            </w:r>
          </w:p>
        </w:tc>
        <w:tc>
          <w:tcPr>
            <w:tcW w:w="2299" w:type="dxa"/>
            <w:vAlign w:val="bottom"/>
          </w:tcPr>
          <w:p w:rsidR="00671413" w:rsidRPr="00FF0F0C" w:rsidRDefault="00671413" w:rsidP="00C34073">
            <w:pPr>
              <w:pStyle w:val="-"/>
              <w:rPr>
                <w:sz w:val="28"/>
                <w:szCs w:val="28"/>
              </w:rPr>
            </w:pPr>
            <w:r w:rsidRPr="00FF0F0C">
              <w:rPr>
                <w:sz w:val="28"/>
                <w:szCs w:val="28"/>
              </w:rPr>
              <w:t>0,17</w:t>
            </w:r>
          </w:p>
        </w:tc>
      </w:tr>
      <w:tr w:rsidR="00671413" w:rsidRPr="00C96FFC" w:rsidTr="00561058">
        <w:tc>
          <w:tcPr>
            <w:tcW w:w="1872" w:type="dxa"/>
            <w:vAlign w:val="center"/>
          </w:tcPr>
          <w:p w:rsidR="00671413" w:rsidRPr="00FF0F0C" w:rsidRDefault="00671413" w:rsidP="00C34073">
            <w:pPr>
              <w:pStyle w:val="afff9"/>
              <w:rPr>
                <w:sz w:val="24"/>
                <w:szCs w:val="24"/>
              </w:rPr>
            </w:pPr>
            <w:r w:rsidRPr="00FF0F0C">
              <w:rPr>
                <w:sz w:val="24"/>
                <w:szCs w:val="24"/>
              </w:rPr>
              <w:t>98К106</w:t>
            </w:r>
          </w:p>
        </w:tc>
        <w:tc>
          <w:tcPr>
            <w:tcW w:w="1683" w:type="dxa"/>
            <w:vAlign w:val="bottom"/>
          </w:tcPr>
          <w:p w:rsidR="00671413" w:rsidRPr="00FF0F0C" w:rsidRDefault="00671413" w:rsidP="00C34073">
            <w:pPr>
              <w:pStyle w:val="-"/>
              <w:rPr>
                <w:sz w:val="28"/>
                <w:szCs w:val="28"/>
              </w:rPr>
            </w:pPr>
            <w:r w:rsidRPr="00FF0F0C">
              <w:rPr>
                <w:sz w:val="28"/>
                <w:szCs w:val="28"/>
              </w:rPr>
              <w:t>16,36</w:t>
            </w:r>
          </w:p>
        </w:tc>
        <w:tc>
          <w:tcPr>
            <w:tcW w:w="1580" w:type="dxa"/>
            <w:vAlign w:val="center"/>
          </w:tcPr>
          <w:p w:rsidR="00671413" w:rsidRPr="00FF0F0C" w:rsidRDefault="00671413" w:rsidP="00C34073">
            <w:pPr>
              <w:pStyle w:val="-"/>
              <w:rPr>
                <w:sz w:val="28"/>
                <w:szCs w:val="28"/>
              </w:rPr>
            </w:pPr>
            <w:r w:rsidRPr="00FF0F0C">
              <w:rPr>
                <w:sz w:val="28"/>
                <w:szCs w:val="28"/>
              </w:rPr>
              <w:t>0,80</w:t>
            </w:r>
          </w:p>
        </w:tc>
        <w:tc>
          <w:tcPr>
            <w:tcW w:w="2688" w:type="dxa"/>
            <w:vAlign w:val="bottom"/>
          </w:tcPr>
          <w:p w:rsidR="00671413" w:rsidRPr="00FF0F0C" w:rsidRDefault="00671413" w:rsidP="00C34073">
            <w:pPr>
              <w:pStyle w:val="-"/>
              <w:rPr>
                <w:sz w:val="28"/>
                <w:szCs w:val="28"/>
              </w:rPr>
            </w:pPr>
            <w:r w:rsidRPr="00FF0F0C">
              <w:rPr>
                <w:sz w:val="28"/>
                <w:szCs w:val="28"/>
              </w:rPr>
              <w:t>1,86</w:t>
            </w:r>
          </w:p>
        </w:tc>
        <w:tc>
          <w:tcPr>
            <w:tcW w:w="2299" w:type="dxa"/>
            <w:vAlign w:val="bottom"/>
          </w:tcPr>
          <w:p w:rsidR="00671413" w:rsidRPr="00FF0F0C" w:rsidRDefault="00671413" w:rsidP="00C34073">
            <w:pPr>
              <w:pStyle w:val="-"/>
              <w:rPr>
                <w:sz w:val="28"/>
                <w:szCs w:val="28"/>
              </w:rPr>
            </w:pPr>
            <w:r w:rsidRPr="00FF0F0C">
              <w:rPr>
                <w:sz w:val="28"/>
                <w:szCs w:val="28"/>
              </w:rPr>
              <w:t>0,38</w:t>
            </w:r>
          </w:p>
        </w:tc>
      </w:tr>
      <w:tr w:rsidR="00671413" w:rsidRPr="00C96FFC" w:rsidTr="00561058">
        <w:tc>
          <w:tcPr>
            <w:tcW w:w="1872" w:type="dxa"/>
          </w:tcPr>
          <w:p w:rsidR="00671413" w:rsidRPr="00FF0F0C" w:rsidRDefault="00671413" w:rsidP="00C34073">
            <w:pPr>
              <w:pStyle w:val="afff9"/>
              <w:rPr>
                <w:sz w:val="24"/>
                <w:szCs w:val="24"/>
              </w:rPr>
            </w:pPr>
            <w:r w:rsidRPr="00FF0F0C">
              <w:rPr>
                <w:sz w:val="24"/>
                <w:szCs w:val="24"/>
              </w:rPr>
              <w:t>98К107</w:t>
            </w:r>
          </w:p>
        </w:tc>
        <w:tc>
          <w:tcPr>
            <w:tcW w:w="1683" w:type="dxa"/>
            <w:vAlign w:val="bottom"/>
          </w:tcPr>
          <w:p w:rsidR="00671413" w:rsidRPr="00FF0F0C" w:rsidRDefault="00671413" w:rsidP="00C34073">
            <w:pPr>
              <w:pStyle w:val="-"/>
              <w:rPr>
                <w:sz w:val="28"/>
                <w:szCs w:val="28"/>
              </w:rPr>
            </w:pPr>
            <w:r w:rsidRPr="00FF0F0C">
              <w:rPr>
                <w:sz w:val="28"/>
                <w:szCs w:val="28"/>
              </w:rPr>
              <w:t>23,30</w:t>
            </w:r>
          </w:p>
        </w:tc>
        <w:tc>
          <w:tcPr>
            <w:tcW w:w="1580" w:type="dxa"/>
            <w:vAlign w:val="center"/>
          </w:tcPr>
          <w:p w:rsidR="00671413" w:rsidRPr="00FF0F0C" w:rsidRDefault="00671413" w:rsidP="00C34073">
            <w:pPr>
              <w:pStyle w:val="-"/>
              <w:rPr>
                <w:sz w:val="28"/>
                <w:szCs w:val="28"/>
              </w:rPr>
            </w:pPr>
            <w:r w:rsidRPr="00FF0F0C">
              <w:rPr>
                <w:sz w:val="28"/>
                <w:szCs w:val="28"/>
              </w:rPr>
              <w:t>0,65</w:t>
            </w:r>
          </w:p>
        </w:tc>
        <w:tc>
          <w:tcPr>
            <w:tcW w:w="2688" w:type="dxa"/>
            <w:vAlign w:val="bottom"/>
          </w:tcPr>
          <w:p w:rsidR="00671413" w:rsidRPr="00FF0F0C" w:rsidRDefault="00671413" w:rsidP="00C34073">
            <w:pPr>
              <w:pStyle w:val="-"/>
              <w:rPr>
                <w:sz w:val="28"/>
                <w:szCs w:val="28"/>
              </w:rPr>
            </w:pPr>
            <w:r w:rsidRPr="00FF0F0C">
              <w:rPr>
                <w:sz w:val="28"/>
                <w:szCs w:val="28"/>
              </w:rPr>
              <w:t>2,64</w:t>
            </w:r>
          </w:p>
        </w:tc>
        <w:tc>
          <w:tcPr>
            <w:tcW w:w="2299" w:type="dxa"/>
            <w:vAlign w:val="bottom"/>
          </w:tcPr>
          <w:p w:rsidR="00671413" w:rsidRPr="00FF0F0C" w:rsidRDefault="00671413" w:rsidP="00C34073">
            <w:pPr>
              <w:pStyle w:val="-"/>
              <w:rPr>
                <w:sz w:val="28"/>
                <w:szCs w:val="28"/>
              </w:rPr>
            </w:pPr>
            <w:r w:rsidRPr="00FF0F0C">
              <w:rPr>
                <w:sz w:val="28"/>
                <w:szCs w:val="28"/>
              </w:rPr>
              <w:t>0,44</w:t>
            </w:r>
          </w:p>
        </w:tc>
      </w:tr>
      <w:tr w:rsidR="00671413" w:rsidRPr="00C96FFC" w:rsidTr="00561058">
        <w:tc>
          <w:tcPr>
            <w:tcW w:w="1872" w:type="dxa"/>
          </w:tcPr>
          <w:p w:rsidR="00671413" w:rsidRPr="00FF0F0C" w:rsidRDefault="00671413" w:rsidP="00C34073">
            <w:pPr>
              <w:pStyle w:val="afff9"/>
              <w:rPr>
                <w:sz w:val="24"/>
                <w:szCs w:val="24"/>
              </w:rPr>
            </w:pPr>
            <w:r w:rsidRPr="00FF0F0C">
              <w:rPr>
                <w:sz w:val="24"/>
                <w:szCs w:val="24"/>
              </w:rPr>
              <w:t>98К108</w:t>
            </w:r>
          </w:p>
        </w:tc>
        <w:tc>
          <w:tcPr>
            <w:tcW w:w="1683" w:type="dxa"/>
            <w:vAlign w:val="bottom"/>
          </w:tcPr>
          <w:p w:rsidR="00671413" w:rsidRPr="00FF0F0C" w:rsidRDefault="00671413" w:rsidP="00C34073">
            <w:pPr>
              <w:pStyle w:val="-"/>
              <w:rPr>
                <w:sz w:val="28"/>
                <w:szCs w:val="28"/>
              </w:rPr>
            </w:pPr>
            <w:r w:rsidRPr="00FF0F0C">
              <w:rPr>
                <w:sz w:val="28"/>
                <w:szCs w:val="28"/>
              </w:rPr>
              <w:t>0,00</w:t>
            </w:r>
          </w:p>
        </w:tc>
        <w:tc>
          <w:tcPr>
            <w:tcW w:w="1580" w:type="dxa"/>
            <w:vAlign w:val="center"/>
          </w:tcPr>
          <w:p w:rsidR="00671413" w:rsidRPr="00FF0F0C" w:rsidRDefault="00671413" w:rsidP="00C34073">
            <w:pPr>
              <w:pStyle w:val="-"/>
              <w:rPr>
                <w:sz w:val="28"/>
                <w:szCs w:val="28"/>
              </w:rPr>
            </w:pPr>
            <w:r w:rsidRPr="00FF0F0C">
              <w:rPr>
                <w:sz w:val="28"/>
                <w:szCs w:val="28"/>
              </w:rPr>
              <w:t>4,50</w:t>
            </w:r>
          </w:p>
        </w:tc>
        <w:tc>
          <w:tcPr>
            <w:tcW w:w="2688" w:type="dxa"/>
            <w:vAlign w:val="bottom"/>
          </w:tcPr>
          <w:p w:rsidR="00671413" w:rsidRPr="00FF0F0C" w:rsidRDefault="00671413" w:rsidP="00C34073">
            <w:pPr>
              <w:pStyle w:val="-"/>
              <w:rPr>
                <w:sz w:val="28"/>
                <w:szCs w:val="28"/>
              </w:rPr>
            </w:pPr>
            <w:r w:rsidRPr="00FF0F0C">
              <w:rPr>
                <w:sz w:val="28"/>
                <w:szCs w:val="28"/>
              </w:rPr>
              <w:t>0,15</w:t>
            </w:r>
          </w:p>
        </w:tc>
        <w:tc>
          <w:tcPr>
            <w:tcW w:w="2299" w:type="dxa"/>
            <w:vAlign w:val="bottom"/>
          </w:tcPr>
          <w:p w:rsidR="00671413" w:rsidRPr="00FF0F0C" w:rsidRDefault="00671413" w:rsidP="00C34073">
            <w:pPr>
              <w:pStyle w:val="-"/>
              <w:rPr>
                <w:sz w:val="28"/>
                <w:szCs w:val="28"/>
              </w:rPr>
            </w:pPr>
            <w:r w:rsidRPr="00FF0F0C">
              <w:rPr>
                <w:sz w:val="28"/>
                <w:szCs w:val="28"/>
              </w:rPr>
              <w:t>0,88</w:t>
            </w:r>
          </w:p>
        </w:tc>
      </w:tr>
    </w:tbl>
    <w:p w:rsidR="00671413" w:rsidRPr="00C96FFC" w:rsidRDefault="007C6E54" w:rsidP="00246EA3">
      <w:pPr>
        <w:pStyle w:val="affff7"/>
      </w:pPr>
      <w:r>
        <w:pict>
          <v:shape id="_x0000_i1250" type="#_x0000_t75" alt="Plan_Kud_2030" style="width:422.8pt;height:615.35pt;visibility:visible">
            <v:imagedata r:id="rId51" o:title=""/>
          </v:shape>
        </w:pict>
      </w:r>
    </w:p>
    <w:p w:rsidR="00671413" w:rsidRPr="00C96FFC" w:rsidRDefault="00671413" w:rsidP="00A030B1">
      <w:pPr>
        <w:pStyle w:val="afffd"/>
      </w:pPr>
      <w:r w:rsidRPr="00C96FFC">
        <w:t xml:space="preserve">Рисунок </w:t>
      </w:r>
      <w:fldSimple w:instr=" SEQ Рисунок \* ARABIC ">
        <w:r w:rsidR="005E02D1">
          <w:rPr>
            <w:noProof/>
          </w:rPr>
          <w:t>14</w:t>
        </w:r>
      </w:fldSimple>
      <w:r w:rsidRPr="00C96FFC">
        <w:t>. Расчетные транспортные районы на территории планировочного района «Кудрово»</w:t>
      </w:r>
    </w:p>
    <w:p w:rsidR="00671413" w:rsidRPr="00C96FFC" w:rsidRDefault="00671413" w:rsidP="005E02D1">
      <w:pPr>
        <w:pStyle w:val="afffff4"/>
      </w:pPr>
      <w:r w:rsidRPr="00C169DB">
        <w:t xml:space="preserve">Примененная в настоящем проекте подробная разбивка на расчетные транспортные районы зоны влияния проектируемого ТПУ позволяет распределить потоки на разных участках УДС и обеспечить требуемую точность прогнозирования. Учитывая сложную транспортную организацию рассматриваемой местности, в целях получения более точных прогнозных значений потоков на подходах к ТПУ в процессе построения модели дополнительно было произведено уточненное районирование территорий, прилегающих непосредственно к планировочному району «Кудрово» и Мурманскому шоссе. В частности, речь идет о развивающихся территориях восточнее КАД (д. Новосергиевка, п.ст. Мяглово), а также д. </w:t>
      </w:r>
      <w:r w:rsidRPr="00C96FFC">
        <w:t>Новосаратовка и пос. им. Свердлова (</w:t>
      </w:r>
      <w:r w:rsidR="005E02D1">
        <w:fldChar w:fldCharType="begin"/>
      </w:r>
      <w:r w:rsidR="005E02D1">
        <w:instrText xml:space="preserve"> REF _Ref415355050 \h  \* MERGEFORMAT </w:instrText>
      </w:r>
      <w:r w:rsidR="005E02D1">
        <w:fldChar w:fldCharType="separate"/>
      </w:r>
      <w:r w:rsidR="005E02D1" w:rsidRPr="00A817CC">
        <w:t xml:space="preserve">Таблица </w:t>
      </w:r>
      <w:r w:rsidR="005E02D1">
        <w:t>21</w:t>
      </w:r>
      <w:r w:rsidR="005E02D1">
        <w:fldChar w:fldCharType="end"/>
      </w:r>
      <w:r w:rsidRPr="00C96FFC">
        <w:t>)</w:t>
      </w:r>
    </w:p>
    <w:p w:rsidR="00671413" w:rsidRPr="00A817CC" w:rsidRDefault="00671413" w:rsidP="007C6E54">
      <w:pPr>
        <w:pStyle w:val="ad"/>
      </w:pPr>
      <w:bookmarkStart w:id="146" w:name="_Ref415355050"/>
      <w:r w:rsidRPr="00A817CC">
        <w:t xml:space="preserve">Таблица </w:t>
      </w:r>
      <w:r w:rsidRPr="00A817CC">
        <w:fldChar w:fldCharType="begin"/>
      </w:r>
      <w:r w:rsidRPr="00A817CC">
        <w:instrText xml:space="preserve"> </w:instrText>
      </w:r>
      <w:r>
        <w:instrText>SEQ</w:instrText>
      </w:r>
      <w:r w:rsidRPr="00A817CC">
        <w:instrText xml:space="preserve"> Таблица \* </w:instrText>
      </w:r>
      <w:r>
        <w:instrText>ARABIC</w:instrText>
      </w:r>
      <w:r w:rsidRPr="00A817CC">
        <w:instrText xml:space="preserve"> </w:instrText>
      </w:r>
      <w:r w:rsidRPr="00A817CC">
        <w:fldChar w:fldCharType="separate"/>
      </w:r>
      <w:r w:rsidR="005E02D1">
        <w:rPr>
          <w:noProof/>
        </w:rPr>
        <w:t>21</w:t>
      </w:r>
      <w:r w:rsidRPr="00A817CC">
        <w:fldChar w:fldCharType="end"/>
      </w:r>
      <w:bookmarkEnd w:id="146"/>
      <w:r w:rsidRPr="00A817CC">
        <w:t xml:space="preserve"> - Характеристика расчетных транспортно-планировочных районов на прилегающих к ТПУ «Кудрово» территориях</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2054"/>
        <w:gridCol w:w="1871"/>
        <w:gridCol w:w="1772"/>
        <w:gridCol w:w="2113"/>
        <w:gridCol w:w="2113"/>
      </w:tblGrid>
      <w:tr w:rsidR="00671413" w:rsidRPr="007C6E54" w:rsidTr="00561058">
        <w:trPr>
          <w:jc w:val="center"/>
        </w:trPr>
        <w:tc>
          <w:tcPr>
            <w:tcW w:w="2710" w:type="dxa"/>
          </w:tcPr>
          <w:p w:rsidR="00671413" w:rsidRPr="00FF0F0C" w:rsidRDefault="00671413" w:rsidP="00D67365">
            <w:pPr>
              <w:pStyle w:val="-1"/>
              <w:rPr>
                <w:sz w:val="28"/>
                <w:szCs w:val="20"/>
              </w:rPr>
            </w:pPr>
            <w:r w:rsidRPr="00FF0F0C">
              <w:rPr>
                <w:sz w:val="28"/>
                <w:szCs w:val="20"/>
              </w:rPr>
              <w:t>Наименование транспортного района</w:t>
            </w:r>
          </w:p>
          <w:p w:rsidR="00671413" w:rsidRPr="00FF0F0C" w:rsidRDefault="00671413" w:rsidP="00D67365">
            <w:pPr>
              <w:pStyle w:val="-1"/>
              <w:rPr>
                <w:sz w:val="28"/>
                <w:szCs w:val="20"/>
              </w:rPr>
            </w:pPr>
            <w:r w:rsidRPr="00FF0F0C">
              <w:rPr>
                <w:sz w:val="28"/>
                <w:szCs w:val="20"/>
              </w:rPr>
              <w:t>(группы транспортных районов)</w:t>
            </w:r>
          </w:p>
        </w:tc>
        <w:tc>
          <w:tcPr>
            <w:tcW w:w="2460" w:type="dxa"/>
          </w:tcPr>
          <w:p w:rsidR="00671413" w:rsidRPr="00FF0F0C" w:rsidRDefault="00671413" w:rsidP="00D67365">
            <w:pPr>
              <w:pStyle w:val="-1"/>
              <w:rPr>
                <w:sz w:val="28"/>
                <w:szCs w:val="20"/>
              </w:rPr>
            </w:pPr>
            <w:r w:rsidRPr="00FF0F0C">
              <w:rPr>
                <w:sz w:val="28"/>
                <w:szCs w:val="20"/>
              </w:rPr>
              <w:t>Численность населения (проект), тыс. чел.</w:t>
            </w:r>
          </w:p>
        </w:tc>
        <w:tc>
          <w:tcPr>
            <w:tcW w:w="2326" w:type="dxa"/>
          </w:tcPr>
          <w:p w:rsidR="00671413" w:rsidRPr="00FF0F0C" w:rsidRDefault="00671413" w:rsidP="00D67365">
            <w:pPr>
              <w:pStyle w:val="-1"/>
              <w:rPr>
                <w:sz w:val="28"/>
                <w:szCs w:val="20"/>
              </w:rPr>
            </w:pPr>
            <w:r w:rsidRPr="00FF0F0C">
              <w:rPr>
                <w:sz w:val="28"/>
                <w:szCs w:val="20"/>
              </w:rPr>
              <w:t>Количество мест приложения труда (проект), тыс. мест</w:t>
            </w:r>
          </w:p>
        </w:tc>
        <w:tc>
          <w:tcPr>
            <w:tcW w:w="2790" w:type="dxa"/>
          </w:tcPr>
          <w:p w:rsidR="00671413" w:rsidRPr="00FF0F0C" w:rsidRDefault="00671413" w:rsidP="00D67365">
            <w:pPr>
              <w:pStyle w:val="-1"/>
              <w:rPr>
                <w:sz w:val="28"/>
                <w:szCs w:val="20"/>
              </w:rPr>
            </w:pPr>
            <w:r w:rsidRPr="00FF0F0C">
              <w:rPr>
                <w:sz w:val="28"/>
                <w:szCs w:val="20"/>
              </w:rPr>
              <w:t>Объем отправлений в утренний среднемаксимальный час, тыс. пасс.</w:t>
            </w:r>
          </w:p>
        </w:tc>
        <w:tc>
          <w:tcPr>
            <w:tcW w:w="2790" w:type="dxa"/>
          </w:tcPr>
          <w:p w:rsidR="00671413" w:rsidRPr="00FF0F0C" w:rsidRDefault="00671413" w:rsidP="00D67365">
            <w:pPr>
              <w:pStyle w:val="-1"/>
              <w:rPr>
                <w:sz w:val="28"/>
                <w:szCs w:val="20"/>
              </w:rPr>
            </w:pPr>
            <w:r w:rsidRPr="00FF0F0C">
              <w:rPr>
                <w:sz w:val="28"/>
                <w:szCs w:val="20"/>
              </w:rPr>
              <w:t>Объем прибытий в утренний среднемаксимальный час, тыс. пасс.</w:t>
            </w:r>
          </w:p>
        </w:tc>
      </w:tr>
      <w:tr w:rsidR="00671413" w:rsidRPr="00C96FFC" w:rsidTr="00CF0608">
        <w:trPr>
          <w:jc w:val="center"/>
        </w:trPr>
        <w:tc>
          <w:tcPr>
            <w:tcW w:w="2710" w:type="dxa"/>
            <w:vAlign w:val="center"/>
          </w:tcPr>
          <w:p w:rsidR="00671413" w:rsidRPr="00FF0F0C" w:rsidRDefault="00671413" w:rsidP="00C34073">
            <w:pPr>
              <w:pStyle w:val="afff9"/>
              <w:rPr>
                <w:sz w:val="24"/>
                <w:szCs w:val="24"/>
              </w:rPr>
            </w:pPr>
            <w:r w:rsidRPr="00FF0F0C">
              <w:rPr>
                <w:sz w:val="24"/>
                <w:szCs w:val="24"/>
              </w:rPr>
              <w:t>Новосергиевка и Мяглово</w:t>
            </w:r>
          </w:p>
        </w:tc>
        <w:tc>
          <w:tcPr>
            <w:tcW w:w="2460" w:type="dxa"/>
            <w:vAlign w:val="center"/>
          </w:tcPr>
          <w:p w:rsidR="00671413" w:rsidRPr="00FF0F0C" w:rsidRDefault="00671413" w:rsidP="00C34073">
            <w:pPr>
              <w:pStyle w:val="-"/>
              <w:rPr>
                <w:sz w:val="28"/>
                <w:szCs w:val="28"/>
              </w:rPr>
            </w:pPr>
            <w:r w:rsidRPr="00FF0F0C">
              <w:rPr>
                <w:sz w:val="28"/>
                <w:szCs w:val="28"/>
              </w:rPr>
              <w:t>4,90</w:t>
            </w:r>
          </w:p>
        </w:tc>
        <w:tc>
          <w:tcPr>
            <w:tcW w:w="2326" w:type="dxa"/>
            <w:vAlign w:val="center"/>
          </w:tcPr>
          <w:p w:rsidR="00671413" w:rsidRPr="00FF0F0C" w:rsidRDefault="00671413" w:rsidP="00C34073">
            <w:pPr>
              <w:pStyle w:val="-"/>
              <w:rPr>
                <w:sz w:val="28"/>
                <w:szCs w:val="28"/>
              </w:rPr>
            </w:pPr>
            <w:r w:rsidRPr="00FF0F0C">
              <w:rPr>
                <w:sz w:val="28"/>
                <w:szCs w:val="28"/>
              </w:rPr>
              <w:t>6,21</w:t>
            </w:r>
          </w:p>
        </w:tc>
        <w:tc>
          <w:tcPr>
            <w:tcW w:w="2790" w:type="dxa"/>
            <w:vAlign w:val="center"/>
          </w:tcPr>
          <w:p w:rsidR="00671413" w:rsidRPr="00FF0F0C" w:rsidRDefault="00671413" w:rsidP="00C34073">
            <w:pPr>
              <w:pStyle w:val="-"/>
              <w:rPr>
                <w:sz w:val="28"/>
                <w:szCs w:val="28"/>
              </w:rPr>
            </w:pPr>
            <w:r w:rsidRPr="00FF0F0C">
              <w:rPr>
                <w:sz w:val="28"/>
                <w:szCs w:val="28"/>
              </w:rPr>
              <w:t>0,75</w:t>
            </w:r>
          </w:p>
        </w:tc>
        <w:tc>
          <w:tcPr>
            <w:tcW w:w="2790" w:type="dxa"/>
            <w:vAlign w:val="center"/>
          </w:tcPr>
          <w:p w:rsidR="00671413" w:rsidRPr="00FF0F0C" w:rsidRDefault="00671413" w:rsidP="00C34073">
            <w:pPr>
              <w:pStyle w:val="-"/>
              <w:rPr>
                <w:sz w:val="28"/>
                <w:szCs w:val="28"/>
              </w:rPr>
            </w:pPr>
            <w:r w:rsidRPr="00FF0F0C">
              <w:rPr>
                <w:sz w:val="28"/>
                <w:szCs w:val="28"/>
              </w:rPr>
              <w:t>1,28</w:t>
            </w:r>
          </w:p>
        </w:tc>
      </w:tr>
      <w:tr w:rsidR="00671413" w:rsidRPr="00C96FFC" w:rsidTr="00CF0608">
        <w:trPr>
          <w:trHeight w:val="560"/>
          <w:jc w:val="center"/>
        </w:trPr>
        <w:tc>
          <w:tcPr>
            <w:tcW w:w="2710" w:type="dxa"/>
            <w:vAlign w:val="center"/>
          </w:tcPr>
          <w:p w:rsidR="00671413" w:rsidRPr="00FF0F0C" w:rsidRDefault="00671413" w:rsidP="00C34073">
            <w:pPr>
              <w:pStyle w:val="afff9"/>
              <w:rPr>
                <w:sz w:val="24"/>
                <w:szCs w:val="24"/>
              </w:rPr>
            </w:pPr>
            <w:r w:rsidRPr="00FF0F0C">
              <w:rPr>
                <w:sz w:val="24"/>
                <w:szCs w:val="24"/>
              </w:rPr>
              <w:t>Новосаратовка и пос. им. Свердлова</w:t>
            </w:r>
          </w:p>
        </w:tc>
        <w:tc>
          <w:tcPr>
            <w:tcW w:w="2460" w:type="dxa"/>
            <w:vAlign w:val="center"/>
          </w:tcPr>
          <w:p w:rsidR="00671413" w:rsidRPr="00FF0F0C" w:rsidRDefault="00671413" w:rsidP="00C34073">
            <w:pPr>
              <w:pStyle w:val="-"/>
              <w:rPr>
                <w:sz w:val="28"/>
                <w:szCs w:val="28"/>
              </w:rPr>
            </w:pPr>
            <w:r w:rsidRPr="00FF0F0C">
              <w:rPr>
                <w:sz w:val="28"/>
                <w:szCs w:val="28"/>
              </w:rPr>
              <w:t>78,32</w:t>
            </w:r>
          </w:p>
        </w:tc>
        <w:tc>
          <w:tcPr>
            <w:tcW w:w="2326" w:type="dxa"/>
            <w:vAlign w:val="center"/>
          </w:tcPr>
          <w:p w:rsidR="00671413" w:rsidRPr="00FF0F0C" w:rsidRDefault="00671413" w:rsidP="00C34073">
            <w:pPr>
              <w:pStyle w:val="-"/>
              <w:rPr>
                <w:sz w:val="28"/>
                <w:szCs w:val="28"/>
              </w:rPr>
            </w:pPr>
            <w:r w:rsidRPr="00FF0F0C">
              <w:rPr>
                <w:sz w:val="28"/>
                <w:szCs w:val="28"/>
              </w:rPr>
              <w:t>33,66</w:t>
            </w:r>
          </w:p>
        </w:tc>
        <w:tc>
          <w:tcPr>
            <w:tcW w:w="2790" w:type="dxa"/>
            <w:vAlign w:val="center"/>
          </w:tcPr>
          <w:p w:rsidR="00671413" w:rsidRPr="00FF0F0C" w:rsidRDefault="00671413" w:rsidP="00C34073">
            <w:pPr>
              <w:pStyle w:val="-"/>
              <w:rPr>
                <w:sz w:val="28"/>
                <w:szCs w:val="28"/>
              </w:rPr>
            </w:pPr>
            <w:r w:rsidRPr="00FF0F0C">
              <w:rPr>
                <w:sz w:val="28"/>
                <w:szCs w:val="28"/>
              </w:rPr>
              <w:t>9,87</w:t>
            </w:r>
          </w:p>
        </w:tc>
        <w:tc>
          <w:tcPr>
            <w:tcW w:w="2790" w:type="dxa"/>
            <w:vAlign w:val="center"/>
          </w:tcPr>
          <w:p w:rsidR="00671413" w:rsidRPr="00FF0F0C" w:rsidRDefault="00671413" w:rsidP="00C34073">
            <w:pPr>
              <w:pStyle w:val="-"/>
              <w:rPr>
                <w:sz w:val="28"/>
                <w:szCs w:val="28"/>
              </w:rPr>
            </w:pPr>
            <w:r w:rsidRPr="00FF0F0C">
              <w:rPr>
                <w:sz w:val="28"/>
                <w:szCs w:val="28"/>
              </w:rPr>
              <w:t>7,58</w:t>
            </w:r>
          </w:p>
        </w:tc>
      </w:tr>
    </w:tbl>
    <w:p w:rsidR="00671413" w:rsidRPr="00C96FFC" w:rsidRDefault="00671413" w:rsidP="005E02D1">
      <w:pPr>
        <w:pStyle w:val="afffff4"/>
      </w:pPr>
      <w:r w:rsidRPr="00C96FFC">
        <w:t>В качестве аргументов при формировании массива «отправлений» и «прибытий» используются следующие параметры (на 2030 год):</w:t>
      </w:r>
    </w:p>
    <w:p w:rsidR="00671413" w:rsidRPr="00C96FFC" w:rsidRDefault="00671413" w:rsidP="005E02D1">
      <w:pPr>
        <w:pStyle w:val="afffff4"/>
      </w:pPr>
      <w:r w:rsidRPr="00C96FFC">
        <w:t>Доля населения, совершающего ежедневные передвижения по трудовым целям (включая учащихся высших и средних специальных учебных заведений) – 0,61.</w:t>
      </w:r>
    </w:p>
    <w:p w:rsidR="00671413" w:rsidRPr="00C96FFC" w:rsidRDefault="00671413" w:rsidP="005E02D1">
      <w:pPr>
        <w:pStyle w:val="afffff4"/>
      </w:pPr>
      <w:r w:rsidRPr="00C96FFC">
        <w:t>Уровень автомобилизации населения – 550 авт./тыс. жит.</w:t>
      </w:r>
    </w:p>
    <w:p w:rsidR="00671413" w:rsidRPr="00C96FFC" w:rsidRDefault="00671413" w:rsidP="005E02D1">
      <w:pPr>
        <w:pStyle w:val="afffff4"/>
      </w:pPr>
      <w:r w:rsidRPr="00C96FFC">
        <w:t>Средняя наполняемость легкового автотранспорта – 1,4 чел./авт.</w:t>
      </w:r>
    </w:p>
    <w:p w:rsidR="00671413" w:rsidRPr="00C96FFC" w:rsidRDefault="00671413" w:rsidP="005E02D1">
      <w:pPr>
        <w:pStyle w:val="afffff4"/>
      </w:pPr>
      <w:r w:rsidRPr="00C96FFC">
        <w:t>Коэффициент использования легкового автотранспорта при ежедневных передвижениях – 0,75.</w:t>
      </w:r>
    </w:p>
    <w:p w:rsidR="00671413" w:rsidRPr="00C96FFC" w:rsidRDefault="00671413" w:rsidP="005E02D1">
      <w:pPr>
        <w:pStyle w:val="afffff4"/>
      </w:pPr>
      <w:r w:rsidRPr="00C96FFC">
        <w:t>Доля деловых поездок в суммарном пассажиропотоке утреннего периода перевозок – 0,16.</w:t>
      </w:r>
    </w:p>
    <w:p w:rsidR="00671413" w:rsidRPr="00C96FFC" w:rsidRDefault="00671413" w:rsidP="005E02D1">
      <w:pPr>
        <w:pStyle w:val="afffff4"/>
      </w:pPr>
      <w:r w:rsidRPr="00C96FFC">
        <w:t>Доля утреннего расчетного (среднемаксимального) часа в сутках – 0,15.</w:t>
      </w:r>
    </w:p>
    <w:p w:rsidR="00671413" w:rsidRPr="00C96FFC" w:rsidRDefault="00671413" w:rsidP="005E02D1">
      <w:pPr>
        <w:pStyle w:val="afffff4"/>
      </w:pPr>
      <w:r w:rsidRPr="00C96FFC">
        <w:t>Указанные выше аргументы приняты в модели едиными для всей Петербургской агломерации. Прогнозные значения доли населения, совершающего ежедневные передвижения по трудовым целям, а также уровня автомобилизации населения приняты на основании обосновывающих материалов, разработанных в составе Генерального плана Санкт-Петербурга и Комплексной транспортной схемы Санкт-Петербурга.</w:t>
      </w:r>
    </w:p>
    <w:p w:rsidR="00671413" w:rsidRPr="00C96FFC" w:rsidRDefault="00671413" w:rsidP="005E02D1">
      <w:pPr>
        <w:pStyle w:val="afffff4"/>
      </w:pPr>
      <w:r w:rsidRPr="00C96FFC">
        <w:t>Остальные показатели (пп.3-6) приняты по итогам калибровки модели, произведенной ЗАО «Петербургский НИПИГрад» на основе комплексного натурного обследования автомобильных и пассажирских потоков Петербургской агломерации 2012 года. При этом допускается, что указанные значения не изменятся в течение прогнозного периода.</w:t>
      </w:r>
    </w:p>
    <w:p w:rsidR="00671413" w:rsidRPr="00C96FFC" w:rsidRDefault="00671413" w:rsidP="005E02D1">
      <w:pPr>
        <w:pStyle w:val="afffff4"/>
      </w:pPr>
      <w:r w:rsidRPr="00C96FFC">
        <w:t>Объемы отправлений/прибытий пассажиров по транспортным районам включают в себя отправления/прибытия по трудовым и деловым целям на всех видах городского общественного транспорта, а также с использованием индивидуального транспорта. Соответственно, прогнозные пассажиропотоки на улично-дорожной сети включают в себя потоки на общественном транспорте (внутригородские и пригородные автобусы, маршрутные такси) и на индивидуальном транспорте. Пассажиропотоки на междугородных автобусах, имеющих пункты отправления/прибытия в ТПУ «Кудрово» учтены в модели дополнительно.</w:t>
      </w:r>
    </w:p>
    <w:p w:rsidR="00671413" w:rsidRPr="00C96FFC" w:rsidRDefault="00671413" w:rsidP="005E02D1">
      <w:pPr>
        <w:pStyle w:val="afffff4"/>
      </w:pPr>
      <w:bookmarkStart w:id="147" w:name="_Toc415073887"/>
      <w:bookmarkStart w:id="148" w:name="_Toc425361046"/>
      <w:r w:rsidRPr="00C96FFC">
        <w:t>Расчет потокораспределения на улично-дорожной сети и сети городского общественного транспорта в зоне транспортно-пересадочного узла</w:t>
      </w:r>
      <w:bookmarkEnd w:id="147"/>
      <w:bookmarkEnd w:id="148"/>
    </w:p>
    <w:p w:rsidR="00671413" w:rsidRPr="00C96FFC" w:rsidRDefault="00671413" w:rsidP="005E02D1">
      <w:pPr>
        <w:pStyle w:val="afffff4"/>
      </w:pPr>
      <w:bookmarkStart w:id="149" w:name="_Toc415073888"/>
      <w:bookmarkStart w:id="150" w:name="_Toc425361047"/>
      <w:r w:rsidRPr="00C96FFC">
        <w:t>Расчет потокораспределения автотранспорта</w:t>
      </w:r>
      <w:bookmarkEnd w:id="149"/>
      <w:bookmarkEnd w:id="150"/>
    </w:p>
    <w:p w:rsidR="00671413" w:rsidRPr="00C96FFC" w:rsidRDefault="00671413" w:rsidP="005E02D1">
      <w:pPr>
        <w:pStyle w:val="afffff4"/>
      </w:pPr>
      <w:r w:rsidRPr="00C96FFC">
        <w:t>Схема 1. Расчетная картограмма автомобильных потоков на 2030 год:</w:t>
      </w:r>
      <w:r w:rsidRPr="00C169DB">
        <w:t xml:space="preserve"> </w:t>
      </w:r>
      <w:r w:rsidRPr="00C96FFC">
        <w:t>кроме трудовых и деловых передвижений в масштабе агломерации учитываются также ежедневные передвижения жителей Заневского СП на личном и общественном транспорте к станции метро «Кудрово».</w:t>
      </w:r>
    </w:p>
    <w:p w:rsidR="00671413" w:rsidRPr="00A817CC" w:rsidRDefault="00671413" w:rsidP="007C6E54">
      <w:pPr>
        <w:pStyle w:val="affd"/>
        <w:sectPr w:rsidR="00671413" w:rsidRPr="00A817CC" w:rsidSect="00533A0B">
          <w:headerReference w:type="default" r:id="rId52"/>
          <w:footerReference w:type="default" r:id="rId53"/>
          <w:pgSz w:w="11907" w:h="16840" w:code="9"/>
          <w:pgMar w:top="567" w:right="397" w:bottom="567" w:left="1134" w:header="0" w:footer="172" w:gutter="0"/>
          <w:cols w:space="720"/>
          <w:docGrid w:linePitch="382"/>
        </w:sectPr>
      </w:pPr>
    </w:p>
    <w:p w:rsidR="00671413" w:rsidRPr="00C96FFC" w:rsidRDefault="007C6E54" w:rsidP="00246EA3">
      <w:pPr>
        <w:pStyle w:val="affff7"/>
      </w:pPr>
      <w:r>
        <w:pict>
          <v:shape id="_x0000_i1251" type="#_x0000_t75" alt="Auto_Kud_2030" style="width:491.45pt;height:591.9pt;visibility:visible">
            <v:imagedata r:id="rId54" o:title=""/>
          </v:shape>
        </w:pict>
      </w:r>
    </w:p>
    <w:p w:rsidR="00671413" w:rsidRPr="00C96FFC" w:rsidRDefault="00671413" w:rsidP="00D12E5C">
      <w:pPr>
        <w:pStyle w:val="afffd"/>
      </w:pPr>
      <w:r w:rsidRPr="00C96FFC">
        <w:t>Схема 1. Картограмма автомобильных потоков, 2030 год (тыс. привед. ед. в утренний среднемаксимальный час в обоих направлениях)</w:t>
      </w:r>
    </w:p>
    <w:p w:rsidR="00671413" w:rsidRPr="00C96FFC" w:rsidRDefault="007C6E54" w:rsidP="00246EA3">
      <w:pPr>
        <w:pStyle w:val="affff7"/>
      </w:pPr>
      <w:r>
        <w:pict>
          <v:shape id="_x0000_i1252" type="#_x0000_t75" alt="UZ_Kud_2030" style="width:497.3pt;height:615.35pt;visibility:visible">
            <v:imagedata r:id="rId55" o:title=""/>
          </v:shape>
        </w:pict>
      </w:r>
    </w:p>
    <w:p w:rsidR="00671413" w:rsidRPr="00C96FFC" w:rsidRDefault="00671413" w:rsidP="00CE1E52">
      <w:pPr>
        <w:pStyle w:val="afffd"/>
      </w:pPr>
      <w:r w:rsidRPr="00C96FFC">
        <w:t>Схема 2. Уровень загрузки улично-дорожной сети, 2030 год (в утренний среднемаксимальный час по направлениям)</w:t>
      </w:r>
    </w:p>
    <w:p w:rsidR="00671413" w:rsidRPr="00C96FFC" w:rsidRDefault="007C6E54" w:rsidP="007C6E54">
      <w:pPr>
        <w:pStyle w:val="a9"/>
      </w:pPr>
      <w:r>
        <w:rPr>
          <w:noProof/>
        </w:rPr>
        <w:pict>
          <v:shape id="_x0000_i1253" type="#_x0000_t75" alt="Pass_Kud_2030" style="width:483.9pt;height:605.3pt;visibility:visible">
            <v:imagedata r:id="rId56" o:title=""/>
          </v:shape>
        </w:pict>
      </w:r>
    </w:p>
    <w:p w:rsidR="00671413" w:rsidRPr="00C96FFC" w:rsidRDefault="00671413" w:rsidP="00D12E5C">
      <w:pPr>
        <w:pStyle w:val="afffd"/>
      </w:pPr>
      <w:r w:rsidRPr="00C96FFC">
        <w:t>Схема 3. Картограмма пассажиропотоков, 2030 год (тыс. пасс. в утренний среднемаксимальный час в обоих направлениях)</w:t>
      </w:r>
    </w:p>
    <w:p w:rsidR="00671413" w:rsidRPr="00A817CC" w:rsidRDefault="00671413" w:rsidP="007C6E54">
      <w:pPr>
        <w:rPr>
          <w:lang w:val="ru-RU"/>
        </w:rPr>
      </w:pPr>
    </w:p>
    <w:p w:rsidR="00671413" w:rsidRPr="00A817CC" w:rsidRDefault="00671413" w:rsidP="007C6E54">
      <w:pPr>
        <w:pStyle w:val="affd"/>
        <w:sectPr w:rsidR="00671413" w:rsidRPr="00A817CC" w:rsidSect="000C12BE">
          <w:pgSz w:w="11907" w:h="16840" w:code="9"/>
          <w:pgMar w:top="567" w:right="397" w:bottom="567" w:left="1134" w:header="340" w:footer="163" w:gutter="0"/>
          <w:cols w:space="720"/>
          <w:docGrid w:linePitch="381"/>
        </w:sectPr>
      </w:pPr>
    </w:p>
    <w:p w:rsidR="00671413" w:rsidRPr="00A817CC" w:rsidRDefault="00671413" w:rsidP="007C6E54">
      <w:pPr>
        <w:pStyle w:val="affd"/>
      </w:pPr>
      <w:r w:rsidRPr="00A817CC">
        <w:t>В таблице 7 приведены значения автомобильных потоков в зоне тяготения проектируемого транспортно-пересадочного узла «Кудрово» на 2030 год в утренний среднемаксимальный час.</w:t>
      </w:r>
    </w:p>
    <w:p w:rsidR="00671413" w:rsidRPr="00A817CC" w:rsidRDefault="00671413" w:rsidP="007C6E54">
      <w:pPr>
        <w:pStyle w:val="ad"/>
      </w:pPr>
      <w:bookmarkStart w:id="151" w:name="_Ref415354856"/>
      <w:r w:rsidRPr="00A817CC">
        <w:t xml:space="preserve">Таблица </w:t>
      </w:r>
      <w:r w:rsidRPr="00A817CC">
        <w:fldChar w:fldCharType="begin"/>
      </w:r>
      <w:r w:rsidRPr="00A817CC">
        <w:instrText xml:space="preserve"> </w:instrText>
      </w:r>
      <w:r>
        <w:instrText>SEQ</w:instrText>
      </w:r>
      <w:r w:rsidRPr="00A817CC">
        <w:instrText xml:space="preserve"> Таблица \* </w:instrText>
      </w:r>
      <w:r>
        <w:instrText>ARABIC</w:instrText>
      </w:r>
      <w:r w:rsidRPr="00A817CC">
        <w:instrText xml:space="preserve"> </w:instrText>
      </w:r>
      <w:r w:rsidRPr="00A817CC">
        <w:fldChar w:fldCharType="separate"/>
      </w:r>
      <w:r w:rsidR="005E02D1">
        <w:rPr>
          <w:noProof/>
        </w:rPr>
        <w:t>22</w:t>
      </w:r>
      <w:r w:rsidRPr="00A817CC">
        <w:fldChar w:fldCharType="end"/>
      </w:r>
      <w:bookmarkEnd w:id="151"/>
      <w:r w:rsidRPr="00A817CC">
        <w:t xml:space="preserve"> - Значения автомобильных потоков в зоне тяготения проектируемого транспортно-пересадочного узла «Кудрово» на 2030 год в утренний среднемаксимальный час*</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43"/>
        <w:gridCol w:w="2905"/>
        <w:gridCol w:w="3058"/>
      </w:tblGrid>
      <w:tr w:rsidR="00671413" w:rsidRPr="007C6E54" w:rsidTr="003D490C">
        <w:trPr>
          <w:trHeight w:val="822"/>
          <w:jc w:val="center"/>
        </w:trPr>
        <w:tc>
          <w:tcPr>
            <w:tcW w:w="2079" w:type="pct"/>
          </w:tcPr>
          <w:p w:rsidR="00671413" w:rsidRPr="00C96FFC" w:rsidRDefault="00671413" w:rsidP="007C6E54">
            <w:r w:rsidRPr="00C96FFC">
              <w:t>Элемент улично-дорожной сети</w:t>
            </w:r>
          </w:p>
        </w:tc>
        <w:tc>
          <w:tcPr>
            <w:tcW w:w="1423" w:type="pct"/>
          </w:tcPr>
          <w:p w:rsidR="00671413" w:rsidRPr="00A817CC" w:rsidRDefault="00671413" w:rsidP="007C6E54">
            <w:pPr>
              <w:rPr>
                <w:lang w:val="ru-RU"/>
              </w:rPr>
            </w:pPr>
            <w:r w:rsidRPr="00A817CC">
              <w:rPr>
                <w:lang w:val="ru-RU"/>
              </w:rPr>
              <w:t>Прибытие в зону ТПУ, тыс. привед. ед. в час</w:t>
            </w:r>
          </w:p>
        </w:tc>
        <w:tc>
          <w:tcPr>
            <w:tcW w:w="1498" w:type="pct"/>
          </w:tcPr>
          <w:p w:rsidR="00671413" w:rsidRPr="00A817CC" w:rsidRDefault="00671413" w:rsidP="007C6E54">
            <w:pPr>
              <w:rPr>
                <w:lang w:val="ru-RU"/>
              </w:rPr>
            </w:pPr>
            <w:r w:rsidRPr="00A817CC">
              <w:rPr>
                <w:lang w:val="ru-RU"/>
              </w:rPr>
              <w:t>Отправление из зоны ТПУ, тыс. привед. ед. в час</w:t>
            </w:r>
          </w:p>
        </w:tc>
      </w:tr>
      <w:tr w:rsidR="00671413" w:rsidRPr="00C96FFC" w:rsidTr="003D490C">
        <w:trPr>
          <w:trHeight w:val="847"/>
          <w:jc w:val="center"/>
        </w:trPr>
        <w:tc>
          <w:tcPr>
            <w:tcW w:w="2079" w:type="pct"/>
            <w:vAlign w:val="center"/>
          </w:tcPr>
          <w:p w:rsidR="00671413" w:rsidRPr="00FF0F0C" w:rsidRDefault="00671413" w:rsidP="00C34073">
            <w:pPr>
              <w:pStyle w:val="afff9"/>
              <w:rPr>
                <w:sz w:val="24"/>
                <w:szCs w:val="24"/>
              </w:rPr>
            </w:pPr>
            <w:r w:rsidRPr="00FF0F0C">
              <w:rPr>
                <w:sz w:val="24"/>
                <w:szCs w:val="24"/>
              </w:rPr>
              <w:t>Подъезд к ТПУ по улице Центральная со стороны Мурманского шоссе</w:t>
            </w:r>
          </w:p>
        </w:tc>
        <w:tc>
          <w:tcPr>
            <w:tcW w:w="1423" w:type="pct"/>
            <w:vAlign w:val="center"/>
          </w:tcPr>
          <w:p w:rsidR="00671413" w:rsidRPr="00FF0F0C" w:rsidRDefault="00671413" w:rsidP="00C34073">
            <w:pPr>
              <w:pStyle w:val="-"/>
              <w:rPr>
                <w:sz w:val="28"/>
                <w:szCs w:val="28"/>
              </w:rPr>
            </w:pPr>
            <w:r w:rsidRPr="00FF0F0C">
              <w:rPr>
                <w:sz w:val="28"/>
                <w:szCs w:val="28"/>
              </w:rPr>
              <w:t>2,46</w:t>
            </w:r>
          </w:p>
        </w:tc>
        <w:tc>
          <w:tcPr>
            <w:tcW w:w="1498" w:type="pct"/>
            <w:vAlign w:val="center"/>
          </w:tcPr>
          <w:p w:rsidR="00671413" w:rsidRPr="00FF0F0C" w:rsidRDefault="00671413" w:rsidP="00C34073">
            <w:pPr>
              <w:pStyle w:val="-"/>
              <w:rPr>
                <w:sz w:val="28"/>
                <w:szCs w:val="28"/>
              </w:rPr>
            </w:pPr>
            <w:r w:rsidRPr="00FF0F0C">
              <w:rPr>
                <w:sz w:val="28"/>
                <w:szCs w:val="28"/>
              </w:rPr>
              <w:t>1,92</w:t>
            </w:r>
          </w:p>
        </w:tc>
      </w:tr>
      <w:tr w:rsidR="00671413" w:rsidRPr="00C96FFC" w:rsidTr="003D490C">
        <w:trPr>
          <w:trHeight w:val="832"/>
          <w:jc w:val="center"/>
        </w:trPr>
        <w:tc>
          <w:tcPr>
            <w:tcW w:w="2079" w:type="pct"/>
            <w:vAlign w:val="center"/>
          </w:tcPr>
          <w:p w:rsidR="00671413" w:rsidRPr="00FF0F0C" w:rsidRDefault="00671413" w:rsidP="00C34073">
            <w:pPr>
              <w:pStyle w:val="afff9"/>
              <w:rPr>
                <w:sz w:val="24"/>
                <w:szCs w:val="24"/>
              </w:rPr>
            </w:pPr>
            <w:r w:rsidRPr="00FF0F0C">
              <w:rPr>
                <w:sz w:val="24"/>
                <w:szCs w:val="24"/>
              </w:rPr>
              <w:t>Подъезд к ТПУ по улице Центральная со стороны района «Кудрово»</w:t>
            </w:r>
          </w:p>
        </w:tc>
        <w:tc>
          <w:tcPr>
            <w:tcW w:w="1423" w:type="pct"/>
            <w:vAlign w:val="center"/>
          </w:tcPr>
          <w:p w:rsidR="00671413" w:rsidRPr="00FF0F0C" w:rsidRDefault="00671413" w:rsidP="00C34073">
            <w:pPr>
              <w:pStyle w:val="-"/>
              <w:rPr>
                <w:sz w:val="28"/>
                <w:szCs w:val="28"/>
              </w:rPr>
            </w:pPr>
            <w:r w:rsidRPr="00FF0F0C">
              <w:rPr>
                <w:sz w:val="28"/>
                <w:szCs w:val="28"/>
              </w:rPr>
              <w:t>0,64</w:t>
            </w:r>
          </w:p>
        </w:tc>
        <w:tc>
          <w:tcPr>
            <w:tcW w:w="1498" w:type="pct"/>
            <w:vAlign w:val="center"/>
          </w:tcPr>
          <w:p w:rsidR="00671413" w:rsidRPr="00FF0F0C" w:rsidRDefault="00671413" w:rsidP="00C34073">
            <w:pPr>
              <w:pStyle w:val="-"/>
              <w:rPr>
                <w:sz w:val="28"/>
                <w:szCs w:val="28"/>
              </w:rPr>
            </w:pPr>
            <w:r w:rsidRPr="00FF0F0C">
              <w:rPr>
                <w:sz w:val="28"/>
                <w:szCs w:val="28"/>
              </w:rPr>
              <w:t>0,44</w:t>
            </w:r>
          </w:p>
        </w:tc>
      </w:tr>
      <w:tr w:rsidR="00671413" w:rsidRPr="00C96FFC" w:rsidTr="003D490C">
        <w:trPr>
          <w:trHeight w:val="844"/>
          <w:jc w:val="center"/>
        </w:trPr>
        <w:tc>
          <w:tcPr>
            <w:tcW w:w="2079" w:type="pct"/>
            <w:vAlign w:val="center"/>
          </w:tcPr>
          <w:p w:rsidR="00671413" w:rsidRPr="00FF0F0C" w:rsidRDefault="00671413" w:rsidP="00C34073">
            <w:pPr>
              <w:pStyle w:val="afff9"/>
              <w:rPr>
                <w:sz w:val="24"/>
                <w:szCs w:val="24"/>
              </w:rPr>
            </w:pPr>
            <w:r w:rsidRPr="00FF0F0C">
              <w:rPr>
                <w:sz w:val="24"/>
                <w:szCs w:val="24"/>
              </w:rPr>
              <w:t>Подъезд к ТПУ по проспекту Строителей со стороны района «Кудрово»</w:t>
            </w:r>
          </w:p>
        </w:tc>
        <w:tc>
          <w:tcPr>
            <w:tcW w:w="1423" w:type="pct"/>
            <w:vAlign w:val="center"/>
          </w:tcPr>
          <w:p w:rsidR="00671413" w:rsidRPr="00FF0F0C" w:rsidRDefault="00671413" w:rsidP="00C34073">
            <w:pPr>
              <w:pStyle w:val="-"/>
              <w:rPr>
                <w:sz w:val="28"/>
                <w:szCs w:val="28"/>
              </w:rPr>
            </w:pPr>
            <w:r w:rsidRPr="00FF0F0C">
              <w:rPr>
                <w:sz w:val="28"/>
                <w:szCs w:val="28"/>
              </w:rPr>
              <w:t>2,10</w:t>
            </w:r>
          </w:p>
        </w:tc>
        <w:tc>
          <w:tcPr>
            <w:tcW w:w="1498" w:type="pct"/>
            <w:vAlign w:val="center"/>
          </w:tcPr>
          <w:p w:rsidR="00671413" w:rsidRPr="00FF0F0C" w:rsidRDefault="00671413" w:rsidP="00C34073">
            <w:pPr>
              <w:pStyle w:val="-"/>
              <w:rPr>
                <w:sz w:val="28"/>
                <w:szCs w:val="28"/>
              </w:rPr>
            </w:pPr>
            <w:r w:rsidRPr="00FF0F0C">
              <w:rPr>
                <w:sz w:val="28"/>
                <w:szCs w:val="28"/>
              </w:rPr>
              <w:t>0,99</w:t>
            </w:r>
          </w:p>
        </w:tc>
      </w:tr>
    </w:tbl>
    <w:p w:rsidR="00671413" w:rsidRPr="00C96FFC" w:rsidRDefault="00671413" w:rsidP="00405193">
      <w:pPr>
        <w:pStyle w:val="affff4"/>
      </w:pPr>
      <w:r w:rsidRPr="00C96FFC">
        <w:t>* Значения автомобильных потоков приведены с учетом транзита относительно ТПУ «Кудрово».</w:t>
      </w:r>
    </w:p>
    <w:p w:rsidR="00671413" w:rsidRPr="00C96FFC" w:rsidRDefault="00671413" w:rsidP="005E02D1">
      <w:pPr>
        <w:pStyle w:val="afffff4"/>
      </w:pPr>
      <w:r w:rsidRPr="00C96FFC">
        <w:t>На схеме 2 показана картограмма уровней загрузки участков УДС на 2030 год, рассчитанных на основе показателей по затратам времени на передвижение по каждому участку.</w:t>
      </w:r>
    </w:p>
    <w:p w:rsidR="00671413" w:rsidRPr="00C96FFC" w:rsidRDefault="00671413" w:rsidP="007C6E54">
      <w:pPr>
        <w:pStyle w:val="4"/>
      </w:pPr>
      <w:bookmarkStart w:id="152" w:name="_Toc415073889"/>
      <w:bookmarkStart w:id="153" w:name="_Toc425361048"/>
      <w:r w:rsidRPr="00C96FFC">
        <w:t>Расчет пассажирского потокораспределения</w:t>
      </w:r>
      <w:bookmarkEnd w:id="152"/>
      <w:bookmarkEnd w:id="153"/>
    </w:p>
    <w:p w:rsidR="00671413" w:rsidRPr="00C96FFC" w:rsidRDefault="00671413" w:rsidP="005E02D1">
      <w:pPr>
        <w:pStyle w:val="afffff4"/>
      </w:pPr>
      <w:r w:rsidRPr="00C96FFC">
        <w:t>На схеме 3 показана расчетная картограмма пассажиропотоков на 2030 год. В таблице 4 приведены значения пассажиропотоков в зоне тяготения проектируемого транспортно-пересадочного узла «Кудрово».</w:t>
      </w:r>
    </w:p>
    <w:p w:rsidR="00671413" w:rsidRPr="00A817CC" w:rsidRDefault="00671413" w:rsidP="007C6E54">
      <w:pPr>
        <w:pStyle w:val="ad"/>
      </w:pPr>
      <w:r w:rsidRPr="00A817CC">
        <w:t xml:space="preserve">Таблица </w:t>
      </w:r>
      <w:r w:rsidRPr="00A817CC">
        <w:fldChar w:fldCharType="begin"/>
      </w:r>
      <w:r w:rsidRPr="00A817CC">
        <w:instrText xml:space="preserve"> </w:instrText>
      </w:r>
      <w:r>
        <w:instrText>SEQ</w:instrText>
      </w:r>
      <w:r w:rsidRPr="00A817CC">
        <w:instrText xml:space="preserve"> Таблица \* </w:instrText>
      </w:r>
      <w:r>
        <w:instrText>ARABIC</w:instrText>
      </w:r>
      <w:r w:rsidRPr="00A817CC">
        <w:instrText xml:space="preserve"> </w:instrText>
      </w:r>
      <w:r w:rsidRPr="00A817CC">
        <w:fldChar w:fldCharType="separate"/>
      </w:r>
      <w:r w:rsidR="005E02D1">
        <w:rPr>
          <w:noProof/>
        </w:rPr>
        <w:t>23</w:t>
      </w:r>
      <w:r w:rsidRPr="00A817CC">
        <w:fldChar w:fldCharType="end"/>
      </w:r>
      <w:r w:rsidRPr="00A817CC">
        <w:t xml:space="preserve"> - Значения пассажиропотоков в зоне тяготения проектируемого транспортно-пересадочного узла «Кудрово» на 2030 год в утренний среднемаксимальный час</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48"/>
        <w:gridCol w:w="2723"/>
        <w:gridCol w:w="2635"/>
      </w:tblGrid>
      <w:tr w:rsidR="00671413" w:rsidRPr="007C6E54" w:rsidTr="00EB449D">
        <w:trPr>
          <w:trHeight w:val="926"/>
          <w:jc w:val="center"/>
        </w:trPr>
        <w:tc>
          <w:tcPr>
            <w:tcW w:w="2375" w:type="pct"/>
          </w:tcPr>
          <w:p w:rsidR="00671413" w:rsidRPr="00FF0F0C" w:rsidRDefault="00671413" w:rsidP="00D67365">
            <w:pPr>
              <w:pStyle w:val="-1"/>
              <w:rPr>
                <w:sz w:val="28"/>
                <w:szCs w:val="20"/>
              </w:rPr>
            </w:pPr>
            <w:r w:rsidRPr="00FF0F0C">
              <w:rPr>
                <w:sz w:val="28"/>
                <w:szCs w:val="20"/>
              </w:rPr>
              <w:t>Элемент сети</w:t>
            </w:r>
          </w:p>
        </w:tc>
        <w:tc>
          <w:tcPr>
            <w:tcW w:w="1334" w:type="pct"/>
          </w:tcPr>
          <w:p w:rsidR="00671413" w:rsidRPr="00FF0F0C" w:rsidRDefault="00671413" w:rsidP="00D67365">
            <w:pPr>
              <w:pStyle w:val="-1"/>
              <w:rPr>
                <w:sz w:val="28"/>
                <w:szCs w:val="20"/>
              </w:rPr>
            </w:pPr>
            <w:r w:rsidRPr="00FF0F0C">
              <w:rPr>
                <w:sz w:val="28"/>
                <w:szCs w:val="20"/>
              </w:rPr>
              <w:t>Прибытие в зону ТПУ, тыс.пасс.в час</w:t>
            </w:r>
          </w:p>
        </w:tc>
        <w:tc>
          <w:tcPr>
            <w:tcW w:w="1291" w:type="pct"/>
          </w:tcPr>
          <w:p w:rsidR="00671413" w:rsidRPr="00FF0F0C" w:rsidRDefault="00671413" w:rsidP="00D67365">
            <w:pPr>
              <w:pStyle w:val="-1"/>
              <w:rPr>
                <w:sz w:val="28"/>
                <w:szCs w:val="20"/>
              </w:rPr>
            </w:pPr>
            <w:r w:rsidRPr="00FF0F0C">
              <w:rPr>
                <w:sz w:val="28"/>
                <w:szCs w:val="20"/>
              </w:rPr>
              <w:t>Отправление из зоны ТПУ, тыс.пасс.в час</w:t>
            </w:r>
          </w:p>
        </w:tc>
      </w:tr>
      <w:tr w:rsidR="00671413" w:rsidRPr="00C96FFC" w:rsidTr="00C75063">
        <w:trPr>
          <w:trHeight w:val="1463"/>
          <w:jc w:val="center"/>
        </w:trPr>
        <w:tc>
          <w:tcPr>
            <w:tcW w:w="2375" w:type="pct"/>
            <w:vAlign w:val="center"/>
          </w:tcPr>
          <w:p w:rsidR="00671413" w:rsidRPr="00FF0F0C" w:rsidRDefault="00671413" w:rsidP="00C34073">
            <w:pPr>
              <w:pStyle w:val="afff9"/>
              <w:rPr>
                <w:sz w:val="24"/>
                <w:szCs w:val="24"/>
              </w:rPr>
            </w:pPr>
            <w:r w:rsidRPr="00FF0F0C">
              <w:rPr>
                <w:sz w:val="24"/>
                <w:szCs w:val="24"/>
              </w:rPr>
              <w:t>ул. Центральная – восточное направление: связь с УДС Кудрово, выход на Мурманское шоссе и пешеходное сообщение с ТРК Мега Дыбенко</w:t>
            </w:r>
          </w:p>
        </w:tc>
        <w:tc>
          <w:tcPr>
            <w:tcW w:w="1334" w:type="pct"/>
            <w:vAlign w:val="center"/>
          </w:tcPr>
          <w:p w:rsidR="00671413" w:rsidRPr="00FF0F0C" w:rsidRDefault="00671413" w:rsidP="00C34073">
            <w:pPr>
              <w:pStyle w:val="-"/>
              <w:rPr>
                <w:sz w:val="28"/>
                <w:szCs w:val="28"/>
              </w:rPr>
            </w:pPr>
            <w:r w:rsidRPr="00FF0F0C">
              <w:rPr>
                <w:sz w:val="28"/>
                <w:szCs w:val="28"/>
              </w:rPr>
              <w:t>8,74</w:t>
            </w:r>
          </w:p>
        </w:tc>
        <w:tc>
          <w:tcPr>
            <w:tcW w:w="1291" w:type="pct"/>
            <w:vAlign w:val="center"/>
          </w:tcPr>
          <w:p w:rsidR="00671413" w:rsidRPr="00FF0F0C" w:rsidRDefault="00671413" w:rsidP="00C34073">
            <w:pPr>
              <w:pStyle w:val="-"/>
              <w:rPr>
                <w:sz w:val="28"/>
                <w:szCs w:val="28"/>
              </w:rPr>
            </w:pPr>
            <w:r w:rsidRPr="00FF0F0C">
              <w:rPr>
                <w:sz w:val="28"/>
                <w:szCs w:val="28"/>
              </w:rPr>
              <w:t>1,63</w:t>
            </w:r>
          </w:p>
        </w:tc>
      </w:tr>
      <w:tr w:rsidR="00671413" w:rsidRPr="00C96FFC" w:rsidTr="00C75063">
        <w:trPr>
          <w:trHeight w:val="1129"/>
          <w:jc w:val="center"/>
        </w:trPr>
        <w:tc>
          <w:tcPr>
            <w:tcW w:w="2375" w:type="pct"/>
            <w:vAlign w:val="center"/>
          </w:tcPr>
          <w:p w:rsidR="00671413" w:rsidRPr="00FF0F0C" w:rsidRDefault="00671413" w:rsidP="00C34073">
            <w:pPr>
              <w:pStyle w:val="afff9"/>
              <w:rPr>
                <w:sz w:val="24"/>
                <w:szCs w:val="24"/>
              </w:rPr>
            </w:pPr>
            <w:r w:rsidRPr="00FF0F0C">
              <w:rPr>
                <w:sz w:val="24"/>
                <w:szCs w:val="24"/>
              </w:rPr>
              <w:t>проектируемая улица №10 – западное направление: выход на пр. Большевиков, Невский район Санкт - Петербурга</w:t>
            </w:r>
          </w:p>
        </w:tc>
        <w:tc>
          <w:tcPr>
            <w:tcW w:w="1334" w:type="pct"/>
            <w:vAlign w:val="center"/>
          </w:tcPr>
          <w:p w:rsidR="00671413" w:rsidRPr="00FF0F0C" w:rsidRDefault="00671413" w:rsidP="00C34073">
            <w:pPr>
              <w:pStyle w:val="-"/>
              <w:rPr>
                <w:sz w:val="28"/>
                <w:szCs w:val="28"/>
              </w:rPr>
            </w:pPr>
            <w:r w:rsidRPr="00FF0F0C">
              <w:rPr>
                <w:sz w:val="28"/>
                <w:szCs w:val="28"/>
              </w:rPr>
              <w:t>2,29</w:t>
            </w:r>
          </w:p>
        </w:tc>
        <w:tc>
          <w:tcPr>
            <w:tcW w:w="1291" w:type="pct"/>
            <w:vAlign w:val="center"/>
          </w:tcPr>
          <w:p w:rsidR="00671413" w:rsidRPr="00FF0F0C" w:rsidRDefault="00671413" w:rsidP="00C34073">
            <w:pPr>
              <w:pStyle w:val="-"/>
              <w:rPr>
                <w:sz w:val="28"/>
                <w:szCs w:val="28"/>
              </w:rPr>
            </w:pPr>
            <w:r w:rsidRPr="00FF0F0C">
              <w:rPr>
                <w:sz w:val="28"/>
                <w:szCs w:val="28"/>
              </w:rPr>
              <w:t>0,76</w:t>
            </w:r>
          </w:p>
        </w:tc>
      </w:tr>
      <w:tr w:rsidR="00671413" w:rsidRPr="00C96FFC" w:rsidTr="00C75063">
        <w:trPr>
          <w:trHeight w:val="606"/>
          <w:jc w:val="center"/>
        </w:trPr>
        <w:tc>
          <w:tcPr>
            <w:tcW w:w="2375" w:type="pct"/>
            <w:vAlign w:val="center"/>
          </w:tcPr>
          <w:p w:rsidR="00671413" w:rsidRPr="00FF0F0C" w:rsidRDefault="00671413" w:rsidP="00C34073">
            <w:pPr>
              <w:pStyle w:val="afff9"/>
              <w:rPr>
                <w:sz w:val="24"/>
                <w:szCs w:val="24"/>
              </w:rPr>
            </w:pPr>
            <w:r w:rsidRPr="00FF0F0C">
              <w:rPr>
                <w:sz w:val="24"/>
                <w:szCs w:val="24"/>
              </w:rPr>
              <w:t>Итого: общий пассажиропоток на ТПУ</w:t>
            </w:r>
          </w:p>
        </w:tc>
        <w:tc>
          <w:tcPr>
            <w:tcW w:w="1334" w:type="pct"/>
            <w:vAlign w:val="center"/>
          </w:tcPr>
          <w:p w:rsidR="00671413" w:rsidRPr="00FF0F0C" w:rsidRDefault="00671413" w:rsidP="00C34073">
            <w:pPr>
              <w:pStyle w:val="-"/>
              <w:rPr>
                <w:sz w:val="28"/>
                <w:szCs w:val="28"/>
              </w:rPr>
            </w:pPr>
            <w:r w:rsidRPr="00FF0F0C">
              <w:rPr>
                <w:sz w:val="28"/>
                <w:szCs w:val="28"/>
              </w:rPr>
              <w:t>11,03</w:t>
            </w:r>
          </w:p>
        </w:tc>
        <w:tc>
          <w:tcPr>
            <w:tcW w:w="1291" w:type="pct"/>
            <w:vAlign w:val="center"/>
          </w:tcPr>
          <w:p w:rsidR="00671413" w:rsidRPr="00FF0F0C" w:rsidRDefault="00671413" w:rsidP="00C34073">
            <w:pPr>
              <w:pStyle w:val="-"/>
              <w:rPr>
                <w:sz w:val="28"/>
                <w:szCs w:val="28"/>
              </w:rPr>
            </w:pPr>
            <w:r w:rsidRPr="00FF0F0C">
              <w:rPr>
                <w:sz w:val="28"/>
                <w:szCs w:val="28"/>
              </w:rPr>
              <w:t>2,39</w:t>
            </w:r>
          </w:p>
        </w:tc>
      </w:tr>
    </w:tbl>
    <w:p w:rsidR="00671413" w:rsidRPr="00C96FFC" w:rsidRDefault="00671413" w:rsidP="005E02D1">
      <w:pPr>
        <w:pStyle w:val="afffff4"/>
      </w:pPr>
      <w:r w:rsidRPr="00C96FFC">
        <w:t>В зоне ТПУ осуществляется пересадка метро/пригородное и междугородное автобусное сообщение. Из общего пассажиропотока, формируемого в утренний час пик на ТПУ «Кудрово» величина пассажиропотока, поступающего с пригородного и междугородного направлений составляет 6,85 тыс. пасс. в час.</w:t>
      </w:r>
    </w:p>
    <w:p w:rsidR="00671413" w:rsidRPr="00C96FFC" w:rsidRDefault="00671413" w:rsidP="005E02D1">
      <w:pPr>
        <w:pStyle w:val="afffff4"/>
      </w:pPr>
      <w:r w:rsidRPr="00C96FFC">
        <w:t>Исходя из приведенных данных суммарный объем посадки на метрополитен в утренний среднемаксимальный час составит 11,03 тыс. пасс. При этом долю утреннего часа в сутках можно принять равной 15–20% (в соответствии с современными значениями этого показателя для станций Петербургского метрополитена, расположенных в периферийных районах жилой застройки). Таким образом, пассажирооборот станции «Кудрово» на расчетный срок составит 110 – 147 тыс. пасс. в сутки.</w:t>
      </w:r>
    </w:p>
    <w:p w:rsidR="00671413" w:rsidRPr="00C96FFC" w:rsidRDefault="00671413" w:rsidP="005E02D1">
      <w:pPr>
        <w:pStyle w:val="afffff4"/>
        <w:rPr>
          <w:i/>
        </w:rPr>
      </w:pPr>
      <w:r w:rsidRPr="00C96FFC">
        <w:t xml:space="preserve">Прогнозный уровень загрузки проектируемой станции «Кудрово» соответствует современным значениям пассажиропотоков (по посадке) на станциях Гражданский пр. (10,1 тыс. пасс.  в час), Пионерская (10,9 тыс. пасс. в час), пр. Просвещения (12,3 тыс. пасс. в час), пр. Большевиков (10,5 тыс. пасс. в час), </w:t>
      </w:r>
      <w:r w:rsidRPr="00C96FFC">
        <w:rPr>
          <w:i/>
        </w:rPr>
        <w:t>по данным Схемы развития сети метрополитена в привязке к пассажирообразующим узлам Санкт-Петербурга, ЗАО «Петербургский НИПИГрад», 2011.</w:t>
      </w:r>
    </w:p>
    <w:p w:rsidR="00671413" w:rsidRPr="00A817CC" w:rsidRDefault="00671413" w:rsidP="007C6E54">
      <w:pPr>
        <w:pStyle w:val="4"/>
        <w:rPr>
          <w:lang w:val="ru-RU"/>
        </w:rPr>
      </w:pPr>
      <w:bookmarkStart w:id="154" w:name="_Toc425361059"/>
      <w:r w:rsidRPr="00A817CC">
        <w:rPr>
          <w:lang w:val="ru-RU"/>
        </w:rPr>
        <w:t>Обеспечение транспортной доступности и устройство подключения улично-дорожной сети деревни Кудрово, ТПУ «Кудрово» к автомобильной дороге Р-21 «Кола»</w:t>
      </w:r>
    </w:p>
    <w:p w:rsidR="00671413" w:rsidRPr="00E94CB0" w:rsidRDefault="00671413" w:rsidP="005E02D1">
      <w:pPr>
        <w:pStyle w:val="afffff4"/>
      </w:pPr>
      <w:r w:rsidRPr="00E94CB0">
        <w:t>В целях обеспечения транспортного сообщения ул. Центральная, д. Кудрово, ТПУ «Кудрово» с автодорогой федерального значения Р-21 «Кола» с устройством транспортной развязки в разных уровнях на пересечении федеральной автодороги Р-21 «Кола» и подъезда к ТРК «МЕГА-ИКЕА Дыбенко», в рамках работы: Предпроектная документация по объекту: «Обеспечение транспортного сообщения ул. Центральная, д. Кудрово с автодорогой федерального значения Р-21 «Кола» было предложено устройством транспортной развязки в разных уровнях на пересечении федеральной автодороги Р-21 «Кола» и подъезда к ТРК «МЕГА-ИКЕА Дыбенко» с устройством бокового проезда на съезде к территории деревни Кудрово. В рамках вышеназванной  работы, принятой в качестве исходных данных на основании п.11 задания на разработку ППТ, было разработано несколько вариантов подключения транспортной развязки к федеральной автодороги Р-21 «Кола». В качестве основного варианта был принят вариант, описанный ниже. Данная работа прошла ряд предварительных согласований и была рекоме</w:t>
      </w:r>
      <w:r w:rsidRPr="00E94CB0">
        <w:rPr>
          <w:rStyle w:val="af"/>
        </w:rPr>
        <w:t>ндована к дальнейшей проработке</w:t>
      </w:r>
      <w:r w:rsidRPr="00E94CB0">
        <w:t>:</w:t>
      </w:r>
    </w:p>
    <w:p w:rsidR="00671413" w:rsidRPr="00E94CB0" w:rsidRDefault="00671413" w:rsidP="00B75D00">
      <w:pPr>
        <w:pStyle w:val="10"/>
      </w:pPr>
      <w:r w:rsidRPr="00E94CB0">
        <w:t>- Письмо ФКУ «Севзапуправтодор» от 19.11.2015 № 7692;</w:t>
      </w:r>
    </w:p>
    <w:p w:rsidR="00671413" w:rsidRPr="00E94CB0" w:rsidRDefault="00671413" w:rsidP="00B75D00">
      <w:pPr>
        <w:pStyle w:val="10"/>
      </w:pPr>
      <w:r w:rsidRPr="00E94CB0">
        <w:t>- Письмо КЖКХиТ ЛО от 21.09.2015 № вс-4699/15-0-1;</w:t>
      </w:r>
    </w:p>
    <w:p w:rsidR="00671413" w:rsidRPr="00E94CB0" w:rsidRDefault="00671413" w:rsidP="00B75D00">
      <w:pPr>
        <w:pStyle w:val="10"/>
      </w:pPr>
      <w:r w:rsidRPr="00E94CB0">
        <w:t>- Письмо КДХ ЛО от 15.09.2015 № 09-701/15-0-1</w:t>
      </w:r>
    </w:p>
    <w:p w:rsidR="00671413" w:rsidRPr="00E94CB0" w:rsidRDefault="00671413" w:rsidP="00B75D00">
      <w:pPr>
        <w:pStyle w:val="10"/>
      </w:pPr>
      <w:r w:rsidRPr="00E94CB0">
        <w:t>- Письмо ГУП «Горэлектротранс» от  24.09.2015 № 1.28-1939</w:t>
      </w:r>
    </w:p>
    <w:p w:rsidR="00671413" w:rsidRPr="00E94CB0" w:rsidRDefault="00671413" w:rsidP="00B75D00">
      <w:pPr>
        <w:pStyle w:val="10"/>
      </w:pPr>
      <w:r w:rsidRPr="00E94CB0">
        <w:t>- Письмо ООО «ИКЕА МОС(Торговля и Недвижимость)» от 12.10.2015 № 11521/100/15out</w:t>
      </w:r>
    </w:p>
    <w:p w:rsidR="00671413" w:rsidRPr="00E94CB0" w:rsidRDefault="00671413" w:rsidP="00B75D00">
      <w:pPr>
        <w:pStyle w:val="10"/>
      </w:pPr>
      <w:r w:rsidRPr="00E94CB0">
        <w:t>- Письмо МО Всеволожский МР от 18.11.2015 № 7671/1.015. (в Приложения).</w:t>
      </w:r>
    </w:p>
    <w:p w:rsidR="00671413" w:rsidRPr="00E94CB0" w:rsidRDefault="00671413" w:rsidP="005E02D1">
      <w:pPr>
        <w:pStyle w:val="afffff4"/>
      </w:pPr>
      <w:r w:rsidRPr="00E94CB0">
        <w:t>Проведенный в рамках предпроектных проработок анализ существующей транспортной инфраструктуры  показал, что на данный момент въезд на территорию деревни Кудрово осуществляется либо со стороны ул. Дыбенко через железнодорожные пути Октябрьской железной дороги, либо по  территории ТРК «МЕГА-ИКЕА»Дыбенко» через существующую развязку с федеральной автомобильной дороге Р-21 «Кола», что уже на данный момент создает серьезные проблемы на магистрали как для  движения транспорта, направляющегося в Кудрово, так и для транзитного транспорта, следующего по федеральной автомобильной дороге Р-21 «Кола».</w:t>
      </w:r>
    </w:p>
    <w:p w:rsidR="00671413" w:rsidRPr="00E94CB0" w:rsidRDefault="00671413" w:rsidP="005E02D1">
      <w:pPr>
        <w:pStyle w:val="afffff4"/>
      </w:pPr>
      <w:r w:rsidRPr="00E94CB0">
        <w:t>Строительство существующей транспортной развязки с федеральной автомобильной дорогой Р-21 «Кола» было реализовано на основании  рабочего проекта I очереди устройства транспортной развязки на пересечении федеральной автодороги «Кола» (М-18) и автомобильной дороги «Заневка – Кудрово» для обеспечения заезда на территорию ТРК «МЕГА-ИКЕА» Дыбенко» во Всеволожском районе, выполненного ЗАО «Петербург-Дорсервис» в 2007г.</w:t>
      </w:r>
    </w:p>
    <w:p w:rsidR="00671413" w:rsidRPr="00E94CB0" w:rsidRDefault="00671413" w:rsidP="005E02D1">
      <w:pPr>
        <w:pStyle w:val="afffff4"/>
      </w:pPr>
      <w:r w:rsidRPr="00E94CB0">
        <w:t xml:space="preserve">II очередь строительства развязки должна обеспечить беспрепятственное транспортное сообщение территории деревни Кудрово с </w:t>
      </w:r>
      <w:r>
        <w:t>федеральной автомобильной дорогой</w:t>
      </w:r>
      <w:r w:rsidRPr="00E94CB0">
        <w:t xml:space="preserve"> Р-21 «Кола».</w:t>
      </w:r>
    </w:p>
    <w:p w:rsidR="00671413" w:rsidRDefault="00671413" w:rsidP="005E02D1">
      <w:pPr>
        <w:pStyle w:val="afffff4"/>
      </w:pPr>
      <w:r w:rsidRPr="00E94CB0">
        <w:t xml:space="preserve">В связи с необходимостью устройства примыканий улично-дорожной сети со стороны деревни Кудрово к федеральной автомобильной дороге Р-21 «Кола», было принято решение об устройстве местного проезда, для отделения транспортного потока, следующего в жилые кварталы от транзитного потока транспорта, движущегося по автодороге Р-21 «Кола». </w:t>
      </w:r>
    </w:p>
    <w:p w:rsidR="00671413" w:rsidRPr="00E94CB0" w:rsidRDefault="00671413" w:rsidP="005E02D1">
      <w:pPr>
        <w:pStyle w:val="afffff4"/>
      </w:pPr>
      <w:r>
        <w:t xml:space="preserve">В настоящее время ООО «ИКЕА МОС (Торговля и Недвижимость)» получило распоряжение №927 от 08.08.2017 на разработку проекта планировки транспортной развязки на Мурманском шоссе для подъезда к магазину ИКЕА во Всеволожском районе Ленинградской области, границы территории которого, накладываются на границы настоящего ППТ (распоряжение КАГ ЛО от 15.07.16 №700). В ходе совещания под председательством Москвина М.И. о разработке двух ППТ на одной территории (протокол № ПР-131/2018 от 24.07.2018) было принято решение о получении ТТиУ на размещение примыкания проектируемой УДС (подключения подъезда к ТПУ «Кудрово») к федеральной автомобильной дороге Р-21 «Кола» в рамках ППТ и ПМ транспортной развязки (распоряжение КАГ ЛО от </w:t>
      </w:r>
      <w:r w:rsidRPr="00CC1452">
        <w:t>08.08.2017</w:t>
      </w:r>
      <w:r>
        <w:t xml:space="preserve"> №927).</w:t>
      </w:r>
    </w:p>
    <w:p w:rsidR="00671413" w:rsidRPr="005E6414" w:rsidRDefault="00671413" w:rsidP="007C6E54">
      <w:pPr>
        <w:pStyle w:val="4"/>
      </w:pPr>
      <w:r w:rsidRPr="00A817CC">
        <w:rPr>
          <w:lang w:val="ru-RU"/>
        </w:rPr>
        <w:t xml:space="preserve"> </w:t>
      </w:r>
      <w:r>
        <w:t>Наземный рельсовый транспорт</w:t>
      </w:r>
    </w:p>
    <w:p w:rsidR="00671413" w:rsidRPr="00496927" w:rsidRDefault="00671413" w:rsidP="005E02D1">
      <w:pPr>
        <w:pStyle w:val="afffff4"/>
      </w:pPr>
      <w:r w:rsidRPr="00496927">
        <w:t xml:space="preserve">Трамвайное сообщение. </w:t>
      </w:r>
    </w:p>
    <w:p w:rsidR="00671413" w:rsidRPr="00E94CB0" w:rsidRDefault="00671413" w:rsidP="005E02D1">
      <w:pPr>
        <w:pStyle w:val="afffff4"/>
      </w:pPr>
      <w:r w:rsidRPr="00E94CB0">
        <w:t>Для улучшения транспортной доступности деревни Кудрово и организация скоростной и качественной доставки пассажиров,  предпроектной документацией предусматривается  строительство первого этапа линии трамвая от станции метро ул. Дыбенко до д.Новосаратовка.  На первом этапе предусматривается строительство  линии трамвая от метро ул. Дыбенко по территории д. Кудрово до ТРК «МЕГА-ИКЕА» Дыбенко».</w:t>
      </w:r>
    </w:p>
    <w:p w:rsidR="00671413" w:rsidRPr="00E94CB0" w:rsidRDefault="00671413" w:rsidP="005E02D1">
      <w:pPr>
        <w:pStyle w:val="afffff4"/>
      </w:pPr>
      <w:r w:rsidRPr="00E94CB0">
        <w:t>Реализация данного проектного решения предполагает реконструкцию существующего перекрестка пр. Солидарности и ул. Дыбенко, с учетом строительства трамвайного путепровода через железнодорожные пути Октябрьской железной дороги в створе ул. Дыбенко.</w:t>
      </w:r>
    </w:p>
    <w:p w:rsidR="00671413" w:rsidRPr="00E94CB0" w:rsidRDefault="00671413" w:rsidP="005E02D1">
      <w:pPr>
        <w:pStyle w:val="afffff4"/>
      </w:pPr>
      <w:r w:rsidRPr="00E94CB0">
        <w:t xml:space="preserve">Реконструкция включает: </w:t>
      </w:r>
    </w:p>
    <w:p w:rsidR="00671413" w:rsidRPr="00C96FFC" w:rsidRDefault="00671413" w:rsidP="005E02D1">
      <w:pPr>
        <w:pStyle w:val="afffff4"/>
      </w:pPr>
      <w:r w:rsidRPr="00C96FFC">
        <w:t xml:space="preserve">капитальный ремонт левой проезжей части дороги в направлении движения от ул. Дыбенко на пр.Солидарности, </w:t>
      </w:r>
    </w:p>
    <w:p w:rsidR="00671413" w:rsidRPr="00C96FFC" w:rsidRDefault="00671413" w:rsidP="005E02D1">
      <w:pPr>
        <w:pStyle w:val="afffff4"/>
      </w:pPr>
      <w:r w:rsidRPr="00C96FFC">
        <w:t xml:space="preserve">реконструкцию правой полосы движения и  трамвайных путей, с отводом  их под проектируемый путепровод, </w:t>
      </w:r>
    </w:p>
    <w:p w:rsidR="00671413" w:rsidRDefault="00671413" w:rsidP="005E02D1">
      <w:pPr>
        <w:pStyle w:val="afffff4"/>
        <w:rPr>
          <w:lang w:val="en-US"/>
        </w:rPr>
      </w:pPr>
      <w:r w:rsidRPr="00C96FFC">
        <w:t>организацию разворотного съезда на пр.Солидарности с  целью отвода потока автомобилей следующих с ул.Ленинградской на ул. Дыбенко от пересечения с железнодорожными путями.</w:t>
      </w:r>
    </w:p>
    <w:p w:rsidR="00671413" w:rsidRPr="00C96FFC" w:rsidRDefault="007C6E54" w:rsidP="00246EA3">
      <w:pPr>
        <w:pStyle w:val="affff7"/>
      </w:pPr>
      <w:r>
        <w:pict>
          <v:shape id="_x0000_i1254" type="#_x0000_t75" style="width:316.45pt;height:244.45pt;visibility:visible">
            <v:imagedata r:id="rId57" o:title=""/>
          </v:shape>
        </w:pict>
      </w:r>
    </w:p>
    <w:p w:rsidR="00671413" w:rsidRDefault="00671413" w:rsidP="00EB449D">
      <w:pPr>
        <w:pStyle w:val="afffd"/>
      </w:pPr>
      <w:r w:rsidRPr="00C96FFC">
        <w:t xml:space="preserve">Рисунок </w:t>
      </w:r>
      <w:fldSimple w:instr=" SEQ Рисунок \* ARABIC ">
        <w:r w:rsidR="005E02D1">
          <w:rPr>
            <w:noProof/>
          </w:rPr>
          <w:t>15</w:t>
        </w:r>
      </w:fldSimple>
      <w:r w:rsidRPr="00C96FFC">
        <w:t xml:space="preserve">. Схема реконструкции участка для организации движения трамвая </w:t>
      </w:r>
    </w:p>
    <w:p w:rsidR="00671413" w:rsidRPr="006059E4" w:rsidRDefault="00671413" w:rsidP="005E02D1">
      <w:pPr>
        <w:pStyle w:val="afffff4"/>
      </w:pPr>
      <w:r w:rsidRPr="006059E4">
        <w:t>Прохождение трассы трамвайной линии по территории дер. Кудрово, предложенной в предпроектной документации, принципиально было согласовано СПб ГУП «Горэлектротранс» (письмо СПб ГУП «Горэлектротранс» от 23.09.2015 №1.28-1939). Согласно исходных данных, полученных от СПб ГУП «Горэлектротранс» на размещение трамвайной линии на территории дер. Кудрово (письмо СПб ГУП «Горэлектротранс» от 02.11.2017  № 1.23-872), целесообразно организовать короткий подвозочный маршрут «Кудрово-ст.м. «ул. Дыбенко» и исключить продление существующих городских маршрутов трамвая в дер. Кудрово.</w:t>
      </w:r>
    </w:p>
    <w:p w:rsidR="00671413" w:rsidRDefault="00671413" w:rsidP="005E02D1">
      <w:pPr>
        <w:pStyle w:val="afffff4"/>
      </w:pPr>
      <w:r w:rsidRPr="006059E4">
        <w:t>На данный момент согласно письма Управления Ленинградской области по транспорту  от 22.03.2018 № Исх-941/2018 реализация проекта строительства трамвайной линии от ст. м. «ул. Дыбенко» до д. Новосаратовка по территории дер. Кудрово не может быть отнесена к первоочередным мероприятиям по улучшению транспортной доступности района активной жилой застройки дер. Кудрово, сроки реализации проекта не определены.</w:t>
      </w:r>
    </w:p>
    <w:p w:rsidR="00671413" w:rsidRPr="00F804E7" w:rsidRDefault="00671413" w:rsidP="005E02D1">
      <w:pPr>
        <w:pStyle w:val="afffff4"/>
      </w:pPr>
      <w:r w:rsidRPr="00F804E7">
        <w:t>С целью проработки вопроса актуальности строительства данной трамвайной линии, а также эффективности ее эксплуатации необходимо выполнить технико-экономическое обоснование реализации проекта строительства трамвайной линии от ст. м. «Улица Дыбенко» в направлении Кудрово.</w:t>
      </w:r>
    </w:p>
    <w:p w:rsidR="00671413" w:rsidRPr="006059E4" w:rsidRDefault="00671413" w:rsidP="005E02D1">
      <w:pPr>
        <w:pStyle w:val="afffff4"/>
      </w:pPr>
    </w:p>
    <w:p w:rsidR="00671413" w:rsidRDefault="00671413" w:rsidP="005E02D1">
      <w:pPr>
        <w:pStyle w:val="afffff4"/>
      </w:pPr>
      <w:r w:rsidRPr="00496927">
        <w:t>Железнодорожное сообщение.</w:t>
      </w:r>
      <w:r w:rsidRPr="006059E4">
        <w:t xml:space="preserve"> </w:t>
      </w:r>
    </w:p>
    <w:p w:rsidR="00671413" w:rsidRPr="006059E4" w:rsidRDefault="00671413" w:rsidP="005E02D1">
      <w:pPr>
        <w:pStyle w:val="afffff4"/>
      </w:pPr>
      <w:r w:rsidRPr="006059E4">
        <w:t xml:space="preserve">Согласно письма АО «СЗППК» от 04.08.2017 № 3192 в рамках инвестиционный программы 2016 АО «СЗППК» выполнены предпроектные проработки по проекту «Организация новых маршрутов перевозки пассажиров д. Кудрово, Всеволожский район Ленинградской области (ст. Нева)». Основной концепцией проекта является улучшение транспортной доступности строящегося жилого микрорайона Кудрово за счет развития существующей инфраструктуры железнодорожного транспорта посредством строительства двух пассажирских платформ. Расположение одной из планируемых к размещению пассажирских платформ, а именно южнее пересечения железной дороги с Кудровским проездом, было согласовано с ОА «СЗППК» вблизи планируемого к размещению ТПУ «Кудрово» для включения данной платформы в работу ТПУ «Кудрово». В качестве основного маршрута курсирования пригородных поездов АО «СЗППК» рассматривает возможность организации движения до Ладожского вокзала. Вместе с тем, для организации движения пригородных поездов от проектируемых остановочных пунктов до Ладожского вокзала необходимо построить участок железнодорожного пути и выполнить электрификацию данного участка. Без данных мероприятий доставка пассажиров будет возможна только на Финляндский вокзал. </w:t>
      </w:r>
    </w:p>
    <w:p w:rsidR="00671413" w:rsidRPr="006059E4" w:rsidRDefault="00671413" w:rsidP="005E02D1">
      <w:pPr>
        <w:pStyle w:val="afffff4"/>
      </w:pPr>
      <w:r w:rsidRPr="006059E4">
        <w:t>Данный вариант размещения пассажирской железнодорожной платформы был согласован АО «СЗППК».</w:t>
      </w:r>
    </w:p>
    <w:tbl>
      <w:tblPr>
        <w:tblW w:w="0" w:type="auto"/>
        <w:tblInd w:w="170" w:type="dxa"/>
        <w:tblLook w:val="00A0" w:firstRow="1" w:lastRow="0" w:firstColumn="1" w:lastColumn="0" w:noHBand="0" w:noVBand="0"/>
      </w:tblPr>
      <w:tblGrid>
        <w:gridCol w:w="5995"/>
        <w:gridCol w:w="4149"/>
      </w:tblGrid>
      <w:tr w:rsidR="00671413" w:rsidRPr="00725487" w:rsidTr="001F4764">
        <w:tc>
          <w:tcPr>
            <w:tcW w:w="5995" w:type="dxa"/>
          </w:tcPr>
          <w:p w:rsidR="00671413" w:rsidRPr="00725487" w:rsidRDefault="007C6E54" w:rsidP="007C6E54">
            <w:r>
              <w:rPr>
                <w:noProof/>
                <w:lang w:val="ru-RU"/>
              </w:rPr>
              <w:pict>
                <v:group id="Group 34" o:spid="_x0000_s1052" style="position:absolute;left:0;text-align:left;margin-left:97.3pt;margin-top:47.15pt;width:186.9pt;height:106.9pt;z-index:251657216" coordorigin="3101,1860" coordsize="3738,2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">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5" o:spid="_x0000_s1053" type="#_x0000_t10" style="position:absolute;left:3334;top:2972;width:1026;height:10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OencAA&#10;AADbAAAADwAAAGRycy9kb3ducmV2LnhtbESPS4vCMBSF94L/IVzBnaaKjjMdo4hYmK2Pjbtrc6ep&#10;NjelSbX+ezMgzPJwHh9nue5sJe7U+NKxgsk4AUGcO11yoeB0zEafIHxA1lg5JgVP8rBe9XtLTLV7&#10;8J7uh1CIOMI+RQUmhDqV0ueGLPqxq4mj9+saiyHKppC6wUcct5WcJsmHtFhyJBisaWsovx1aG7nt&#10;zO4u7Znmumq/8IKZmV8zpYaDbvMNIlAX/sPv9o9WsJjA35f4A+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wOencAAAADbAAAADwAAAAAAAAAAAAAAAACYAgAAZHJzL2Rvd25y&#10;ZXYueG1sUEsFBgAAAAAEAAQA9QAAAIUDAAAAAA==&#10;" fillcolor="red" strokecolor="red">
                    <v:fill opacity="9766f"/>
                  </v:shape>
                  <v:shapetype id="_x0000_t202" coordsize="21600,21600" o:spt="202" path="m,l,21600r21600,l21600,xe">
                    <v:stroke joinstyle="miter"/>
                    <v:path gradientshapeok="t" o:connecttype="rect"/>
                  </v:shapetype>
                  <v:shape id="Text Box 36" o:spid="_x0000_s1054" type="#_x0000_t202" style="position:absolute;left:3277;top:3257;width:2023;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LtcQA&#10;AADbAAAADwAAAGRycy9kb3ducmV2LnhtbESPQWvCQBSE7wX/w/IEb7qr2FbTbESUQk8tpip4e2Sf&#10;SWj2bchuTfrvuwWhx2FmvmHSzWAbcaPO1441zGcKBHHhTM2lhuPn63QFwgdkg41j0vBDHjbZ6CHF&#10;xLieD3TLQykihH2CGqoQ2kRKX1Rk0c9cSxy9q+sshii7UpoO+wi3jVwo9SQt1hwXKmxpV1HxlX9b&#10;Daf36+W8VB/l3j62vRuUZLuWWk/Gw/YFRKAh/Ifv7Tej4Xk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C7XEAAAA2wAAAA8AAAAAAAAAAAAAAAAAmAIAAGRycy9k&#10;b3ducmV2LnhtbFBLBQYAAAAABAAEAPUAAACJAwAAAAA=&#10;" filled="f" stroked="f">
                    <v:textbox style="mso-next-textbox:#Text Box 36">
                      <w:txbxContent>
                        <w:p w:rsidR="00671413" w:rsidRDefault="00671413" w:rsidP="007C6E54">
                          <w:r>
                            <w:t>ТПУ</w:t>
                          </w:r>
                        </w:p>
                      </w:txbxContent>
                    </v:textbox>
                  </v:shape>
                  <v:rect id="Rectangle 37" o:spid="_x0000_s1055" style="position:absolute;left:3101;top:2857;width:59;height:456;rotation:491934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ge+cUA&#10;AADbAAAADwAAAGRycy9kb3ducmV2LnhtbESPQWsCMRSE70L/Q3gFL1KzVrBla5RaEBREqYp4fGxe&#10;N0s3L+sm6uqvN4LgcZiZb5jhuLGlOFHtC8cKet0EBHHmdMG5gu1m+vYJwgdkjaVjUnAhD+PRS2uI&#10;qXZn/qXTOuQiQtinqMCEUKVS+syQRd91FXH0/lxtMURZ51LXeI5wW8r3JBlIiwXHBYMV/RjK/tdH&#10;q2C6mOw72+uq3B2WvNzMF40pwkSp9mvz/QUiUBOe4Ud7phV89OH+Jf4AO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yB75xQAAANsAAAAPAAAAAAAAAAAAAAAAAJgCAABkcnMv&#10;ZG93bnJldi54bWxQSwUGAAAAAAQABAD1AAAAigMAAAAA&#10;" fillcolor="#36f" stroked="f"/>
                  <v:shape id="Text Box 38" o:spid="_x0000_s1056" type="#_x0000_t202" style="position:absolute;left:3904;top:1860;width:2935;height:9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2WsQA&#10;AADbAAAADwAAAGRycy9kb3ducmV2LnhtbESPQWvCQBSE7wX/w/IEb7qr2FbTbESUQk8tpip4e2Sf&#10;SWj2bchuTfrvuwWhx2FmvmHSzWAbcaPO1441zGcKBHHhTM2lhuPn63QFwgdkg41j0vBDHjbZ6CHF&#10;xLieD3TLQykihH2CGqoQ2kRKX1Rk0c9cSxy9q+sshii7UpoO+wi3jVwo9SQt1hwXKmxpV1HxlX9b&#10;Daf36+W8VB/l3j62vRuUZLuWWk/Gw/YFRKAh/Ifv7Tej4Xk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kNlrEAAAA2wAAAA8AAAAAAAAAAAAAAAAAmAIAAGRycy9k&#10;b3ducmV2LnhtbFBLBQYAAAAABAAEAPUAAACJAwAAAAA=&#10;" filled="f" stroked="f">
                    <v:textbox style="mso-next-textbox:#Text Box 38">
                      <w:txbxContent>
                        <w:p w:rsidR="00671413" w:rsidRPr="008E2D2B" w:rsidRDefault="00671413" w:rsidP="007C6E54">
                          <w:r>
                            <w:t>Платформа РЖД (планируемая)</w:t>
                          </w:r>
                        </w:p>
                      </w:txbxContent>
                    </v:textbox>
                  </v:shape>
                  <v:line id="Line 39" o:spid="_x0000_s1057" style="position:absolute;flip:y;visibility:visible" from="3163,2516" to="4018,2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tkW8YAAADbAAAADwAAAGRycy9kb3ducmV2LnhtbESPQUvDQBSE74X+h+UVvIjdVKrWNJtS&#10;BKGHXqyS4u2ZfWZDsm/j7trGf+8KQo/DzHzDFJvR9uJEPrSOFSzmGQji2umWGwVvr883KxAhImvs&#10;HZOCHwqwKaeTAnPtzvxCp0NsRIJwyFGBiXHIpQy1IYth7gbi5H06bzEm6RupPZ4T3PbyNsvupcWW&#10;04LBgZ4M1d3h2yqQq/31l99+LLuqOx4fTVVXw/teqavZuF2DiDTGS/i/vdMKHu7g70v6AbL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rrZFvGAAAA2wAAAA8AAAAAAAAA&#10;AAAAAAAAoQIAAGRycy9kb3ducmV2LnhtbFBLBQYAAAAABAAEAPkAAACUAwAAAAA=&#10;"/>
                </v:group>
              </w:pict>
            </w:r>
            <w:r>
              <w:rPr>
                <w:noProof/>
              </w:rPr>
              <w:pict>
                <v:shape id="_x0000_i1255" type="#_x0000_t75" style="width:280.45pt;height:279.65pt;visibility:visible">
                  <v:imagedata r:id="rId58" o:title=""/>
                </v:shape>
              </w:pict>
            </w:r>
          </w:p>
        </w:tc>
        <w:tc>
          <w:tcPr>
            <w:tcW w:w="4149" w:type="dxa"/>
          </w:tcPr>
          <w:p w:rsidR="00671413" w:rsidRPr="00725487" w:rsidRDefault="007C6E54" w:rsidP="007C6E54">
            <w:r>
              <w:rPr>
                <w:noProof/>
              </w:rPr>
              <w:pict>
                <v:shape id="_x0000_i1256" type="#_x0000_t75" style="width:184.2pt;height:281.3pt;visibility:visible">
                  <v:imagedata r:id="rId59" o:title=""/>
                </v:shape>
              </w:pict>
            </w:r>
          </w:p>
        </w:tc>
      </w:tr>
    </w:tbl>
    <w:p w:rsidR="00671413" w:rsidRDefault="00671413" w:rsidP="00EB449D">
      <w:pPr>
        <w:pStyle w:val="afffd"/>
      </w:pPr>
      <w:r w:rsidRPr="00C96FFC">
        <w:t xml:space="preserve">Рисунок </w:t>
      </w:r>
      <w:fldSimple w:instr=" SEQ Рисунок \* ARABIC ">
        <w:r w:rsidR="005E02D1">
          <w:rPr>
            <w:noProof/>
          </w:rPr>
          <w:t>16</w:t>
        </w:r>
      </w:fldSimple>
      <w:r w:rsidRPr="00C96FFC">
        <w:t>. Размещение железнодорожных платформ</w:t>
      </w:r>
    </w:p>
    <w:p w:rsidR="00671413" w:rsidRDefault="00671413" w:rsidP="005E02D1">
      <w:pPr>
        <w:pStyle w:val="afffff4"/>
      </w:pPr>
      <w:r>
        <w:t>В настоящее время РЖД прорабатывает вопрос об организации пригородных пассажирских перевозках на маршруте «Санкт-Петербург–Ладожский – Кудрово».</w:t>
      </w:r>
    </w:p>
    <w:p w:rsidR="00671413" w:rsidRDefault="00671413" w:rsidP="005E02D1">
      <w:pPr>
        <w:pStyle w:val="afffff4"/>
      </w:pPr>
      <w:r>
        <w:t>По расчетам перевозчика Перспективный пассажиропоток составит около 3500 пасссажиров в сутки. Время движения до Ладожского вокзала 12 минут. Размер движения – 20 пар поездов в сутки.</w:t>
      </w:r>
    </w:p>
    <w:p w:rsidR="00671413" w:rsidRDefault="00671413" w:rsidP="005E02D1">
      <w:pPr>
        <w:pStyle w:val="afffff4"/>
      </w:pPr>
    </w:p>
    <w:p w:rsidR="00671413" w:rsidRDefault="007C6E54" w:rsidP="007C6E54">
      <w:pPr>
        <w:pStyle w:val="afffff2"/>
      </w:pPr>
      <w:r>
        <w:pict>
          <v:shape id="_x0000_i1257" type="#_x0000_t75" style="width:510.7pt;height:284.65pt;visibility:visible">
            <v:imagedata r:id="rId60" o:title=""/>
          </v:shape>
        </w:pict>
      </w:r>
    </w:p>
    <w:p w:rsidR="00671413" w:rsidRDefault="007C6E54" w:rsidP="007C6E54">
      <w:pPr>
        <w:pStyle w:val="afffff2"/>
      </w:pPr>
      <w:r>
        <w:pict>
          <v:shape id="_x0000_i1258" type="#_x0000_t75" style="width:507.35pt;height:294.7pt;visibility:visible">
            <v:imagedata r:id="rId61" o:title=""/>
          </v:shape>
        </w:pict>
      </w:r>
    </w:p>
    <w:p w:rsidR="00671413" w:rsidRPr="00A817CC" w:rsidRDefault="00671413" w:rsidP="007C6E54">
      <w:pPr>
        <w:pStyle w:val="ad"/>
      </w:pPr>
      <w:r w:rsidRPr="00A817CC">
        <w:t xml:space="preserve">Рисунок </w:t>
      </w:r>
      <w:r w:rsidRPr="00A817CC">
        <w:fldChar w:fldCharType="begin"/>
      </w:r>
      <w:r w:rsidRPr="00A817CC">
        <w:instrText xml:space="preserve"> </w:instrText>
      </w:r>
      <w:r>
        <w:instrText>SEQ</w:instrText>
      </w:r>
      <w:r w:rsidRPr="00A817CC">
        <w:instrText xml:space="preserve"> Рисунок \* </w:instrText>
      </w:r>
      <w:r>
        <w:instrText>ARABIC</w:instrText>
      </w:r>
      <w:r w:rsidRPr="00A817CC">
        <w:instrText xml:space="preserve"> </w:instrText>
      </w:r>
      <w:r w:rsidRPr="00A817CC">
        <w:fldChar w:fldCharType="separate"/>
      </w:r>
      <w:r w:rsidR="005E02D1">
        <w:rPr>
          <w:noProof/>
        </w:rPr>
        <w:t>17</w:t>
      </w:r>
      <w:r w:rsidRPr="00A817CC">
        <w:fldChar w:fldCharType="end"/>
      </w:r>
      <w:r w:rsidRPr="00A817CC">
        <w:t>. Фрагмент презентации организации нового маршрута</w:t>
      </w:r>
    </w:p>
    <w:p w:rsidR="00671413" w:rsidRDefault="00671413" w:rsidP="007C6E54">
      <w:pPr>
        <w:pStyle w:val="4"/>
      </w:pPr>
      <w:r>
        <w:t>Велосипедные маршруты</w:t>
      </w:r>
    </w:p>
    <w:p w:rsidR="00671413" w:rsidRDefault="00671413" w:rsidP="005E02D1">
      <w:pPr>
        <w:pStyle w:val="afffff4"/>
      </w:pPr>
      <w:r>
        <w:t>По территории деревни Кудрово предусмотрена сеть велосипедных маршрутов в рамках разработки предпроектной документации «</w:t>
      </w:r>
      <w:r w:rsidRPr="00BA4E3F">
        <w:t>«Обеспечение транспортного сообщения ул. Центральная п. Кудрово с</w:t>
      </w:r>
      <w:r>
        <w:t xml:space="preserve"> </w:t>
      </w:r>
      <w:r w:rsidRPr="00BA4E3F">
        <w:t>автодорогой федерального значения «Кола» с устройством транспортной</w:t>
      </w:r>
      <w:r>
        <w:t xml:space="preserve"> </w:t>
      </w:r>
      <w:r w:rsidRPr="00BA4E3F">
        <w:t>развязки в разных уровнях на пересечении федеральной автодороги «Кола» и подъезда к ТРК «МЕГА-ИКЕА Дыбенко»</w:t>
      </w:r>
      <w:r>
        <w:t>.</w:t>
      </w:r>
    </w:p>
    <w:p w:rsidR="00671413" w:rsidRPr="00C75063" w:rsidRDefault="00671413" w:rsidP="005E02D1">
      <w:pPr>
        <w:pStyle w:val="afffff4"/>
      </w:pPr>
      <w:r w:rsidRPr="00C75063">
        <w:t>Велодорожки предусмотрены шириной 2.5 м, что в соответствии СП 34.13330.2012</w:t>
      </w:r>
      <w:r>
        <w:t xml:space="preserve"> </w:t>
      </w:r>
      <w:r w:rsidRPr="00C75063">
        <w:t>«Автомобильные дороги» отвечает требованиям для организации двухполосного со встречным</w:t>
      </w:r>
      <w:r>
        <w:t xml:space="preserve"> </w:t>
      </w:r>
      <w:r w:rsidRPr="00C75063">
        <w:t>движением транспорта.</w:t>
      </w:r>
    </w:p>
    <w:p w:rsidR="00671413" w:rsidRPr="00C75063" w:rsidRDefault="00671413" w:rsidP="005E02D1">
      <w:pPr>
        <w:pStyle w:val="afffff4"/>
      </w:pPr>
      <w:r w:rsidRPr="00C75063">
        <w:t>Велосипедные дорожки проходят:</w:t>
      </w:r>
    </w:p>
    <w:p w:rsidR="00671413" w:rsidRPr="00C75063" w:rsidRDefault="00671413" w:rsidP="005E02D1">
      <w:pPr>
        <w:pStyle w:val="afffff4"/>
      </w:pPr>
      <w:r w:rsidRPr="00C75063">
        <w:t>- от проектируемой велопарковки, расположенной с южной стороны ТРК «МЕГА-ИКЕА-Дыбенко», вдоль существующих проездов до проспекта Строителей</w:t>
      </w:r>
      <w:r>
        <w:t>;</w:t>
      </w:r>
    </w:p>
    <w:p w:rsidR="00671413" w:rsidRPr="00C75063" w:rsidRDefault="00671413" w:rsidP="005E02D1">
      <w:pPr>
        <w:pStyle w:val="afffff4"/>
      </w:pPr>
      <w:r w:rsidRPr="00C75063">
        <w:t>- вдоль проспекта Строителей на участке от Европейского проспекта до створа с</w:t>
      </w:r>
      <w:r>
        <w:t xml:space="preserve"> </w:t>
      </w:r>
      <w:r w:rsidRPr="00C75063">
        <w:t>существующей Центральной ул.</w:t>
      </w:r>
      <w:r>
        <w:t>;</w:t>
      </w:r>
    </w:p>
    <w:p w:rsidR="00671413" w:rsidRPr="00C75063" w:rsidRDefault="00671413" w:rsidP="005E02D1">
      <w:pPr>
        <w:pStyle w:val="afffff4"/>
      </w:pPr>
      <w:r w:rsidRPr="00C75063">
        <w:t>- вдоль проектируемого проезда от проспекта Строителей в створе ул.</w:t>
      </w:r>
      <w:r>
        <w:t xml:space="preserve"> </w:t>
      </w:r>
      <w:r w:rsidRPr="00C75063">
        <w:t>Центральная до</w:t>
      </w:r>
      <w:r>
        <w:t xml:space="preserve"> </w:t>
      </w:r>
      <w:r w:rsidRPr="00C75063">
        <w:t>существующего Кудровского проезда</w:t>
      </w:r>
      <w:r>
        <w:t>;</w:t>
      </w:r>
    </w:p>
    <w:p w:rsidR="00671413" w:rsidRPr="00C75063" w:rsidRDefault="00671413" w:rsidP="005E02D1">
      <w:pPr>
        <w:pStyle w:val="afffff4"/>
      </w:pPr>
      <w:r w:rsidRPr="00C75063">
        <w:t>- вдоль существующего Кудровского проезда до проспекта Большевиков</w:t>
      </w:r>
    </w:p>
    <w:p w:rsidR="00671413" w:rsidRPr="00C75063" w:rsidRDefault="00671413" w:rsidP="005E02D1">
      <w:pPr>
        <w:pStyle w:val="afffff4"/>
      </w:pPr>
      <w:r w:rsidRPr="00C75063">
        <w:t>- вдоль проспекта Большевиков до пересечения с ул. Дыбенко</w:t>
      </w:r>
      <w:r>
        <w:t>;</w:t>
      </w:r>
    </w:p>
    <w:p w:rsidR="00671413" w:rsidRPr="00C75063" w:rsidRDefault="00671413" w:rsidP="005E02D1">
      <w:pPr>
        <w:pStyle w:val="afffff4"/>
      </w:pPr>
      <w:r w:rsidRPr="00C75063">
        <w:t>- вдоль ул.Дыбенко до пересечения ж/д путями Октябрьской железной дороги</w:t>
      </w:r>
      <w:r>
        <w:t>;</w:t>
      </w:r>
    </w:p>
    <w:p w:rsidR="00671413" w:rsidRPr="00C75063" w:rsidRDefault="00671413" w:rsidP="005E02D1">
      <w:pPr>
        <w:pStyle w:val="afffff4"/>
      </w:pPr>
      <w:r w:rsidRPr="00C75063">
        <w:t>-вдоль улицы Ленинградской от пересечения ж/д путями Октябрьской железной</w:t>
      </w:r>
      <w:r>
        <w:t xml:space="preserve"> </w:t>
      </w:r>
      <w:r w:rsidRPr="00C75063">
        <w:t>дороги до пересечения с ул.</w:t>
      </w:r>
      <w:r>
        <w:t xml:space="preserve"> </w:t>
      </w:r>
      <w:r w:rsidRPr="00C75063">
        <w:t>Областной</w:t>
      </w:r>
      <w:r>
        <w:t>;</w:t>
      </w:r>
    </w:p>
    <w:p w:rsidR="00671413" w:rsidRPr="00C75063" w:rsidRDefault="00671413" w:rsidP="005E02D1">
      <w:pPr>
        <w:pStyle w:val="afffff4"/>
      </w:pPr>
      <w:r w:rsidRPr="00C75063">
        <w:t>- вдоль ул.Областной до пересечения с Европейским проспектом</w:t>
      </w:r>
      <w:r>
        <w:t>;</w:t>
      </w:r>
    </w:p>
    <w:p w:rsidR="00671413" w:rsidRDefault="00671413" w:rsidP="005E02D1">
      <w:pPr>
        <w:pStyle w:val="afffff4"/>
      </w:pPr>
      <w:r w:rsidRPr="00C75063">
        <w:t>- вдоль Европейского проспекта до пересечения с проспектом Строителей.</w:t>
      </w:r>
    </w:p>
    <w:p w:rsidR="00671413" w:rsidRDefault="00671413" w:rsidP="005E02D1">
      <w:pPr>
        <w:pStyle w:val="afffff4"/>
      </w:pPr>
      <w:r>
        <w:t>В границы проектирования вошла только один участок велодорожки:</w:t>
      </w:r>
    </w:p>
    <w:p w:rsidR="00671413" w:rsidRPr="00E0541D" w:rsidRDefault="00671413" w:rsidP="005E02D1">
      <w:pPr>
        <w:pStyle w:val="afffff4"/>
        <w:rPr>
          <w:color w:val="00B0F0"/>
        </w:rPr>
      </w:pPr>
      <w:r w:rsidRPr="00C75063">
        <w:t>- вдоль проспекта Строителей на участке от Европейского проспекта до створа с</w:t>
      </w:r>
      <w:r>
        <w:t xml:space="preserve"> </w:t>
      </w:r>
      <w:r w:rsidRPr="00C75063">
        <w:t>существующей Центральной ул.</w:t>
      </w:r>
      <w:r>
        <w:t xml:space="preserve"> и далее через</w:t>
      </w:r>
      <w:r w:rsidRPr="00C75063">
        <w:t xml:space="preserve"> ул.Центральная </w:t>
      </w:r>
      <w:r>
        <w:t xml:space="preserve">вдоль ТПУ </w:t>
      </w:r>
      <w:r w:rsidRPr="00C75063">
        <w:t>до</w:t>
      </w:r>
      <w:r>
        <w:t xml:space="preserve"> </w:t>
      </w:r>
      <w:r w:rsidRPr="00C75063">
        <w:t>существующего Кудровского проезда</w:t>
      </w:r>
      <w:r>
        <w:t xml:space="preserve">, </w:t>
      </w:r>
      <w:r w:rsidRPr="00FA31B3">
        <w:t>протяженностью – 520 м;</w:t>
      </w:r>
    </w:p>
    <w:p w:rsidR="00671413" w:rsidRPr="00C75063" w:rsidRDefault="00671413" w:rsidP="00246EA3">
      <w:pPr>
        <w:pStyle w:val="affff7"/>
      </w:pPr>
      <w:r>
        <w:t>Конструкция  дорожной одежды велосипедных дорожек:</w:t>
      </w:r>
      <w:r w:rsidR="007C6E54">
        <w:pict>
          <v:shape id="_x0000_i1259" type="#_x0000_t75" alt="Том 6" style="width:375.05pt;height:193.4pt;visibility:visible">
            <v:imagedata r:id="rId62" o:title=""/>
          </v:shape>
        </w:pict>
      </w:r>
    </w:p>
    <w:p w:rsidR="00671413" w:rsidRPr="00725487" w:rsidRDefault="007C6E54" w:rsidP="00246EA3">
      <w:pPr>
        <w:pStyle w:val="affff7"/>
      </w:pPr>
      <w:r>
        <w:pict>
          <v:shape id="_x0000_i1260" type="#_x0000_t75" alt="Том 6" style="width:482.25pt;height:545pt;visibility:visible">
            <v:imagedata r:id="rId63" o:title=""/>
          </v:shape>
        </w:pict>
      </w:r>
    </w:p>
    <w:p w:rsidR="00671413" w:rsidRPr="00C96FFC" w:rsidRDefault="00671413" w:rsidP="0073209A">
      <w:pPr>
        <w:pStyle w:val="afffd"/>
      </w:pPr>
      <w:r w:rsidRPr="00C96FFC">
        <w:t xml:space="preserve">Рисунок </w:t>
      </w:r>
      <w:fldSimple w:instr=" SEQ Рисунок \* ARABIC ">
        <w:r w:rsidR="005E02D1">
          <w:rPr>
            <w:noProof/>
          </w:rPr>
          <w:t>18</w:t>
        </w:r>
      </w:fldSimple>
      <w:r w:rsidRPr="00C96FFC">
        <w:t xml:space="preserve">. </w:t>
      </w:r>
      <w:r>
        <w:t>Схема велодорожек в деревне Кудрово</w:t>
      </w:r>
    </w:p>
    <w:p w:rsidR="00671413" w:rsidRDefault="00671413" w:rsidP="005E02D1">
      <w:pPr>
        <w:pStyle w:val="afffff4"/>
      </w:pPr>
      <w:r>
        <w:t>Велодорожка в границах проекта планировки проходит по территориям общего пользования.</w:t>
      </w:r>
    </w:p>
    <w:p w:rsidR="00671413" w:rsidRPr="00E127E9" w:rsidRDefault="00671413" w:rsidP="005E02D1">
      <w:pPr>
        <w:pStyle w:val="afffff4"/>
      </w:pPr>
      <w:r w:rsidRPr="00E127E9">
        <w:t>В настоящее время по заказу Муниципального образования «Заневское городское поселение» Всеволожского муниципального района Ленинградской области ведутся конкурсные процедуры на разработку комплексной схемы организации дорожного движения и программы комплексного развития транспортной инфраструктуры Заневского городского поселения.</w:t>
      </w:r>
    </w:p>
    <w:p w:rsidR="00671413" w:rsidRPr="00E127E9" w:rsidRDefault="00671413" w:rsidP="005E02D1">
      <w:pPr>
        <w:pStyle w:val="afffff4"/>
      </w:pPr>
      <w:r w:rsidRPr="00E127E9">
        <w:t>В рамках данной работы будут проведены замеры интенсивности движения велосипедистов на всей территории Муниципального образования «Заневское городское поселение», разработаны предложения по организации велосипедного движения и разработана ведомость мест для стоянки велосипедов, включающая перечень площадок/участков для размещения стоянок велосипедов личного пользования и станций проката велосипедов с указанием для каждого из них: месторасположения, размеров площадки/участка, количества мест для стоянки велосипедов, характера размещения стоянок велосипедов.</w:t>
      </w:r>
    </w:p>
    <w:p w:rsidR="00671413" w:rsidRPr="00E127E9" w:rsidRDefault="00671413" w:rsidP="005E02D1">
      <w:pPr>
        <w:pStyle w:val="afffff4"/>
      </w:pPr>
      <w:r w:rsidRPr="00E127E9">
        <w:t xml:space="preserve">  Целесообразно учесть данные исследования при выполнении последующих стадий проектирования ТПУ «Кудрово» и улично-дорожной сети г. Кудрово (стадия </w:t>
      </w:r>
      <w:r>
        <w:t>«</w:t>
      </w:r>
      <w:r w:rsidRPr="00E127E9">
        <w:t>П</w:t>
      </w:r>
      <w:r>
        <w:t>»</w:t>
      </w:r>
      <w:r w:rsidRPr="00E127E9">
        <w:t xml:space="preserve"> и стадия </w:t>
      </w:r>
      <w:r>
        <w:t>«</w:t>
      </w:r>
      <w:r w:rsidRPr="00E127E9">
        <w:t>РД</w:t>
      </w:r>
      <w:r>
        <w:t>»</w:t>
      </w:r>
      <w:r w:rsidRPr="00E127E9">
        <w:t>), предусмотрев проектными материалами оптимальные маршруты движения велосипедистов по территории г. Кудрово, а также оптимальные места для размещения велопарковок, отвечающие требованиям Методических рекомендаций по разработке и реализации мероприятий по организации дорожного движения, а также Требованиям к планированию развития инфраструктуры велосипедного транспорта поселений, городских округов в Российской Федерации.</w:t>
      </w:r>
    </w:p>
    <w:p w:rsidR="00671413" w:rsidRPr="00A817CC" w:rsidRDefault="00671413" w:rsidP="007C6E54">
      <w:pPr>
        <w:pStyle w:val="3"/>
        <w:rPr>
          <w:lang w:val="ru-RU"/>
        </w:rPr>
      </w:pPr>
      <w:bookmarkStart w:id="155" w:name="_Toc525041003"/>
      <w:r w:rsidRPr="00A817CC">
        <w:rPr>
          <w:lang w:val="ru-RU"/>
        </w:rPr>
        <w:t>Планируемые объекты транспортной инфраструктуры и очередность реализации</w:t>
      </w:r>
      <w:bookmarkEnd w:id="155"/>
    </w:p>
    <w:p w:rsidR="00671413" w:rsidRDefault="00671413" w:rsidP="005E02D1">
      <w:pPr>
        <w:pStyle w:val="afffff4"/>
      </w:pPr>
      <w:r>
        <w:t>В границах проекта планировки, согласно действующей СТП Ленинградской области размещаются два региональных объекта транспортной инфраструктуры, со следующими сроками реализации:</w:t>
      </w:r>
    </w:p>
    <w:p w:rsidR="00671413" w:rsidRDefault="00671413" w:rsidP="005E02D1">
      <w:pPr>
        <w:pStyle w:val="afffff4"/>
      </w:pPr>
      <w:r>
        <w:t>Продолжение автомобильной дороги регионального значения «Деревня Старая – Кудрово» до автомобильной дороги федерального значения Р-21 «Кола» - срок реализации - Расчётный срок (2035 г. ) (Постановление Правительства Ленинградской области №592 от 22.12.2017) .</w:t>
      </w:r>
    </w:p>
    <w:p w:rsidR="00671413" w:rsidRDefault="00671413" w:rsidP="005E02D1">
      <w:pPr>
        <w:pStyle w:val="afffff4"/>
      </w:pPr>
      <w:r>
        <w:t>При этом, продолжение пр-та Строителей в створе ул. Центральная с подключением к автомобильной дороге Р-21  «Кола» является фрагментом автомобильной дороги регионального значения «Деревня Старая – Кудрово», согласно СТП Ленинградской области.</w:t>
      </w:r>
    </w:p>
    <w:p w:rsidR="00671413" w:rsidRDefault="00671413" w:rsidP="005E02D1">
      <w:pPr>
        <w:pStyle w:val="afffff4"/>
      </w:pPr>
      <w:r>
        <w:t xml:space="preserve">Транспортно-пересадочный узел «Кудрово» - срок реализации 2020 г. </w:t>
      </w:r>
    </w:p>
    <w:p w:rsidR="00671413" w:rsidRDefault="00671413" w:rsidP="005E02D1">
      <w:pPr>
        <w:pStyle w:val="afffff4"/>
      </w:pPr>
      <w:r>
        <w:t xml:space="preserve">Хотелось бы отметить, что сроки реализации вышеперечисленных объектов регионального значения, определенные действующей СТП Ленинградской области, не позволят обеспечить реализацию проекта строительства ТПУ «Кудрово» в срок, определенный документами территориального планирования, в связи с отсутствием к назначенному сроку подъездов к территории ТПУ «Кудрово» согласно действующей СТП Ленинградской области. </w:t>
      </w:r>
    </w:p>
    <w:p w:rsidR="00671413" w:rsidRDefault="00671413" w:rsidP="005E02D1">
      <w:pPr>
        <w:pStyle w:val="afffff4"/>
      </w:pPr>
      <w:r>
        <w:t>Материалами ППТ и ПМ ТПУ «Кудрово» предложен срок реализации проекта создания ТПУ «Кудрово» как 2025 г., основываясь на сроке строительства участка Лахтинско-Правобережной линии метрополитена до ст. м. «Кудрово», определенном на совещании с участием Губернатора Санкт-Петербурга (Протокол от 17.08.2017 № 27/1-в) как 2025 год.</w:t>
      </w:r>
    </w:p>
    <w:p w:rsidR="00671413" w:rsidRDefault="00671413" w:rsidP="005E02D1">
      <w:pPr>
        <w:pStyle w:val="afffff4"/>
      </w:pPr>
      <w:r>
        <w:t>Следует отметить, что материалами ППТ и ПМ ТПУ «Кудрово» были разработаны ТЭП ТПУ «Кудрово», объемы и направления пассажиропотоков с учетом реализации проекта строительства станции метрополитена в составе ТПУ «Кудрово», при этом именно функционирование станции метрополитена в составе ТПУ «Кудрово» кардинальным образом изменит качество транспортного обслуживания населения и транспортную доступность Кудрово, а также существенно снизит нагрузку на УДС г. Санкт-Петербурга и Кудрово.</w:t>
      </w:r>
    </w:p>
    <w:p w:rsidR="00671413" w:rsidRDefault="00671413" w:rsidP="005E02D1">
      <w:pPr>
        <w:pStyle w:val="afffff4"/>
      </w:pPr>
      <w:r>
        <w:t>Вместе с тем, согласно письму Управления Ленинградской области по транспорту от 20.04.2017 № исх-345/17-0-0 строительство автовокзала в составе ТПУ «Кудрово» без реализации проекта строительства станции метрополитена в составе ТПУ «Кудрово» не обеспечит удобств для пригородного пассажиропотока и приведет к ухудшению качества транспортного обслуживания за счет увеличения количества пересадок, времени нахождения в пути и дополнительных затрат на поездку.</w:t>
      </w:r>
    </w:p>
    <w:p w:rsidR="00671413" w:rsidRDefault="00671413" w:rsidP="005E02D1">
      <w:pPr>
        <w:pStyle w:val="afffff4"/>
      </w:pPr>
      <w:r>
        <w:t>Таким образом, реализация проекта создания ТПУ «Кудрово» без реализации проекта строительства станции метрополитена в составе ТПУ «Кудрово» и строительства региональной дороги теряет свое главное транспортное и социальное предназначение.</w:t>
      </w:r>
    </w:p>
    <w:p w:rsidR="00671413" w:rsidRDefault="00671413" w:rsidP="005E02D1">
      <w:pPr>
        <w:pStyle w:val="afffff4"/>
      </w:pPr>
      <w:r>
        <w:t>Решениями, принятыми в проекте, предложено определить очередность строительства всех объектов транспортной инфраструктуры  с возможностью обеспечения их взаимной работы и обеспечения транспортной доступностью деревни Кудрово.</w:t>
      </w:r>
    </w:p>
    <w:p w:rsidR="00671413" w:rsidRDefault="00671413" w:rsidP="005E02D1">
      <w:pPr>
        <w:pStyle w:val="afffff4"/>
      </w:pPr>
      <w:r>
        <w:t>Строительство объектов транспортной инфраструктуры, включая объекты улично-дорожной сети, на территории деревни Кудрово  разделено на несколько этапов и предложены следующие сроки реализации этих этапов:</w:t>
      </w:r>
    </w:p>
    <w:p w:rsidR="00671413" w:rsidRDefault="00671413" w:rsidP="005E02D1">
      <w:pPr>
        <w:pStyle w:val="afffff4"/>
      </w:pPr>
      <w:r w:rsidRPr="00E94CB0">
        <w:t xml:space="preserve">Этап 1. </w:t>
      </w:r>
      <w:r>
        <w:t>Период реализации: 2019-2023</w:t>
      </w:r>
    </w:p>
    <w:p w:rsidR="00671413" w:rsidRPr="00E94CB0" w:rsidRDefault="00671413" w:rsidP="005E02D1">
      <w:pPr>
        <w:pStyle w:val="afffff4"/>
      </w:pPr>
      <w:r w:rsidRPr="00E94CB0">
        <w:t>Устройство переходно-скоростных полос на км 12+600 автомобильной дороги Р-21 «Кола» для подключения продолжения пр. Строителей и территории ТРК «МЕГА-ИКЕЯ» Дыбенко;</w:t>
      </w:r>
    </w:p>
    <w:p w:rsidR="00671413" w:rsidRDefault="00671413" w:rsidP="005E02D1">
      <w:pPr>
        <w:pStyle w:val="afffff4"/>
      </w:pPr>
      <w:r w:rsidRPr="00E94CB0">
        <w:t xml:space="preserve">Этап 2. </w:t>
      </w:r>
      <w:r w:rsidRPr="001B649D">
        <w:t>Период реализации: 2019-2023</w:t>
      </w:r>
    </w:p>
    <w:p w:rsidR="00671413" w:rsidRPr="00E94CB0" w:rsidRDefault="00671413" w:rsidP="005E02D1">
      <w:pPr>
        <w:pStyle w:val="afffff4"/>
      </w:pPr>
      <w:r w:rsidRPr="00E94CB0">
        <w:t>Строительство продолжения пр</w:t>
      </w:r>
      <w:r>
        <w:t xml:space="preserve">-та </w:t>
      </w:r>
      <w:r w:rsidRPr="00E94CB0">
        <w:t>Строителей в створе ул.Центральная с подключением к автомобильной дороге Р-21  «Кола»;</w:t>
      </w:r>
    </w:p>
    <w:p w:rsidR="00671413" w:rsidRPr="00E94CB0" w:rsidRDefault="00671413" w:rsidP="005E02D1">
      <w:pPr>
        <w:pStyle w:val="afffff4"/>
      </w:pPr>
      <w:r w:rsidRPr="00E94CB0">
        <w:t xml:space="preserve">Этап 3. </w:t>
      </w:r>
      <w:r w:rsidRPr="001B649D">
        <w:t>Период реализации: 2019-2023</w:t>
      </w:r>
    </w:p>
    <w:p w:rsidR="00671413" w:rsidRPr="00E94CB0" w:rsidRDefault="00671413" w:rsidP="005E02D1">
      <w:pPr>
        <w:pStyle w:val="afffff4"/>
      </w:pPr>
      <w:r w:rsidRPr="00E94CB0">
        <w:t>1.Устройство транспортной развязки на пересечении федеральной автодороги «Кола» (М-18) и автомобильной дороги «Заневка-Кудрово». 2-я очередь строительства. Строительство  автомобильного путепровода со съездами на пресечении продолжения пр</w:t>
      </w:r>
      <w:r>
        <w:t xml:space="preserve">-та </w:t>
      </w:r>
      <w:r w:rsidRPr="00E94CB0">
        <w:t>Строителей с автодорогой «Кола» (М-18);</w:t>
      </w:r>
    </w:p>
    <w:p w:rsidR="00671413" w:rsidRDefault="00671413" w:rsidP="005E02D1">
      <w:pPr>
        <w:pStyle w:val="afffff4"/>
      </w:pPr>
      <w:r w:rsidRPr="00E94CB0">
        <w:t xml:space="preserve">Этап 4. </w:t>
      </w:r>
      <w:r>
        <w:t>Период реализации: 2020-2024</w:t>
      </w:r>
    </w:p>
    <w:p w:rsidR="00671413" w:rsidRPr="00E94CB0" w:rsidRDefault="00671413" w:rsidP="005E02D1">
      <w:pPr>
        <w:pStyle w:val="afffff4"/>
      </w:pPr>
      <w:r w:rsidRPr="00E94CB0">
        <w:t>Строительство транспортной развязки в разных уровнях для обеспечения выезда в сторону Санкт-Петербурга</w:t>
      </w:r>
      <w:r>
        <w:t xml:space="preserve"> и Ленинградской области </w:t>
      </w:r>
      <w:r w:rsidRPr="00E94CB0">
        <w:t>с территории ТРК «МЕГА-ИКЕЯ» Дыбенко;</w:t>
      </w:r>
    </w:p>
    <w:p w:rsidR="00671413" w:rsidRPr="00E94CB0" w:rsidRDefault="00671413" w:rsidP="005E02D1">
      <w:pPr>
        <w:pStyle w:val="afffff4"/>
      </w:pPr>
      <w:r w:rsidRPr="00E94CB0">
        <w:t xml:space="preserve">Этап 5. </w:t>
      </w:r>
      <w:r>
        <w:t>Период реализации: 2025</w:t>
      </w:r>
    </w:p>
    <w:p w:rsidR="00671413" w:rsidRPr="00E94CB0" w:rsidRDefault="00671413" w:rsidP="005E02D1">
      <w:pPr>
        <w:pStyle w:val="afffff4"/>
      </w:pPr>
      <w:r w:rsidRPr="00E94CB0">
        <w:t>1.Строительство ТПУ «Кудрово» (с возможностью строительства очередями) с объектами инженерного обеспечения объекта;</w:t>
      </w:r>
    </w:p>
    <w:p w:rsidR="00671413" w:rsidRPr="00E94CB0" w:rsidRDefault="00671413" w:rsidP="005E02D1">
      <w:pPr>
        <w:pStyle w:val="afffff4"/>
      </w:pPr>
      <w:r w:rsidRPr="00E94CB0">
        <w:t>2.Строительство разворота для заезда на территорию ТПУ «Кудрово»;</w:t>
      </w:r>
    </w:p>
    <w:p w:rsidR="00671413" w:rsidRPr="00E94CB0" w:rsidRDefault="00671413" w:rsidP="005E02D1">
      <w:pPr>
        <w:pStyle w:val="afffff4"/>
      </w:pPr>
      <w:r w:rsidRPr="00E94CB0">
        <w:t>3. Объекты инженерного обеспечения;</w:t>
      </w:r>
    </w:p>
    <w:p w:rsidR="00671413" w:rsidRDefault="00671413" w:rsidP="005E02D1">
      <w:pPr>
        <w:pStyle w:val="afffff4"/>
      </w:pPr>
      <w:r>
        <w:t>4</w:t>
      </w:r>
      <w:r w:rsidRPr="00E94CB0">
        <w:t>. После реализации объектов транспортной и инженерной инфраструктуры возможна реализация остальных объектов капитального строительства;</w:t>
      </w:r>
    </w:p>
    <w:p w:rsidR="00671413" w:rsidRDefault="00671413" w:rsidP="005E02D1">
      <w:pPr>
        <w:pStyle w:val="afffff4"/>
      </w:pPr>
      <w:r>
        <w:t>Этап 6. Срок реализации не определен, так как объект отсутствует в программах.</w:t>
      </w:r>
      <w:r w:rsidRPr="00E94CB0">
        <w:t xml:space="preserve"> </w:t>
      </w:r>
    </w:p>
    <w:p w:rsidR="00671413" w:rsidRPr="0068368C" w:rsidRDefault="00671413" w:rsidP="005E02D1">
      <w:pPr>
        <w:pStyle w:val="afffff4"/>
      </w:pPr>
      <w:r>
        <w:t xml:space="preserve">1. </w:t>
      </w:r>
      <w:r w:rsidRPr="00E94CB0">
        <w:t>Строительство трамвайного пути (с тяговыми подстанциями).</w:t>
      </w:r>
    </w:p>
    <w:p w:rsidR="00671413" w:rsidRDefault="00671413" w:rsidP="005E02D1">
      <w:pPr>
        <w:pStyle w:val="afffff4"/>
      </w:pPr>
    </w:p>
    <w:p w:rsidR="00671413" w:rsidRPr="00A817CC" w:rsidRDefault="00671413" w:rsidP="007C6E54">
      <w:pPr>
        <w:rPr>
          <w:noProof/>
          <w:color w:val="000000"/>
          <w:lang w:val="ru-RU"/>
        </w:rPr>
      </w:pPr>
      <w:r w:rsidRPr="00A817CC">
        <w:rPr>
          <w:lang w:val="ru-RU"/>
        </w:rPr>
        <w:br w:type="page"/>
      </w:r>
    </w:p>
    <w:p w:rsidR="00671413" w:rsidRDefault="00671413" w:rsidP="005E02D1">
      <w:pPr>
        <w:pStyle w:val="afffff4"/>
      </w:pPr>
    </w:p>
    <w:tbl>
      <w:tblPr>
        <w:tblW w:w="0" w:type="auto"/>
        <w:tblInd w:w="113" w:type="dxa"/>
        <w:tblLayout w:type="fixed"/>
        <w:tblCellMar>
          <w:top w:w="57" w:type="dxa"/>
          <w:bottom w:w="57" w:type="dxa"/>
        </w:tblCellMar>
        <w:tblLook w:val="00A0" w:firstRow="1" w:lastRow="0" w:firstColumn="1" w:lastColumn="0" w:noHBand="0" w:noVBand="0"/>
      </w:tblPr>
      <w:tblGrid>
        <w:gridCol w:w="5949"/>
        <w:gridCol w:w="992"/>
        <w:gridCol w:w="3538"/>
      </w:tblGrid>
      <w:tr w:rsidR="00671413" w:rsidTr="007C72A4">
        <w:tc>
          <w:tcPr>
            <w:tcW w:w="5949" w:type="dxa"/>
            <w:vMerge w:val="restart"/>
          </w:tcPr>
          <w:p w:rsidR="00671413" w:rsidRPr="00FF0F0C" w:rsidRDefault="007C6E54" w:rsidP="00246EA3">
            <w:pPr>
              <w:pStyle w:val="affff7"/>
              <w:rPr>
                <w:sz w:val="28"/>
                <w:szCs w:val="28"/>
              </w:rPr>
            </w:pPr>
            <w:r>
              <w:pict>
                <v:group id="Группа 77" o:spid="_x0000_s1058" style="position:absolute;left:0;text-align:left;margin-left:32.15pt;margin-top:133.35pt;width:237.2pt;height:341.95pt;z-index:251658240" coordorigin="-1239" coordsize="30127,4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">
                  <v:group id="Group 4" o:spid="_x0000_s1059" style="position:absolute;left:-1239;top:4776;width:22980;height:21736" coordorigin="4546,3932" coordsize="3619,34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group id="Group 5" o:spid="_x0000_s1060" style="position:absolute;left:7238;top:3932;width:798;height:1254" coordorigin="7238,4445" coordsize="798,1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Text Box 6" o:spid="_x0000_s1061" type="#_x0000_t202" style="position:absolute;left:7580;top:4445;width:456;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MO+sUA&#10;AADbAAAADwAAAGRycy9kb3ducmV2LnhtbESPT2sCMRTE70K/Q3gFL0Wz1dY/q1FEUOytVWmvj81z&#10;d+nmZU3iun57Uyh4HGbmN8x82ZpKNOR8aVnBaz8BQZxZXXKu4HjY9CYgfEDWWFkmBTfysFw8deaY&#10;anvlL2r2IRcRwj5FBUUIdSqlzwoy6Pu2Jo7eyTqDIUqXS+3wGuGmkoMkGUmDJceFAmtaF5T97i9G&#10;weRt1/z4j+HndzY6VdPwMm62Z6dU97ldzUAEasMj/N/eaQXvA/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w76xQAAANsAAAAPAAAAAAAAAAAAAAAAAJgCAABkcnMv&#10;ZG93bnJldi54bWxQSwUGAAAAAAQABAD1AAAAigMAAAAA&#10;">
                        <v:textbox style="mso-next-textbox:#Text Box 6">
                          <w:txbxContent>
                            <w:p w:rsidR="00671413" w:rsidRDefault="00671413" w:rsidP="007C6E54">
                              <w:r>
                                <w:t>5э</w:t>
                              </w:r>
                            </w:p>
                          </w:txbxContent>
                        </v:textbox>
                      </v:shape>
                      <v:line id="Line 7" o:spid="_x0000_s1062" style="position:absolute;flip:x;visibility:visible" from="7238,4901" to="7751,5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evxcUAAADbAAAADwAAAGRycy9kb3ducmV2LnhtbESPT2vCQBDF7wW/wzJCL6FuaqjU6CrW&#10;PyCUHrQ9eByyYxLMzobsVNNv3xUKPT7evN+bN1/2rlFX6kLt2cDzKAVFXHhbc2ng63P39AoqCLLF&#10;xjMZ+KEAy8XgYY659Tc+0PUopYoQDjkaqETaXOtQVOQwjHxLHL2z7xxKlF2pbYe3CHeNHqfpRDus&#10;OTZU2NK6ouJy/Hbxjd0Hb7IseXM6Saa0Pcl7qsWYx2G/moES6uX/+C+9twZeMrhviQD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aevxcUAAADbAAAADwAAAAAAAAAA&#10;AAAAAAChAgAAZHJzL2Rvd25yZXYueG1sUEsFBgAAAAAEAAQA+QAAAJMDAAAAAA==&#10;">
                        <v:stroke endarrow="block"/>
                      </v:line>
                    </v:group>
                    <v:group id="Group 8" o:spid="_x0000_s1063" style="position:absolute;left:4546;top:6716;width:885;height:639" coordorigin="4546,7343" coordsize="885,6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 id="Text Box 9" o:spid="_x0000_s1064" type="#_x0000_t202" style="position:absolute;left:4546;top:7583;width:405;height:3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WjsUA&#10;AADbAAAADwAAAGRycy9kb3ducmV2LnhtbESPT2vCQBTE70K/w/IKXkQ39U/U6CqlYNFbq9JeH9ln&#10;Epp9m+5uY/rtuwXB4zAzv2HW287UoiXnK8sKnkYJCOLc6ooLBefTbrgA4QOyxtoyKfglD9vNQ2+N&#10;mbZXfqf2GAoRIewzVFCG0GRS+rwkg35kG+LoXawzGKJ0hdQOrxFuajlOklQarDgulNjQS0n51/HH&#10;KFhM9+2nP0zePvL0Ui/DYN6+fjul+o/d8wpEoC7cw7f2XiuYzeD/S/wB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apaOxQAAANsAAAAPAAAAAAAAAAAAAAAAAJgCAABkcnMv&#10;ZG93bnJldi54bWxQSwUGAAAAAAQABAD1AAAAigMAAAAA&#10;">
                        <v:textbox style="mso-next-textbox:#Text Box 9">
                          <w:txbxContent>
                            <w:p w:rsidR="00671413" w:rsidRDefault="00671413" w:rsidP="007C6E54">
                              <w:r>
                                <w:t>4</w:t>
                              </w:r>
                            </w:p>
                          </w:txbxContent>
                        </v:textbox>
                      </v:shape>
                      <v:line id="Line 10" o:spid="_x0000_s1065" style="position:absolute;flip:y;visibility:visible" from="5146,7343" to="5431,7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AMXcUAAADbAAAADwAAAGRycy9kb3ducmV2LnhtbESPT2vCQBDF74V+h2WEXkLdVDHU1FVa&#10;W6EgHvxz8Dhkp0kwOxuyU43f3i0IPT7evN+bN1v0rlFn6kLt2cDLMAVFXHhbc2ngsF89v4IKgmyx&#10;8UwGrhRgMX98mGFu/YW3dN5JqSKEQ44GKpE21zoUFTkMQ98SR+/Hdw4lyq7UtsNLhLtGj9I00w5r&#10;jg0VtrSsqDjtfl18Y7Xhz/E4+XA6Sab0dZR1qsWYp0H//gZKqJf/43v62xqYZPC3JQJAz2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dAMXcUAAADbAAAADwAAAAAAAAAA&#10;AAAAAAChAgAAZHJzL2Rvd25yZXYueG1sUEsFBgAAAAAEAAQA+QAAAJMDAAAAAA==&#10;">
                        <v:stroke endarrow="block"/>
                      </v:line>
                    </v:group>
                    <v:group id="Group 11" o:spid="_x0000_s1066" style="position:absolute;left:7310;top:4787;width:855;height:684" coordorigin="7310,5681" coordsize="855,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Text Box 12" o:spid="_x0000_s1067" type="#_x0000_t202" style="position:absolute;left:7709;top:5681;width:456;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s5EMIA&#10;AADbAAAADwAAAGRycy9kb3ducmV2LnhtbERPyWrDMBC9B/IPYgK9hETukqWulVACLcktG+11sMYL&#10;tUaupDju31eHQI6Pt2fr3jSiI+drywoepwkI4tzqmksF59PHZAnCB2SNjWVS8Ece1qvhIMNU2ysf&#10;qDuGUsQQ9ikqqEJoUyl9XpFBP7UtceQK6wyGCF0ptcNrDDeNfEqSuTRYc2yosKVNRfnP8WIULF+2&#10;3bffPe+/8nnRvIbxovv8dUo9jPr3NxCB+nAX39xbrWAWx8Y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azkQwgAAANsAAAAPAAAAAAAAAAAAAAAAAJgCAABkcnMvZG93&#10;bnJldi54bWxQSwUGAAAAAAQABAD1AAAAhwMAAAAA&#10;">
                        <v:textbox style="mso-next-textbox:#Text Box 12">
                          <w:txbxContent>
                            <w:p w:rsidR="00671413" w:rsidRDefault="00671413" w:rsidP="007C6E54">
                              <w:r>
                                <w:t>6</w:t>
                              </w:r>
                            </w:p>
                            <w:p w:rsidR="00671413" w:rsidRDefault="00671413" w:rsidP="007C6E54"/>
                          </w:txbxContent>
                        </v:textbox>
                      </v:shape>
                      <v:line id="Line 13" o:spid="_x0000_s1068" style="position:absolute;flip:x;visibility:visible" from="7310,6137" to="7766,6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YL8QAAADbAAAADwAAAGRycy9kb3ducmV2LnhtbESPQWvCQBCF7wX/wzJCL6FuqlQ0uoq1&#10;FQTxoO2hxyE7JsHsbMhONf57Vyj0+HjzvjdvvuxcrS7UhsqzgddBCoo497biwsD31+ZlAioIssXa&#10;Mxm4UYDlovc0x8z6Kx/ocpRCRQiHDA2UIk2mdchLchgGviGO3sm3DiXKttC2xWuEu1oP03SsHVYc&#10;G0psaF1Sfj7+uvjGZs8fo1Hy7nSSTOnzR3apFmOe+91qBkqok//jv/TWGnibwmNLBIB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T5gvxAAAANsAAAAPAAAAAAAAAAAA&#10;AAAAAKECAABkcnMvZG93bnJldi54bWxQSwUGAAAAAAQABAD5AAAAkgMAAAAA&#10;">
                        <v:stroke endarrow="block"/>
                      </v:line>
                    </v:group>
                  </v:group>
                  <v:group id="Group 45" o:spid="_x0000_s1069" style="position:absolute;left:16377;top:40533;width:7645;height:2896" coordorigin="6832,4445" coordsize="1204,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shape id="Text Box 46" o:spid="_x0000_s1070" type="#_x0000_t202" style="position:absolute;left:7580;top:4445;width:456;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1aMMQA&#10;AADbAAAADwAAAGRycy9kb3ducmV2LnhtbESPQWvCQBSE70L/w/IEL1I3Wok2dRURWvRmtbTXR/aZ&#10;BLNv091tjP/eFYQeh5n5hlmsOlOLlpyvLCsYjxIQxLnVFRcKvo7vz3MQPiBrrC2Tgit5WC2fegvM&#10;tL3wJ7WHUIgIYZ+hgjKEJpPS5yUZ9CPbEEfvZJ3BEKUrpHZ4iXBTy0mSpNJgxXGhxIY2JeXnw59R&#10;MJ9u2x+/e9l/5+mpfg3DWfvx65Qa9Lv1G4hAXfgPP9pbrSAdw/1L/AF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9WjDEAAAA2wAAAA8AAAAAAAAAAAAAAAAAmAIAAGRycy9k&#10;b3ducmV2LnhtbFBLBQYAAAAABAAEAPUAAACJAwAAAAA=&#10;">
                      <v:textbox style="mso-next-textbox:#Text Box 46">
                        <w:txbxContent>
                          <w:p w:rsidR="00671413" w:rsidRDefault="00671413" w:rsidP="007C6E54">
                            <w:r>
                              <w:t>3э</w:t>
                            </w:r>
                          </w:p>
                        </w:txbxContent>
                      </v:textbox>
                    </v:shape>
                    <v:line id="Line 47" o:spid="_x0000_s1071" style="position:absolute;flip:x y;visibility:visible" from="6832,4513" to="7580,4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ozqcQAAADbAAAADwAAAGRycy9kb3ducmV2LnhtbESPQWvCQBSE70L/w/IKvZmNHoKmriJC&#10;oQcv2qLXl+xrNpp9m2TXmP77riD0OMzMN8xqM9pGDNT72rGCWZKCIC6drrlS8P31MV2A8AFZY+OY&#10;FPySh836ZbLCXLs7H2g4hkpECPscFZgQ2lxKXxqy6BPXEkfvx/UWQ5R9JXWP9wi3jZynaSYt1hwX&#10;DLa0M1RejzerYChus8tpf7j64twti4XpdvsuU+rtddy+gwg0hv/ws/2pFWRzeHyJP0C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6jOpxAAAANsAAAAPAAAAAAAAAAAA&#10;AAAAAKECAABkcnMvZG93bnJldi54bWxQSwUGAAAAAAQABAD5AAAAkgMAAAAA&#10;">
                      <v:stroke endarrow="block"/>
                    </v:line>
                  </v:group>
                  <v:group id="Group 48" o:spid="_x0000_s1072" style="position:absolute;left:6550;top:26067;width:5963;height:6578" coordorigin="4837,6953" coordsize="805,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Text Box 49" o:spid="_x0000_s1073" type="#_x0000_t202" style="position:absolute;left:4837;top:7409;width:405;height:3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r5qMUA&#10;AADbAAAADwAAAGRycy9kb3ducmV2LnhtbESPQWvCQBSE7wX/w/IKXkrdaCXV6CoitOhN09JeH9ln&#10;Epp9G3fXmP77bkHwOMzMN8xy3ZtGdOR8bVnBeJSAIC6srrlU8Pnx9jwD4QOyxsYyKfglD+vV4GGJ&#10;mbZXPlKXh1JECPsMFVQhtJmUvqjIoB/Zljh6J+sMhihdKbXDa4SbRk6SJJUGa44LFba0raj4yS9G&#10;wWy66779/uXwVaSnZh6eXrv3s1Nq+NhvFiAC9eEevrV3WkE6hf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SvmoxQAAANsAAAAPAAAAAAAAAAAAAAAAAJgCAABkcnMv&#10;ZG93bnJldi54bWxQSwUGAAAAAAQABAD1AAAAigMAAAAA&#10;">
                      <v:textbox style="mso-next-textbox:#Text Box 49">
                        <w:txbxContent>
                          <w:p w:rsidR="00671413" w:rsidRDefault="00671413" w:rsidP="007C6E54">
                            <w:r>
                              <w:t>2</w:t>
                            </w:r>
                          </w:p>
                        </w:txbxContent>
                      </v:textbox>
                    </v:shape>
                    <v:line id="Line 50" o:spid="_x0000_s1074" style="position:absolute;flip:y;visibility:visible" from="5242,6953" to="5642,7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5Yl8UAAADbAAAADwAAAGRycy9kb3ducmV2LnhtbESPT2vCQBDF74V+h2WEXkLdVDHU1FVa&#10;W6EgHvxz8Dhkp0kwOxuyU43f3i0IPT7evN+bN1v0rlFn6kLt2cDLMAVFXHhbc2ngsF89v4IKgmyx&#10;8UwGrhRgMX98mGFu/YW3dN5JqSKEQ44GKpE21zoUFTkMQ98SR+/Hdw4lyq7UtsNLhLtGj9I00w5r&#10;jg0VtrSsqDjtfl18Y7Xhz/E4+XA6Sab0dZR1qsWYp0H//gZKqJf/43v62xrIJvC3JQJAz2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25Yl8UAAADbAAAADwAAAAAAAAAA&#10;AAAAAAChAgAAZHJzL2Rvd25yZXYueG1sUEsFBgAAAAAEAAQA+QAAAJMDAAAAAA==&#10;">
                      <v:stroke endarrow="block"/>
                    </v:line>
                  </v:group>
                  <v:group id="Группа 69" o:spid="_x0000_s1075" style="position:absolute;left:22928;top:36576;width:5960;height:5109" coordsize="5960,51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shape id="Text Box 52" o:spid="_x0000_s1076" type="#_x0000_t202" style="position:absolute;left:3083;top:2232;width:2877;height:28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Nn/cUA&#10;AADbAAAADwAAAGRycy9kb3ducmV2LnhtbESPzWrDMBCE74W+g9hAb42cHpLgWA5JaSGXHvJzSG6L&#10;tbZMrJVqqY7bp68KhRyHmfmGKdaj7cRAfWgdK5hNMxDEldMtNwpOx/fnJYgQkTV2jknBNwVYl48P&#10;Beba3XhPwyE2IkE45KjAxOhzKUNlyGKYOk+cvNr1FmOSfSN1j7cEt518ybK5tNhyWjDo6dVQdT18&#10;WQVnX7/tMHz8XBaDP166/bb+vBqlnibjZgUi0hjv4f/2TiuYL+DvS/oBsv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c2f9xQAAANsAAAAPAAAAAAAAAAAAAAAAAJgCAABkcnMv&#10;ZG93bnJldi54bWxQSwUGAAAAAAQABAD1AAAAigMAAAAA&#10;">
                      <v:shadow offset=",1pt"/>
                      <v:textbox style="mso-next-textbox:#Text Box 52">
                        <w:txbxContent>
                          <w:p w:rsidR="00671413" w:rsidRDefault="00671413" w:rsidP="007C6E54">
                            <w:r>
                              <w:t>1</w:t>
                            </w:r>
                          </w:p>
                        </w:txbxContent>
                      </v:textbox>
                    </v:shape>
                    <v:line id="Line 53" o:spid="_x0000_s1077" style="position:absolute;flip:x y;visibility:visible" from="0,0" to="3162,2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EETsAAAADbAAAADwAAAGRycy9kb3ducmV2LnhtbERP3WrCMBS+H/gO4QjejDW1Dpm1UWQy&#10;6KW6PcChOW2KzUlpMlt9+uVC2OXH91/sJ9uJGw2+daxgmaQgiCunW24U/Hx/vX2A8AFZY+eYFNzJ&#10;w343eykw127kM90uoRExhH2OCkwIfS6lrwxZ9InriSNXu8FiiHBopB5wjOG2k1marqXFlmODwZ4+&#10;DVXXy69VcDJN/ZpxasrVhJv3+nw6Lh+jUov5dNiCCDSFf/HTXWoF6zg2fok/QO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bBBE7AAAAA2wAAAA8AAAAAAAAAAAAAAAAA&#10;oQIAAGRycy9kb3ducmV2LnhtbFBLBQYAAAAABAAEAPkAAACOAwAAAAA=&#10;">
                      <v:stroke endarrow="block"/>
                      <v:shadow offset=",1pt"/>
                    </v:line>
                  </v:group>
                  <v:shape id="Text Box 46" o:spid="_x0000_s1078" type="#_x0000_t202" style="position:absolute;left:3548;width:2896;height:28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tWNsQA&#10;AADbAAAADwAAAGRycy9kb3ducmV2LnhtbESPQWvCQBSE7wX/w/IEL0U3tZJq6ioitOjNWtHrI/tM&#10;QrNv091tjP/eFYQeh5n5hpkvO1OLlpyvLCt4GSUgiHOrKy4UHL4/hlMQPiBrrC2Tgit5WC56T3PM&#10;tL3wF7X7UIgIYZ+hgjKEJpPS5yUZ9CPbEEfvbJ3BEKUrpHZ4iXBTy3GSpNJgxXGhxIbWJeU/+z+j&#10;YDrZtCe/fd0d8/Rcz8LzW/v565Qa9LvVO4hAXfgPP9obrSCdwf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LVjbEAAAA2wAAAA8AAAAAAAAAAAAAAAAAmAIAAGRycy9k&#10;b3ducmV2LnhtbFBLBQYAAAAABAAEAPUAAACJAwAAAAA=&#10;">
                    <v:textbox style="mso-next-textbox:#Text Box 46">
                      <w:txbxContent>
                        <w:p w:rsidR="00671413" w:rsidRDefault="00671413" w:rsidP="007C6E54">
                          <w:r>
                            <w:t>5э</w:t>
                          </w:r>
                        </w:p>
                      </w:txbxContent>
                    </v:textbox>
                  </v:shape>
                </v:group>
              </w:pict>
            </w:r>
            <w:r>
              <w:rPr>
                <w:sz w:val="28"/>
                <w:szCs w:val="28"/>
              </w:rPr>
              <w:pict>
                <v:shape id="_x0000_i1261" type="#_x0000_t75" style="width:293pt;height:509.85pt;visibility:visible">
                  <v:imagedata r:id="rId64" o:title=""/>
                </v:shape>
              </w:pict>
            </w:r>
          </w:p>
        </w:tc>
        <w:tc>
          <w:tcPr>
            <w:tcW w:w="4530" w:type="dxa"/>
            <w:gridSpan w:val="2"/>
          </w:tcPr>
          <w:p w:rsidR="00671413" w:rsidRPr="00FF0F0C" w:rsidRDefault="00671413" w:rsidP="00D67365">
            <w:pPr>
              <w:pStyle w:val="-1"/>
              <w:rPr>
                <w:sz w:val="28"/>
                <w:szCs w:val="24"/>
              </w:rPr>
            </w:pPr>
            <w:r w:rsidRPr="00FF0F0C">
              <w:rPr>
                <w:sz w:val="28"/>
                <w:szCs w:val="20"/>
              </w:rPr>
              <w:t>Условные обозначения</w:t>
            </w:r>
          </w:p>
        </w:tc>
      </w:tr>
      <w:tr w:rsidR="00671413" w:rsidTr="007C72A4">
        <w:tc>
          <w:tcPr>
            <w:tcW w:w="5949" w:type="dxa"/>
            <w:vMerge/>
          </w:tcPr>
          <w:p w:rsidR="00671413" w:rsidRPr="00FF0F0C" w:rsidRDefault="00671413" w:rsidP="005E02D1">
            <w:pPr>
              <w:pStyle w:val="1f5"/>
            </w:pPr>
          </w:p>
        </w:tc>
        <w:tc>
          <w:tcPr>
            <w:tcW w:w="992" w:type="dxa"/>
          </w:tcPr>
          <w:p w:rsidR="00671413" w:rsidRPr="00FF0F0C" w:rsidRDefault="00671413" w:rsidP="00246EA3">
            <w:pPr>
              <w:pStyle w:val="affff7"/>
              <w:rPr>
                <w:sz w:val="28"/>
                <w:szCs w:val="28"/>
              </w:rPr>
            </w:pPr>
            <w:r w:rsidRPr="00FF0F0C">
              <w:rPr>
                <w:sz w:val="28"/>
                <w:szCs w:val="28"/>
              </w:rPr>
              <w:object w:dxaOrig="5385" w:dyaOrig="5715">
                <v:shape id="_x0000_i1262" type="#_x0000_t75" style="width:35.15pt;height:5.85pt" o:ole="">
                  <v:imagedata r:id="rId65" o:title=""/>
                </v:shape>
                <o:OLEObject Type="Embed" ProgID="PBrush" ShapeID="_x0000_i1262" DrawAspect="Content" ObjectID="_1600801027" r:id="rId66"/>
              </w:object>
            </w:r>
          </w:p>
        </w:tc>
        <w:tc>
          <w:tcPr>
            <w:tcW w:w="3538" w:type="dxa"/>
          </w:tcPr>
          <w:p w:rsidR="00671413" w:rsidRPr="00FF0F0C" w:rsidRDefault="00671413" w:rsidP="00C34073">
            <w:pPr>
              <w:pStyle w:val="afff9"/>
              <w:rPr>
                <w:sz w:val="24"/>
                <w:szCs w:val="24"/>
              </w:rPr>
            </w:pPr>
            <w:r w:rsidRPr="00FF0F0C">
              <w:rPr>
                <w:sz w:val="24"/>
                <w:szCs w:val="24"/>
              </w:rPr>
              <w:t>Этап 1. Устройство переходно-скоростных полос на км 12+600 автомобильной дороги Р-21 «Кола» для подключения продолжения пр. Строителей и территории ТРК «МЕГА-ИКЕЯ» Дыбенко</w:t>
            </w:r>
          </w:p>
        </w:tc>
      </w:tr>
      <w:tr w:rsidR="00671413" w:rsidRPr="007C6E54" w:rsidTr="007C72A4">
        <w:tc>
          <w:tcPr>
            <w:tcW w:w="5949" w:type="dxa"/>
            <w:vMerge/>
          </w:tcPr>
          <w:p w:rsidR="00671413" w:rsidRPr="00FF0F0C" w:rsidRDefault="00671413" w:rsidP="005E02D1">
            <w:pPr>
              <w:pStyle w:val="1f5"/>
            </w:pPr>
          </w:p>
        </w:tc>
        <w:tc>
          <w:tcPr>
            <w:tcW w:w="992" w:type="dxa"/>
          </w:tcPr>
          <w:p w:rsidR="00671413" w:rsidRPr="00FF0F0C" w:rsidRDefault="00671413" w:rsidP="00246EA3">
            <w:pPr>
              <w:pStyle w:val="affff7"/>
              <w:rPr>
                <w:sz w:val="28"/>
                <w:szCs w:val="28"/>
              </w:rPr>
            </w:pPr>
            <w:r w:rsidRPr="00FF0F0C">
              <w:rPr>
                <w:sz w:val="28"/>
                <w:szCs w:val="28"/>
              </w:rPr>
              <w:object w:dxaOrig="5385" w:dyaOrig="5715">
                <v:shape id="_x0000_i1263" type="#_x0000_t75" style="width:35.15pt;height:2.5pt" o:ole="">
                  <v:imagedata r:id="rId67" o:title=""/>
                </v:shape>
                <o:OLEObject Type="Embed" ProgID="PBrush" ShapeID="_x0000_i1263" DrawAspect="Content" ObjectID="_1600801028" r:id="rId68"/>
              </w:object>
            </w:r>
          </w:p>
        </w:tc>
        <w:tc>
          <w:tcPr>
            <w:tcW w:w="3538" w:type="dxa"/>
          </w:tcPr>
          <w:p w:rsidR="00671413" w:rsidRPr="00FF0F0C" w:rsidRDefault="00671413" w:rsidP="00C34073">
            <w:pPr>
              <w:pStyle w:val="afff9"/>
              <w:rPr>
                <w:sz w:val="24"/>
                <w:szCs w:val="24"/>
              </w:rPr>
            </w:pPr>
            <w:r w:rsidRPr="00FF0F0C">
              <w:rPr>
                <w:sz w:val="24"/>
                <w:szCs w:val="24"/>
              </w:rPr>
              <w:t>Этап 2. Строительство продолжения пр-та Строителей в створе ул.Центральная с подключением к автомобильной дороге Р-21  «Кола»</w:t>
            </w:r>
          </w:p>
        </w:tc>
      </w:tr>
      <w:tr w:rsidR="00671413" w:rsidRPr="007C6E54" w:rsidTr="007C72A4">
        <w:tc>
          <w:tcPr>
            <w:tcW w:w="5949" w:type="dxa"/>
            <w:vMerge/>
          </w:tcPr>
          <w:p w:rsidR="00671413" w:rsidRPr="00FF0F0C" w:rsidRDefault="00671413" w:rsidP="005E02D1">
            <w:pPr>
              <w:pStyle w:val="1f5"/>
            </w:pPr>
          </w:p>
        </w:tc>
        <w:tc>
          <w:tcPr>
            <w:tcW w:w="992" w:type="dxa"/>
          </w:tcPr>
          <w:p w:rsidR="00671413" w:rsidRPr="00FF0F0C" w:rsidRDefault="00671413" w:rsidP="00246EA3">
            <w:pPr>
              <w:pStyle w:val="affff7"/>
              <w:rPr>
                <w:sz w:val="28"/>
                <w:szCs w:val="28"/>
              </w:rPr>
            </w:pPr>
            <w:r w:rsidRPr="00FF0F0C">
              <w:rPr>
                <w:sz w:val="28"/>
                <w:szCs w:val="28"/>
              </w:rPr>
              <w:object w:dxaOrig="5385" w:dyaOrig="5715">
                <v:shape id="_x0000_i1264" type="#_x0000_t75" style="width:35.15pt;height:5.85pt" o:ole="">
                  <v:imagedata r:id="rId69" o:title=""/>
                </v:shape>
                <o:OLEObject Type="Embed" ProgID="PBrush" ShapeID="_x0000_i1264" DrawAspect="Content" ObjectID="_1600801029" r:id="rId70"/>
              </w:object>
            </w:r>
          </w:p>
        </w:tc>
        <w:tc>
          <w:tcPr>
            <w:tcW w:w="3538" w:type="dxa"/>
          </w:tcPr>
          <w:p w:rsidR="00671413" w:rsidRPr="00FF0F0C" w:rsidRDefault="00671413" w:rsidP="00C34073">
            <w:pPr>
              <w:pStyle w:val="afff9"/>
              <w:rPr>
                <w:sz w:val="24"/>
                <w:szCs w:val="24"/>
              </w:rPr>
            </w:pPr>
            <w:r w:rsidRPr="00FF0F0C">
              <w:rPr>
                <w:sz w:val="24"/>
                <w:szCs w:val="24"/>
              </w:rPr>
              <w:t>Этап 3. Устройство транспортной развязки на пересечении федеральной автодороги «Кола» (М-18) и автомобильной дороги «Заневка-Кудрово». 2-я очередь строительства. Строительство  автомобильного путепровода со съездами на пресечении продолжения пр-та Строителей с автодорогой «Кола» (М-18)</w:t>
            </w:r>
          </w:p>
        </w:tc>
      </w:tr>
      <w:tr w:rsidR="00671413" w:rsidRPr="007C6E54" w:rsidTr="007C72A4">
        <w:tc>
          <w:tcPr>
            <w:tcW w:w="5949" w:type="dxa"/>
            <w:vMerge/>
          </w:tcPr>
          <w:p w:rsidR="00671413" w:rsidRPr="00FF0F0C" w:rsidRDefault="00671413" w:rsidP="005E02D1">
            <w:pPr>
              <w:pStyle w:val="1f5"/>
            </w:pPr>
          </w:p>
        </w:tc>
        <w:tc>
          <w:tcPr>
            <w:tcW w:w="992" w:type="dxa"/>
          </w:tcPr>
          <w:p w:rsidR="00671413" w:rsidRPr="00FF0F0C" w:rsidRDefault="00671413" w:rsidP="00246EA3">
            <w:pPr>
              <w:pStyle w:val="affff7"/>
              <w:rPr>
                <w:sz w:val="28"/>
                <w:szCs w:val="28"/>
              </w:rPr>
            </w:pPr>
            <w:r w:rsidRPr="00FF0F0C">
              <w:rPr>
                <w:sz w:val="28"/>
                <w:szCs w:val="28"/>
              </w:rPr>
              <w:object w:dxaOrig="5385" w:dyaOrig="5715">
                <v:shape id="_x0000_i1265" type="#_x0000_t75" style="width:35.15pt;height:5.85pt" o:ole="">
                  <v:imagedata r:id="rId71" o:title=""/>
                </v:shape>
                <o:OLEObject Type="Embed" ProgID="PBrush" ShapeID="_x0000_i1265" DrawAspect="Content" ObjectID="_1600801030" r:id="rId72"/>
              </w:object>
            </w:r>
          </w:p>
        </w:tc>
        <w:tc>
          <w:tcPr>
            <w:tcW w:w="3538" w:type="dxa"/>
          </w:tcPr>
          <w:p w:rsidR="00671413" w:rsidRPr="00FF0F0C" w:rsidRDefault="00671413" w:rsidP="00C34073">
            <w:pPr>
              <w:pStyle w:val="afff9"/>
              <w:rPr>
                <w:sz w:val="24"/>
                <w:szCs w:val="24"/>
              </w:rPr>
            </w:pPr>
            <w:r w:rsidRPr="00FF0F0C">
              <w:rPr>
                <w:sz w:val="24"/>
                <w:szCs w:val="24"/>
              </w:rPr>
              <w:t>Этап 4. Строительство транспортной развязки в разных уровнях для обеспечения выезда в сторону Санкт-Петербурга с территории ТРК «МЕГА-ИКЕЯ» Дыбенко</w:t>
            </w:r>
          </w:p>
        </w:tc>
      </w:tr>
      <w:tr w:rsidR="00671413" w:rsidTr="007C72A4">
        <w:tc>
          <w:tcPr>
            <w:tcW w:w="5949" w:type="dxa"/>
            <w:vMerge/>
          </w:tcPr>
          <w:p w:rsidR="00671413" w:rsidRPr="00FF0F0C" w:rsidRDefault="00671413" w:rsidP="005E02D1">
            <w:pPr>
              <w:pStyle w:val="1f5"/>
            </w:pPr>
          </w:p>
        </w:tc>
        <w:tc>
          <w:tcPr>
            <w:tcW w:w="992" w:type="dxa"/>
          </w:tcPr>
          <w:p w:rsidR="00671413" w:rsidRPr="00FF0F0C" w:rsidRDefault="00671413" w:rsidP="00246EA3">
            <w:pPr>
              <w:pStyle w:val="affff7"/>
              <w:rPr>
                <w:sz w:val="28"/>
                <w:szCs w:val="28"/>
              </w:rPr>
            </w:pPr>
            <w:r w:rsidRPr="00FF0F0C">
              <w:rPr>
                <w:sz w:val="28"/>
                <w:szCs w:val="28"/>
              </w:rPr>
              <w:object w:dxaOrig="5385" w:dyaOrig="5715">
                <v:shape id="_x0000_i1266" type="#_x0000_t75" style="width:54.4pt;height:5.85pt" o:ole="">
                  <v:imagedata r:id="rId73" o:title=""/>
                </v:shape>
                <o:OLEObject Type="Embed" ProgID="PBrush" ShapeID="_x0000_i1266" DrawAspect="Content" ObjectID="_1600801031" r:id="rId74"/>
              </w:object>
            </w:r>
          </w:p>
        </w:tc>
        <w:tc>
          <w:tcPr>
            <w:tcW w:w="3538" w:type="dxa"/>
          </w:tcPr>
          <w:p w:rsidR="00671413" w:rsidRPr="00FF0F0C" w:rsidRDefault="00671413" w:rsidP="00C34073">
            <w:pPr>
              <w:pStyle w:val="afff9"/>
              <w:rPr>
                <w:sz w:val="24"/>
                <w:szCs w:val="24"/>
              </w:rPr>
            </w:pPr>
            <w:r w:rsidRPr="00FF0F0C">
              <w:rPr>
                <w:sz w:val="24"/>
                <w:szCs w:val="24"/>
              </w:rPr>
              <w:t>Этап 5. Строительство ТПУ «Кудрово» (с возможностью строительства очередями) с объектами инженерного обеспечения объекта и Строительство разворота для заезда на территорию ТПУ «Кудрово»</w:t>
            </w:r>
          </w:p>
        </w:tc>
      </w:tr>
      <w:tr w:rsidR="00671413" w:rsidRPr="007C6E54" w:rsidTr="007C72A4">
        <w:tc>
          <w:tcPr>
            <w:tcW w:w="5949" w:type="dxa"/>
            <w:vMerge/>
          </w:tcPr>
          <w:p w:rsidR="00671413" w:rsidRPr="00FF0F0C" w:rsidRDefault="00671413" w:rsidP="005E02D1">
            <w:pPr>
              <w:pStyle w:val="1f5"/>
            </w:pPr>
          </w:p>
        </w:tc>
        <w:tc>
          <w:tcPr>
            <w:tcW w:w="992" w:type="dxa"/>
          </w:tcPr>
          <w:p w:rsidR="00671413" w:rsidRPr="00FF0F0C" w:rsidRDefault="00671413" w:rsidP="00246EA3">
            <w:pPr>
              <w:pStyle w:val="affff7"/>
              <w:rPr>
                <w:sz w:val="28"/>
                <w:szCs w:val="28"/>
              </w:rPr>
            </w:pPr>
            <w:r w:rsidRPr="00FF0F0C">
              <w:rPr>
                <w:sz w:val="28"/>
                <w:szCs w:val="28"/>
              </w:rPr>
              <w:object w:dxaOrig="5385" w:dyaOrig="5715">
                <v:shape id="_x0000_i1267" type="#_x0000_t75" style="width:48.55pt;height:5.85pt" o:ole="">
                  <v:imagedata r:id="rId75" o:title=""/>
                </v:shape>
                <o:OLEObject Type="Embed" ProgID="PBrush" ShapeID="_x0000_i1267" DrawAspect="Content" ObjectID="_1600801032" r:id="rId76"/>
              </w:object>
            </w:r>
          </w:p>
        </w:tc>
        <w:tc>
          <w:tcPr>
            <w:tcW w:w="3538" w:type="dxa"/>
          </w:tcPr>
          <w:p w:rsidR="00671413" w:rsidRPr="00FF0F0C" w:rsidRDefault="00671413" w:rsidP="00C34073">
            <w:pPr>
              <w:pStyle w:val="afff9"/>
              <w:rPr>
                <w:sz w:val="24"/>
                <w:szCs w:val="24"/>
              </w:rPr>
            </w:pPr>
            <w:r w:rsidRPr="00FF0F0C">
              <w:rPr>
                <w:sz w:val="24"/>
                <w:szCs w:val="24"/>
              </w:rPr>
              <w:t>Этап 6. Строительство трамвайного пути (с тяговыми подстанциями) (предложение)</w:t>
            </w:r>
          </w:p>
        </w:tc>
      </w:tr>
      <w:tr w:rsidR="00671413" w:rsidRPr="007C6E54" w:rsidTr="007C72A4">
        <w:tc>
          <w:tcPr>
            <w:tcW w:w="10479" w:type="dxa"/>
            <w:gridSpan w:val="3"/>
          </w:tcPr>
          <w:p w:rsidR="00671413" w:rsidRPr="00C062BB" w:rsidRDefault="00671413" w:rsidP="00A061FA">
            <w:pPr>
              <w:pStyle w:val="afffd"/>
              <w:rPr>
                <w:sz w:val="28"/>
                <w:szCs w:val="28"/>
              </w:rPr>
            </w:pPr>
            <w:r w:rsidRPr="00C062BB">
              <w:rPr>
                <w:sz w:val="28"/>
                <w:szCs w:val="28"/>
              </w:rPr>
              <w:t>Рисунок 8. Очередность реализации объектов транспортной и инженерной инфраструктуры</w:t>
            </w:r>
          </w:p>
        </w:tc>
      </w:tr>
    </w:tbl>
    <w:p w:rsidR="00671413" w:rsidRPr="00A817CC" w:rsidRDefault="00671413" w:rsidP="007C6E54">
      <w:pPr>
        <w:pStyle w:val="4"/>
        <w:rPr>
          <w:lang w:val="ru-RU"/>
        </w:rPr>
      </w:pPr>
      <w:r w:rsidRPr="00A817CC">
        <w:rPr>
          <w:lang w:val="ru-RU"/>
        </w:rPr>
        <w:t>Этап 1. Устройство переходно-скоростных полос на км 12+600 автомобильной дороги Р-21 «Кола» для подключения продолжения пр-та Строителей и территории ТРК «МЕГА-ИКЕЯ» Дыбенко</w:t>
      </w:r>
    </w:p>
    <w:p w:rsidR="00671413" w:rsidRPr="00E94CB0" w:rsidRDefault="00671413" w:rsidP="005E02D1">
      <w:pPr>
        <w:pStyle w:val="afffff4"/>
      </w:pPr>
      <w:r w:rsidRPr="00E94CB0">
        <w:t>Для обеспечения возможности разделения транспортных потоков следующих по федеральной автомобильной дороге Р-21 «Кола» Санкт-Петербург-Петрозаводск-Мурманск-Печенга-граница с Королевством Норвегия транзитом по направлению к г.</w:t>
      </w:r>
      <w:r>
        <w:t xml:space="preserve"> </w:t>
      </w:r>
      <w:r w:rsidRPr="00E94CB0">
        <w:t>Санкт-Петербургу, от транспорта направляющегося в жилые кварталы «Кудрово» и ТРК «МЕГА-ИКЕА-Дыбенко», в предпроектных проработках на км12+600 предусмотрено устройство местного проезда, с устройством переходно-скоростных полос для подключения продолжения пр.Строителей.</w:t>
      </w:r>
    </w:p>
    <w:p w:rsidR="00671413" w:rsidRPr="00C96FFC" w:rsidRDefault="00671413" w:rsidP="00B75D00">
      <w:pPr>
        <w:pStyle w:val="10"/>
      </w:pPr>
      <w:r w:rsidRPr="00C96FFC">
        <w:t>начало участка проектирования местного проезда соответствует-км12+400 трассы Р-21 «Кола»</w:t>
      </w:r>
    </w:p>
    <w:p w:rsidR="00671413" w:rsidRPr="00C96FFC" w:rsidRDefault="00671413" w:rsidP="00B75D00">
      <w:pPr>
        <w:pStyle w:val="10"/>
      </w:pPr>
      <w:r w:rsidRPr="00C96FFC">
        <w:t>конец участка – км 13+050 трассы Р-21 «Кола»</w:t>
      </w:r>
    </w:p>
    <w:p w:rsidR="00671413" w:rsidRPr="00E94CB0" w:rsidRDefault="00671413" w:rsidP="005E02D1">
      <w:pPr>
        <w:pStyle w:val="afffff4"/>
      </w:pPr>
      <w:r w:rsidRPr="00E94CB0">
        <w:t xml:space="preserve">Проектируемая ширина проезжей части местного проезда составляет 7,5м. Ширина краевых полос безопасности 2х0,75м. Местный проезд отделен от существующей проезжей части разделительной полосой шириной 3м. </w:t>
      </w:r>
    </w:p>
    <w:p w:rsidR="00671413" w:rsidRPr="00E94CB0" w:rsidRDefault="00671413" w:rsidP="005E02D1">
      <w:pPr>
        <w:pStyle w:val="afffff4"/>
      </w:pPr>
      <w:r w:rsidRPr="00E94CB0">
        <w:t>Для обеспечения водоотвода по оси проектируемой разделительной полосы предусмотрен железобетонный водосборный лоток. Отвод воды из лотка осуществляется в водоотводные канавы, через расположенные в разделительной полосе водосборные колодцы.</w:t>
      </w:r>
    </w:p>
    <w:p w:rsidR="00671413" w:rsidRPr="00E94CB0" w:rsidRDefault="00671413" w:rsidP="005E02D1">
      <w:pPr>
        <w:pStyle w:val="afffff4"/>
      </w:pPr>
      <w:r w:rsidRPr="00E94CB0">
        <w:t>По обеим сторонам разделительной полосы предусматривается одностороннее дорожное ограждение барьерного типа.</w:t>
      </w:r>
    </w:p>
    <w:p w:rsidR="00671413" w:rsidRPr="00E94CB0" w:rsidRDefault="00671413" w:rsidP="005E02D1">
      <w:pPr>
        <w:pStyle w:val="afffff4"/>
      </w:pPr>
      <w:r w:rsidRPr="00E94CB0">
        <w:t>Длина и ширина переходно-скоростных полос приняты в соответствии СП 34.13330.2012 «Автомобильные дороги».</w:t>
      </w:r>
    </w:p>
    <w:p w:rsidR="00671413" w:rsidRPr="000377F4" w:rsidRDefault="00671413" w:rsidP="005E02D1">
      <w:pPr>
        <w:pStyle w:val="afffff4"/>
      </w:pPr>
      <w:r w:rsidRPr="000377F4">
        <w:t xml:space="preserve">Согласно письма ФКУ «Управление федеральных автомобильных дорог «Северо-Запад» от 22.06.2017 № 3035 ориентировочные сроки реализации проекта реконструкции федеральной автомобильной дороги Р-21 «Кола» (в том числе, выполнение проектно-изыскательских работ) на участке от выезда из г. Санкт-Петербург до населенного пункта Разметелево придутся на 2018-2023гг. </w:t>
      </w:r>
    </w:p>
    <w:p w:rsidR="00671413" w:rsidRDefault="00671413" w:rsidP="005E02D1">
      <w:pPr>
        <w:pStyle w:val="afffff4"/>
      </w:pPr>
      <w:r w:rsidRPr="00E94CB0">
        <w:t>Все проектные решения приняты на основании проведенных инженерно-экономических изысканий, представленных в Томе 1 «Исходная документация».</w:t>
      </w:r>
    </w:p>
    <w:p w:rsidR="00671413" w:rsidRPr="00A817CC" w:rsidRDefault="00671413" w:rsidP="007C6E54">
      <w:pPr>
        <w:pStyle w:val="4"/>
        <w:rPr>
          <w:lang w:val="ru-RU"/>
        </w:rPr>
      </w:pPr>
      <w:r w:rsidRPr="00A817CC">
        <w:rPr>
          <w:lang w:val="ru-RU"/>
        </w:rPr>
        <w:t>Этап 2. Строительство продолжения пр-та Строителей в створе ул. Центральная с подключением к автомобильной дороге Р-21  «Кола»</w:t>
      </w:r>
    </w:p>
    <w:p w:rsidR="00671413" w:rsidRPr="00E94CB0" w:rsidRDefault="00671413" w:rsidP="005E02D1">
      <w:pPr>
        <w:pStyle w:val="afffff4"/>
      </w:pPr>
      <w:r w:rsidRPr="00E94CB0">
        <w:t>Проектируемая автомобильная дорога обеспечивает транспортную связь между жилым районом деревни Кудрово и федеральной автомобильной дорогой Р-21 «Кола».</w:t>
      </w:r>
    </w:p>
    <w:p w:rsidR="00671413" w:rsidRPr="00E94CB0" w:rsidRDefault="00671413" w:rsidP="005E02D1">
      <w:pPr>
        <w:pStyle w:val="afffff4"/>
      </w:pPr>
      <w:r w:rsidRPr="00E94CB0">
        <w:t>Началом проектируемого участка является развязка с реконструируемой автомобильной дорогой Р-21 «Кола» и соответствует км 12+600 существующей трассы. Концом проектируемой трассы является перекресток существующего участка пр-кта Строителей в створе ул.Центральная и проектируемого проезда от пр-кта Строителей до проектируемой улицы местного значения. Общая протяженность трассы составляет 0,6 км.</w:t>
      </w:r>
    </w:p>
    <w:p w:rsidR="00671413" w:rsidRPr="00E94CB0" w:rsidRDefault="00671413" w:rsidP="005E02D1">
      <w:pPr>
        <w:pStyle w:val="afffff4"/>
      </w:pPr>
      <w:r w:rsidRPr="00E94CB0">
        <w:t>Категория проектируемой улицы в соответствии СП42.13330.201</w:t>
      </w:r>
      <w:r>
        <w:t>6</w:t>
      </w:r>
      <w:r w:rsidRPr="00E94CB0">
        <w:t xml:space="preserve"> – магистральная улица общегородского значения регулируемого движения. Ширина проезжей части – 2х7,5м. Направление по движениям предусмотрено разделительной полосой шириной 3,0м.</w:t>
      </w:r>
    </w:p>
    <w:p w:rsidR="00671413" w:rsidRPr="00E94CB0" w:rsidRDefault="00671413" w:rsidP="005E02D1">
      <w:pPr>
        <w:pStyle w:val="afffff4"/>
      </w:pPr>
      <w:r w:rsidRPr="00E94CB0">
        <w:t>Данный этап предусматривает строительство съездов по направлениям: с местного проезда автомобильной  дороги Р-21 «Кола» на пр-кте Строителей и с пр-кта Строителей на местный проезд в направлении к Санкт-Петербургу.</w:t>
      </w:r>
    </w:p>
    <w:p w:rsidR="00671413" w:rsidRPr="00E94CB0" w:rsidRDefault="00671413" w:rsidP="005E02D1">
      <w:pPr>
        <w:pStyle w:val="afffff4"/>
      </w:pPr>
      <w:r w:rsidRPr="00E94CB0">
        <w:t>Примыкание и отмыкание съездов транспортной развязки к местному проезду федеральной автомобильной дороги Р-21 «Кола»  осуществляется с устройством переходно-скоростных полос (см. этап 1).</w:t>
      </w:r>
    </w:p>
    <w:p w:rsidR="00671413" w:rsidRPr="00E94CB0" w:rsidRDefault="00671413" w:rsidP="005E02D1">
      <w:pPr>
        <w:pStyle w:val="afffff4"/>
      </w:pPr>
      <w:r w:rsidRPr="00E94CB0">
        <w:t>В рамках 2 этапа устройства подключения улично-дорожной сети деревни Кудрово  предусмотрено строительство улицы местного значения от проектируемого продолжения пр-кта Строителей до существующего Кудровского проезда, с учетом перспективной реализации проекта строительства: «Транспортно-пересадочный узел «Кудрово» в составе: вестибюль станции метрополитена, автобусный вокзал, коммерческие помещения и перехватывающая парковка автомобильного транспорта», разработанного в 2015году по заказу АНО «Дирекция по развитию транспортной системы Санкт-Петербурга и Ленинградской области.</w:t>
      </w:r>
    </w:p>
    <w:p w:rsidR="00671413" w:rsidRPr="00E94CB0" w:rsidRDefault="00671413" w:rsidP="005E02D1">
      <w:pPr>
        <w:pStyle w:val="afffff4"/>
      </w:pPr>
      <w:r w:rsidRPr="00E94CB0">
        <w:t>Общая протяженность трассы составляет 0,76 км.</w:t>
      </w:r>
    </w:p>
    <w:p w:rsidR="00671413" w:rsidRPr="006222A5" w:rsidRDefault="00671413" w:rsidP="005E02D1">
      <w:pPr>
        <w:pStyle w:val="afffff4"/>
      </w:pPr>
      <w:r w:rsidRPr="00E94CB0">
        <w:t>Категория проектируемой улицы в соответствии с СП 42.13330.2016</w:t>
      </w:r>
      <w:r w:rsidRPr="00D05B5F">
        <w:t xml:space="preserve"> </w:t>
      </w:r>
      <w:r w:rsidRPr="00E94CB0">
        <w:t xml:space="preserve"> – </w:t>
      </w:r>
      <w:r w:rsidRPr="006222A5">
        <w:t xml:space="preserve">улица местного значения. </w:t>
      </w:r>
    </w:p>
    <w:p w:rsidR="00671413" w:rsidRPr="00E94CB0" w:rsidRDefault="00671413" w:rsidP="005E02D1">
      <w:pPr>
        <w:pStyle w:val="afffff4"/>
      </w:pPr>
      <w:r w:rsidRPr="006222A5">
        <w:t>Ширина проезжей части – 7,0. Ширина краевых полос безопасности</w:t>
      </w:r>
      <w:r w:rsidRPr="00E94CB0">
        <w:t xml:space="preserve"> – 2х0,5м. </w:t>
      </w:r>
    </w:p>
    <w:p w:rsidR="00671413" w:rsidRPr="00E94CB0" w:rsidRDefault="00671413" w:rsidP="005E02D1">
      <w:pPr>
        <w:pStyle w:val="afffff4"/>
      </w:pPr>
      <w:r w:rsidRPr="00E94CB0">
        <w:t xml:space="preserve">Также данный этап предусматривает строительство проезда от просп. Строителей до проектируемой улицы местного значения. </w:t>
      </w:r>
    </w:p>
    <w:p w:rsidR="00671413" w:rsidRPr="00E94CB0" w:rsidRDefault="00671413" w:rsidP="005E02D1">
      <w:pPr>
        <w:pStyle w:val="afffff4"/>
      </w:pPr>
      <w:r w:rsidRPr="00E94CB0">
        <w:t xml:space="preserve">Общая протяженность проезда составляет 0,44 км. Ширина проезжей части – 5,5 м. Ширина краевых полос безопасности – 2х0,5м. </w:t>
      </w:r>
    </w:p>
    <w:p w:rsidR="00671413" w:rsidRDefault="00671413" w:rsidP="005E02D1">
      <w:pPr>
        <w:pStyle w:val="afffff4"/>
      </w:pPr>
      <w:r w:rsidRPr="00E94CB0">
        <w:t>Для организации дорожного движения на перекрестке просп. Строителей с проездом к улице местного значения, предусмотрена разборка ул. Центральная на участке от пересечения  с проектируемым пр-ктом Строителей до пересечения с Кудровским проездом.</w:t>
      </w:r>
    </w:p>
    <w:p w:rsidR="00671413" w:rsidRPr="00E41DC4" w:rsidRDefault="00671413" w:rsidP="005E02D1">
      <w:pPr>
        <w:pStyle w:val="afffff4"/>
      </w:pPr>
      <w:r w:rsidRPr="00E41DC4">
        <w:t>Транзитное движение автотранспорта по ул. Центральной п. Кудрово в направлении путепровода через автодорогу Р-21 «Кола» не предусмотрено целенаправленно, в целях исключения образования заторов движения автомобильного транспорта в районе ТПУ «Кудрово» и с целью разделения потоков автомобильного движения. В случае необходимости изменения схемы транспортного обслуживания населенного пункта, ширина между устанавливаемыми красными линиями в границах проекта планировки позволяет выполнить реконструкцию ул. Центральной (в границах проекта планировки) для организации транзитного движения.</w:t>
      </w:r>
    </w:p>
    <w:p w:rsidR="00671413" w:rsidRDefault="00671413" w:rsidP="005E02D1">
      <w:pPr>
        <w:pStyle w:val="afffff4"/>
      </w:pPr>
    </w:p>
    <w:p w:rsidR="00671413" w:rsidRPr="00A817CC" w:rsidRDefault="00671413" w:rsidP="007C6E54">
      <w:pPr>
        <w:pStyle w:val="4"/>
        <w:rPr>
          <w:lang w:val="ru-RU"/>
        </w:rPr>
      </w:pPr>
      <w:r w:rsidRPr="00A817CC">
        <w:rPr>
          <w:lang w:val="ru-RU"/>
        </w:rPr>
        <w:t>Этап 3. Устройство транспортной развязки на пересечении федеральной автодороги «Кола» (М-18) и автомобильной дороги «Заневка-Кудрово». 2-я очередь строительства. Строительство  автомобильного путепровода со съездами на пресечении продолжения пр.Строителей с автодорогой «Кола» (М-18).</w:t>
      </w:r>
    </w:p>
    <w:p w:rsidR="00671413" w:rsidRPr="00E94CB0" w:rsidRDefault="00671413" w:rsidP="005E02D1">
      <w:pPr>
        <w:pStyle w:val="afffff4"/>
      </w:pPr>
      <w:r w:rsidRPr="00E94CB0">
        <w:t>1-я очередь строительства</w:t>
      </w:r>
      <w:r>
        <w:t xml:space="preserve"> (реализована)</w:t>
      </w:r>
      <w:r w:rsidRPr="00E94CB0">
        <w:t xml:space="preserve"> включала в себя: «Устройство транспортной развязки на пересечении федеральной автодороги «Кола» (М-18) и автомобильной дороги «Заневка – Кудрово» для обеспечения заезда на территорию ТРК «МЕГА-ИКЕА» Дыбенко» во Всеволожском районе». Проектные работы выполнены ЗАО «Петербург-Дорсервис» в 2007г. Работы по строительству были завершены в 2008 году. </w:t>
      </w:r>
    </w:p>
    <w:p w:rsidR="00671413" w:rsidRPr="00E94CB0" w:rsidRDefault="00671413" w:rsidP="005E02D1">
      <w:pPr>
        <w:pStyle w:val="afffff4"/>
      </w:pPr>
      <w:r w:rsidRPr="00E94CB0">
        <w:t xml:space="preserve">2-я очередь строительства включает в себя строительство двухполосного съезда с перспективного продолжения проспекта Строителей на федеральную автомобильную дорогу Р-21 «Кола» в направлении Ленинградской области и строительство путепровода через реконструируемую трассу Р-21 «Кола». </w:t>
      </w:r>
    </w:p>
    <w:p w:rsidR="00671413" w:rsidRPr="00E94CB0" w:rsidRDefault="00671413" w:rsidP="005E02D1">
      <w:pPr>
        <w:pStyle w:val="afffff4"/>
      </w:pPr>
      <w:r w:rsidRPr="00E94CB0">
        <w:t>Общая протяженность съезда составляет 1,05км.</w:t>
      </w:r>
    </w:p>
    <w:p w:rsidR="00671413" w:rsidRPr="00E94CB0" w:rsidRDefault="00671413" w:rsidP="005E02D1">
      <w:pPr>
        <w:pStyle w:val="afffff4"/>
      </w:pPr>
      <w:r w:rsidRPr="00E94CB0">
        <w:t xml:space="preserve">Ширина проезжей части – 7,5 м. </w:t>
      </w:r>
    </w:p>
    <w:p w:rsidR="00671413" w:rsidRPr="00E94CB0" w:rsidRDefault="00671413" w:rsidP="005E02D1">
      <w:pPr>
        <w:pStyle w:val="afffff4"/>
      </w:pPr>
      <w:r w:rsidRPr="00E94CB0">
        <w:t>Ширина краевых полос безопасности – 2х0,75 м.</w:t>
      </w:r>
    </w:p>
    <w:p w:rsidR="00671413" w:rsidRPr="00E94CB0" w:rsidRDefault="00671413" w:rsidP="005E02D1">
      <w:pPr>
        <w:pStyle w:val="afffff4"/>
      </w:pPr>
      <w:r w:rsidRPr="00E94CB0">
        <w:t>Путепровод:</w:t>
      </w:r>
    </w:p>
    <w:p w:rsidR="00671413" w:rsidRDefault="00671413" w:rsidP="005E02D1">
      <w:pPr>
        <w:pStyle w:val="afffff4"/>
      </w:pPr>
      <w:r w:rsidRPr="00E94CB0">
        <w:t>Путепровод полной длиной 100 м расположен на прямой в плане. Схема 4х24 метра. Пересекает трассу Р-21 «Кола» под углом 84 градуса. Габарит проезжей части Г-9,5 м. Служебные проходы по 0,75м. Пролетное строение путепровода сборное железобетонное индивидуального проектирования.</w:t>
      </w:r>
    </w:p>
    <w:p w:rsidR="00671413" w:rsidRDefault="00671413" w:rsidP="007C6E54">
      <w:pPr>
        <w:pStyle w:val="4"/>
      </w:pPr>
      <w:r w:rsidRPr="00A817CC">
        <w:rPr>
          <w:lang w:val="ru-RU"/>
        </w:rPr>
        <w:t xml:space="preserve">Этап 4. Строительство транспортной развязки в разных уровнях на пересечении продолжения пр. </w:t>
      </w:r>
      <w:r w:rsidRPr="00B811C3">
        <w:t>Строителей и въезда/выезда на территорию ТРК «МЕГА-ИКЕЯ» Дыбенко</w:t>
      </w:r>
      <w:r>
        <w:t xml:space="preserve"> </w:t>
      </w:r>
    </w:p>
    <w:p w:rsidR="00671413" w:rsidRDefault="00671413" w:rsidP="005E02D1">
      <w:pPr>
        <w:pStyle w:val="afffff4"/>
      </w:pPr>
      <w:r>
        <w:t>Строительство транспортной развязки в разных уровнях на пересечении продолжения проспекта Строителей и выезда  включает в себя:</w:t>
      </w:r>
    </w:p>
    <w:p w:rsidR="00671413" w:rsidRDefault="00671413" w:rsidP="005E02D1">
      <w:pPr>
        <w:pStyle w:val="afffff4"/>
      </w:pPr>
      <w:r>
        <w:t>- строительство левоповоротного съезда для выезда с территоррии ТРК «МЕГА-</w:t>
      </w:r>
    </w:p>
    <w:p w:rsidR="00671413" w:rsidRDefault="00671413" w:rsidP="005E02D1">
      <w:pPr>
        <w:pStyle w:val="afffff4"/>
      </w:pPr>
      <w:r>
        <w:t>ИКЕЯ» Дыбенко на съезд с проспекта Строителей с последующим выходом на федеральную</w:t>
      </w:r>
    </w:p>
    <w:p w:rsidR="00671413" w:rsidRDefault="00671413" w:rsidP="005E02D1">
      <w:pPr>
        <w:pStyle w:val="afffff4"/>
      </w:pPr>
      <w:r>
        <w:t>автомобильную дорогу Р-21 «Кола» в направлении г.Санк-Петербурга,</w:t>
      </w:r>
    </w:p>
    <w:p w:rsidR="00671413" w:rsidRDefault="00671413" w:rsidP="005E02D1">
      <w:pPr>
        <w:pStyle w:val="afffff4"/>
      </w:pPr>
      <w:r>
        <w:t>- строительство путепровода через проектируемый пр.Строителей,</w:t>
      </w:r>
    </w:p>
    <w:p w:rsidR="00671413" w:rsidRDefault="00671413" w:rsidP="005E02D1">
      <w:pPr>
        <w:pStyle w:val="afffff4"/>
      </w:pPr>
      <w:r>
        <w:t>- реконструкцию существующей улично-дорожной сети</w:t>
      </w:r>
    </w:p>
    <w:p w:rsidR="00671413" w:rsidRDefault="00671413" w:rsidP="005E02D1">
      <w:pPr>
        <w:pStyle w:val="afffff4"/>
      </w:pPr>
      <w:r>
        <w:t>Длина проектируемого съезда составляет 1,16 км.</w:t>
      </w:r>
    </w:p>
    <w:p w:rsidR="00671413" w:rsidRDefault="00671413" w:rsidP="005E02D1">
      <w:pPr>
        <w:pStyle w:val="afffff4"/>
      </w:pPr>
      <w:r>
        <w:t>Путепровод:</w:t>
      </w:r>
    </w:p>
    <w:p w:rsidR="00671413" w:rsidRDefault="00671413" w:rsidP="005E02D1">
      <w:pPr>
        <w:pStyle w:val="afffff4"/>
      </w:pPr>
      <w:r>
        <w:t>Путепровод полной длиной 70 м расположен на прямой в плане. Схема 18+24+18 метра. Габарит проезжей части Г-6,5 м. Служебные проходы по 0,5м. Пролетное строение путепровода сборное железобетонное индивидуального проектирования.</w:t>
      </w:r>
    </w:p>
    <w:p w:rsidR="00671413" w:rsidRPr="00A817CC" w:rsidRDefault="00671413" w:rsidP="007C6E54">
      <w:pPr>
        <w:pStyle w:val="4"/>
        <w:rPr>
          <w:lang w:val="ru-RU"/>
        </w:rPr>
      </w:pPr>
      <w:r w:rsidRPr="00A817CC">
        <w:rPr>
          <w:lang w:val="ru-RU"/>
        </w:rPr>
        <w:t>Этап 5</w:t>
      </w:r>
      <w:r w:rsidRPr="00A817CC">
        <w:rPr>
          <w:lang w:val="ru-RU"/>
        </w:rPr>
        <w:tab/>
        <w:t>. Строительство транспортно-пересадочного узла «Кудрово», строительство заезда (разворот) в ТПУ «Кудрово», обслуживающие и подъездные пути</w:t>
      </w:r>
    </w:p>
    <w:p w:rsidR="00671413" w:rsidRDefault="00671413" w:rsidP="005E02D1">
      <w:pPr>
        <w:pStyle w:val="afffff4"/>
      </w:pPr>
      <w:r>
        <w:t xml:space="preserve">Строительство ТПУ «Кудрово» и проездов, обеспечивающих работу транспортно-пересадочного узла запланирована не ранее чем на 2025 год. </w:t>
      </w:r>
    </w:p>
    <w:p w:rsidR="00671413" w:rsidRDefault="00671413" w:rsidP="005E02D1">
      <w:pPr>
        <w:pStyle w:val="afffff4"/>
      </w:pPr>
      <w:r>
        <w:t>Строительство правоповоротного съезда к ТПУ через перекресток со светофорным регулированием с подключением к  улице местного значения.</w:t>
      </w:r>
    </w:p>
    <w:p w:rsidR="00671413" w:rsidRPr="00E94CB0" w:rsidRDefault="00671413" w:rsidP="005E02D1">
      <w:pPr>
        <w:pStyle w:val="afffff4"/>
      </w:pPr>
      <w:r w:rsidRPr="00E94CB0">
        <w:t xml:space="preserve">Общая протяженность </w:t>
      </w:r>
      <w:r w:rsidRPr="00120928">
        <w:t>трассы составляет 0,</w:t>
      </w:r>
      <w:r>
        <w:t>9</w:t>
      </w:r>
      <w:r w:rsidRPr="00120928">
        <w:t xml:space="preserve"> км.</w:t>
      </w:r>
    </w:p>
    <w:p w:rsidR="00671413" w:rsidRPr="006222A5" w:rsidRDefault="00671413" w:rsidP="005E02D1">
      <w:pPr>
        <w:pStyle w:val="afffff4"/>
      </w:pPr>
      <w:r w:rsidRPr="00E94CB0">
        <w:t>Категория проектируемой улицы в соответствии с СП 42.13330.2016</w:t>
      </w:r>
      <w:r w:rsidRPr="00D05B5F">
        <w:t xml:space="preserve"> </w:t>
      </w:r>
      <w:r w:rsidRPr="00E94CB0">
        <w:t xml:space="preserve"> – </w:t>
      </w:r>
      <w:r w:rsidRPr="006222A5">
        <w:t xml:space="preserve">улица местного значения. </w:t>
      </w:r>
    </w:p>
    <w:p w:rsidR="00671413" w:rsidRPr="00E94CB0" w:rsidRDefault="00671413" w:rsidP="005E02D1">
      <w:pPr>
        <w:pStyle w:val="afffff4"/>
      </w:pPr>
      <w:r w:rsidRPr="006222A5">
        <w:t>Ширина проезжей части – 7,0. Ширина краевых полос безопасности</w:t>
      </w:r>
      <w:r w:rsidRPr="00E94CB0">
        <w:t xml:space="preserve"> – 2х0,5м. </w:t>
      </w:r>
    </w:p>
    <w:p w:rsidR="00671413" w:rsidRPr="00E94CB0" w:rsidRDefault="00671413" w:rsidP="005E02D1">
      <w:pPr>
        <w:pStyle w:val="afffff4"/>
      </w:pPr>
      <w:r w:rsidRPr="00E94CB0">
        <w:t xml:space="preserve">Также данный этап предусматривает строительство проезда от просп. Строителей до проектируемой улицы местного значения. </w:t>
      </w:r>
    </w:p>
    <w:p w:rsidR="00671413" w:rsidRPr="00E94CB0" w:rsidRDefault="00671413" w:rsidP="005E02D1">
      <w:pPr>
        <w:pStyle w:val="afffff4"/>
      </w:pPr>
      <w:r w:rsidRPr="00E94CB0">
        <w:t xml:space="preserve">Общая протяженность проезда составляет 0,44 км. Ширина проезжей части – 5,5 м. Ширина краевых полос безопасности – 2х0,5м. </w:t>
      </w:r>
    </w:p>
    <w:p w:rsidR="00671413" w:rsidRPr="00B811C3" w:rsidRDefault="00671413" w:rsidP="005E02D1">
      <w:pPr>
        <w:pStyle w:val="afffff4"/>
      </w:pPr>
    </w:p>
    <w:p w:rsidR="00671413" w:rsidRDefault="00671413" w:rsidP="007C6E54">
      <w:pPr>
        <w:pStyle w:val="4"/>
      </w:pPr>
      <w:r w:rsidRPr="00A817CC">
        <w:rPr>
          <w:lang w:val="ru-RU"/>
        </w:rPr>
        <w:t xml:space="preserve">Этап 6. Строительство линии трамвая от станции метро ул. </w:t>
      </w:r>
      <w:r>
        <w:t xml:space="preserve">Дыбенко до д. Новосаратовка. </w:t>
      </w:r>
    </w:p>
    <w:p w:rsidR="00671413" w:rsidRDefault="00671413" w:rsidP="005E02D1">
      <w:pPr>
        <w:pStyle w:val="afffff4"/>
      </w:pPr>
      <w:r>
        <w:t>1 этап. Строительство линии трамвая от метро ул.Дыбенко по территории п.Кудрово до ТРК «МЕГА-ИКЕА» Дыбенко» со строительством трамвайного путепровода на пересечении с железнодоржными путями Октябрьской железной дороги</w:t>
      </w:r>
    </w:p>
    <w:p w:rsidR="00671413" w:rsidRDefault="00671413" w:rsidP="005E02D1">
      <w:pPr>
        <w:pStyle w:val="afffff4"/>
      </w:pPr>
      <w:r>
        <w:t>1 этап строительства линии трамвая включает в себя:</w:t>
      </w:r>
    </w:p>
    <w:p w:rsidR="00671413" w:rsidRDefault="00671413" w:rsidP="005E02D1">
      <w:pPr>
        <w:pStyle w:val="afffff4"/>
      </w:pPr>
      <w:r>
        <w:t>- реконструкцию трамвайных путей на участке улицы Дыбенко от моста Дыбенко до проектируемого трамвайного путепровода на пересечении с железнодорожными путями Октябрьской железной дороги;</w:t>
      </w:r>
    </w:p>
    <w:p w:rsidR="00671413" w:rsidRDefault="00671413" w:rsidP="005E02D1">
      <w:pPr>
        <w:pStyle w:val="afffff4"/>
      </w:pPr>
      <w:r>
        <w:t>- строительство трамвайного путепровода на пересечении с железнодорожными путями Октябрьской железной дороги;</w:t>
      </w:r>
    </w:p>
    <w:p w:rsidR="00671413" w:rsidRDefault="00671413" w:rsidP="005E02D1">
      <w:pPr>
        <w:pStyle w:val="afffff4"/>
      </w:pPr>
      <w:r>
        <w:t>- строительство трамвайных путей на выделенном полотне вдоль ул.Ленинградская на участке от проектируемого трамвайного путепровода на пересечении с железнодорожными путями Октябрьской железной дороги до ул.Областной;</w:t>
      </w:r>
    </w:p>
    <w:p w:rsidR="00671413" w:rsidRDefault="00671413" w:rsidP="005E02D1">
      <w:pPr>
        <w:pStyle w:val="afffff4"/>
      </w:pPr>
      <w:r>
        <w:t>- строительство трамвайных путей на выделенном полотне по оси проезжей части ул.Областная на участке от ул.Ленинградской до Европейского проспекта;</w:t>
      </w:r>
    </w:p>
    <w:p w:rsidR="00671413" w:rsidRDefault="00671413" w:rsidP="005E02D1">
      <w:pPr>
        <w:pStyle w:val="afffff4"/>
      </w:pPr>
      <w:r>
        <w:t>- строительство трамвайных путей на выделенном полотне по оси проезжей части Европейского проспекта на участке от ул.Областной до проспекта Строителей;</w:t>
      </w:r>
    </w:p>
    <w:p w:rsidR="00671413" w:rsidRDefault="00671413" w:rsidP="005E02D1">
      <w:pPr>
        <w:pStyle w:val="afffff4"/>
      </w:pPr>
      <w:r>
        <w:t>- строительство трамвайных путей на выделенном полотне вдоль проспекта Строителей на участке от Европейского проспекта до пересечения с автомобильной дорогой Р-21 «Кола»;</w:t>
      </w:r>
    </w:p>
    <w:p w:rsidR="00671413" w:rsidRDefault="00671413" w:rsidP="005E02D1">
      <w:pPr>
        <w:pStyle w:val="afffff4"/>
      </w:pPr>
      <w:r>
        <w:t>- разворотное кольцо трамвая.</w:t>
      </w:r>
    </w:p>
    <w:p w:rsidR="00671413" w:rsidRDefault="00671413" w:rsidP="005E02D1">
      <w:pPr>
        <w:pStyle w:val="afffff4"/>
        <w:rPr>
          <w:highlight w:val="magenta"/>
        </w:rPr>
      </w:pPr>
      <w:r>
        <w:t>В дальнейшем, с учетом развития д.Новосаратовка, возможно продление трамвайных путей до д.Новосаратовка с устройством разворотного кольца.</w:t>
      </w:r>
    </w:p>
    <w:p w:rsidR="00671413" w:rsidRDefault="00671413" w:rsidP="005E02D1">
      <w:pPr>
        <w:pStyle w:val="afffff4"/>
      </w:pPr>
      <w:r w:rsidRPr="00F814F6">
        <w:t xml:space="preserve">По материалам </w:t>
      </w:r>
      <w:r w:rsidRPr="00015930">
        <w:t>предпроекта «Обеспечение транспортного сообщения ул. Центральная п. Кудрово с автодорогой федерального значения «Кола» с устройством транспортной развязки в разных уровнях на пересечении федеральной автодороги «Кола» и подъезда к ТРК «МЕГА-ИКЕА Дыбенко»</w:t>
      </w:r>
      <w:r w:rsidRPr="00F814F6">
        <w:t xml:space="preserve"> сметная стоимость строительства в ценах 3 кв.2015 года составит 1 521</w:t>
      </w:r>
      <w:r>
        <w:t> </w:t>
      </w:r>
      <w:r w:rsidRPr="00F814F6">
        <w:t>958</w:t>
      </w:r>
      <w:r>
        <w:t>,</w:t>
      </w:r>
      <w:r w:rsidRPr="00F814F6">
        <w:t xml:space="preserve">94 тыс.руб., в том числе возвратных сумм </w:t>
      </w:r>
      <w:r>
        <w:t>–</w:t>
      </w:r>
      <w:r w:rsidRPr="00F814F6">
        <w:t xml:space="preserve"> 6811</w:t>
      </w:r>
      <w:r>
        <w:t>,</w:t>
      </w:r>
      <w:r w:rsidRPr="00F814F6">
        <w:t>13 тыс.руб.</w:t>
      </w:r>
      <w:r>
        <w:t xml:space="preserve"> (</w:t>
      </w:r>
      <w:r>
        <w:rPr>
          <w:lang w:val="en-US"/>
        </w:rPr>
        <w:t>X</w:t>
      </w:r>
      <w:r>
        <w:t xml:space="preserve">:\\Том </w:t>
      </w:r>
      <w:r>
        <w:rPr>
          <w:lang w:val="en-US"/>
        </w:rPr>
        <w:t>I</w:t>
      </w:r>
      <w:r w:rsidRPr="0003176B">
        <w:t xml:space="preserve"> </w:t>
      </w:r>
      <w:r>
        <w:t>«Исходно-разрешительная документация»</w:t>
      </w:r>
      <w:r w:rsidRPr="0018685E">
        <w:t>\Предпроект_Развязка</w:t>
      </w:r>
      <w:r>
        <w:t>\</w:t>
      </w:r>
      <w:r w:rsidRPr="0018685E">
        <w:t>Том 9.5.pdf</w:t>
      </w:r>
      <w:r>
        <w:t xml:space="preserve">). </w:t>
      </w:r>
    </w:p>
    <w:p w:rsidR="00671413" w:rsidRDefault="00671413" w:rsidP="005E02D1">
      <w:pPr>
        <w:pStyle w:val="afffff4"/>
      </w:pPr>
      <w:r>
        <w:t xml:space="preserve">Данный объект включен в материалы по обоснованию в качестве предложения и не является утверждаемым, так как протяженность участка в границах проекта планировки порядка 0,2 км, что не является существенным при общей протяженности трассы около 4,5 км. </w:t>
      </w:r>
      <w:r w:rsidRPr="008E689C">
        <w:t>В последующем, при включении объекта в программы реализации, необходимо будет отобразить объект транспортной инфраструктуры в документах территориального планирования и в последующем разработать ППТ и ПМ линейного объекта.</w:t>
      </w:r>
    </w:p>
    <w:p w:rsidR="00671413" w:rsidRPr="008E689C" w:rsidRDefault="00671413" w:rsidP="005E02D1">
      <w:pPr>
        <w:pStyle w:val="afffff4"/>
      </w:pPr>
    </w:p>
    <w:p w:rsidR="00671413" w:rsidRPr="00A817CC" w:rsidRDefault="00671413" w:rsidP="007C6E54">
      <w:pPr>
        <w:pStyle w:val="4"/>
        <w:rPr>
          <w:lang w:val="ru-RU"/>
        </w:rPr>
      </w:pPr>
      <w:r w:rsidRPr="00A817CC">
        <w:rPr>
          <w:lang w:val="ru-RU"/>
        </w:rPr>
        <w:t>Технические параметры проектируемой улично-дорожной сети</w:t>
      </w:r>
    </w:p>
    <w:p w:rsidR="00671413" w:rsidRPr="00A817CC" w:rsidRDefault="00671413" w:rsidP="007C6E54">
      <w:pPr>
        <w:pStyle w:val="ad"/>
      </w:pPr>
    </w:p>
    <w:p w:rsidR="00671413" w:rsidRPr="00A817CC" w:rsidRDefault="00671413" w:rsidP="007C6E54">
      <w:pPr>
        <w:pStyle w:val="ad"/>
      </w:pPr>
      <w:r w:rsidRPr="00A817CC">
        <w:t xml:space="preserve">Таблица </w:t>
      </w:r>
      <w:r w:rsidRPr="00A817CC">
        <w:fldChar w:fldCharType="begin"/>
      </w:r>
      <w:r w:rsidRPr="00A817CC">
        <w:instrText xml:space="preserve"> </w:instrText>
      </w:r>
      <w:r>
        <w:instrText>SEQ</w:instrText>
      </w:r>
      <w:r w:rsidRPr="00A817CC">
        <w:instrText xml:space="preserve"> Таблица \* </w:instrText>
      </w:r>
      <w:r>
        <w:instrText>ARABIC</w:instrText>
      </w:r>
      <w:r w:rsidRPr="00A817CC">
        <w:instrText xml:space="preserve"> </w:instrText>
      </w:r>
      <w:r w:rsidRPr="00A817CC">
        <w:fldChar w:fldCharType="separate"/>
      </w:r>
      <w:r w:rsidR="005E02D1">
        <w:rPr>
          <w:noProof/>
        </w:rPr>
        <w:t>24</w:t>
      </w:r>
      <w:r w:rsidRPr="00A817CC">
        <w:fldChar w:fldCharType="end"/>
      </w:r>
      <w:r w:rsidRPr="00A817CC">
        <w:t xml:space="preserve"> - Расчетные праметры улично-дорожной сети</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2183"/>
        <w:gridCol w:w="2500"/>
        <w:gridCol w:w="1324"/>
        <w:gridCol w:w="1301"/>
        <w:gridCol w:w="1301"/>
        <w:gridCol w:w="1597"/>
      </w:tblGrid>
      <w:tr w:rsidR="00671413" w:rsidRPr="007C6E54" w:rsidTr="00802CDD">
        <w:trPr>
          <w:trHeight w:val="454"/>
          <w:tblHeader/>
          <w:jc w:val="center"/>
        </w:trPr>
        <w:tc>
          <w:tcPr>
            <w:tcW w:w="2183" w:type="dxa"/>
            <w:vMerge w:val="restart"/>
          </w:tcPr>
          <w:p w:rsidR="00671413" w:rsidRDefault="00671413" w:rsidP="007C6E54">
            <w:r>
              <w:t>Наименование</w:t>
            </w:r>
          </w:p>
          <w:p w:rsidR="00671413" w:rsidRPr="00147EF3" w:rsidRDefault="00671413" w:rsidP="007C6E54">
            <w:r>
              <w:t>Улиц, проездов</w:t>
            </w:r>
          </w:p>
        </w:tc>
        <w:tc>
          <w:tcPr>
            <w:tcW w:w="2500" w:type="dxa"/>
            <w:vMerge w:val="restart"/>
          </w:tcPr>
          <w:p w:rsidR="00671413" w:rsidRPr="00147EF3" w:rsidRDefault="00671413" w:rsidP="007C6E54">
            <w:r w:rsidRPr="00147EF3">
              <w:t>Категория улиц и дорог</w:t>
            </w:r>
          </w:p>
        </w:tc>
        <w:tc>
          <w:tcPr>
            <w:tcW w:w="1324" w:type="dxa"/>
            <w:vMerge w:val="restart"/>
          </w:tcPr>
          <w:p w:rsidR="00671413" w:rsidRPr="00A817CC" w:rsidRDefault="00671413" w:rsidP="007C6E54">
            <w:pPr>
              <w:rPr>
                <w:lang w:val="ru-RU"/>
              </w:rPr>
            </w:pPr>
            <w:r w:rsidRPr="00A817CC">
              <w:rPr>
                <w:lang w:val="ru-RU"/>
              </w:rPr>
              <w:t xml:space="preserve">Расчётная скорость движения (км/час) </w:t>
            </w:r>
          </w:p>
        </w:tc>
        <w:tc>
          <w:tcPr>
            <w:tcW w:w="1301" w:type="dxa"/>
            <w:vMerge w:val="restart"/>
          </w:tcPr>
          <w:p w:rsidR="00671413" w:rsidRPr="00147EF3" w:rsidRDefault="00671413" w:rsidP="007C6E54">
            <w:r w:rsidRPr="00A817CC">
              <w:rPr>
                <w:lang w:val="ru-RU"/>
              </w:rPr>
              <w:t xml:space="preserve"> </w:t>
            </w:r>
            <w:r w:rsidRPr="00147EF3">
              <w:t xml:space="preserve">Ширина полосы движения (м) </w:t>
            </w:r>
          </w:p>
        </w:tc>
        <w:tc>
          <w:tcPr>
            <w:tcW w:w="1301" w:type="dxa"/>
            <w:vMerge w:val="restart"/>
          </w:tcPr>
          <w:p w:rsidR="00671413" w:rsidRPr="00147EF3" w:rsidRDefault="00671413" w:rsidP="007C6E54">
            <w:r w:rsidRPr="00147EF3">
              <w:t xml:space="preserve"> Число полос движения </w:t>
            </w:r>
          </w:p>
        </w:tc>
        <w:tc>
          <w:tcPr>
            <w:tcW w:w="1597" w:type="dxa"/>
            <w:vMerge w:val="restart"/>
          </w:tcPr>
          <w:p w:rsidR="00671413" w:rsidRPr="00A817CC" w:rsidRDefault="00671413" w:rsidP="007C6E54">
            <w:pPr>
              <w:rPr>
                <w:lang w:val="ru-RU"/>
              </w:rPr>
            </w:pPr>
            <w:r w:rsidRPr="00A817CC">
              <w:rPr>
                <w:lang w:val="ru-RU"/>
              </w:rPr>
              <w:t xml:space="preserve"> Ширина пешеходной части тротуара, (м)</w:t>
            </w:r>
          </w:p>
        </w:tc>
      </w:tr>
      <w:tr w:rsidR="00671413" w:rsidRPr="007C6E54" w:rsidTr="00802CDD">
        <w:trPr>
          <w:trHeight w:val="562"/>
          <w:tblHeader/>
          <w:jc w:val="center"/>
        </w:trPr>
        <w:tc>
          <w:tcPr>
            <w:tcW w:w="2183" w:type="dxa"/>
            <w:vMerge/>
          </w:tcPr>
          <w:p w:rsidR="00671413" w:rsidRPr="00A817CC" w:rsidRDefault="00671413" w:rsidP="007C6E54">
            <w:pPr>
              <w:rPr>
                <w:lang w:val="ru-RU"/>
              </w:rPr>
            </w:pPr>
          </w:p>
        </w:tc>
        <w:tc>
          <w:tcPr>
            <w:tcW w:w="2500" w:type="dxa"/>
            <w:vMerge/>
          </w:tcPr>
          <w:p w:rsidR="00671413" w:rsidRPr="00A817CC" w:rsidRDefault="00671413" w:rsidP="007C6E54">
            <w:pPr>
              <w:rPr>
                <w:lang w:val="ru-RU"/>
              </w:rPr>
            </w:pPr>
          </w:p>
        </w:tc>
        <w:tc>
          <w:tcPr>
            <w:tcW w:w="1324" w:type="dxa"/>
            <w:vMerge/>
          </w:tcPr>
          <w:p w:rsidR="00671413" w:rsidRPr="00A817CC" w:rsidRDefault="00671413" w:rsidP="007C6E54">
            <w:pPr>
              <w:rPr>
                <w:lang w:val="ru-RU"/>
              </w:rPr>
            </w:pPr>
          </w:p>
        </w:tc>
        <w:tc>
          <w:tcPr>
            <w:tcW w:w="1301" w:type="dxa"/>
            <w:vMerge/>
          </w:tcPr>
          <w:p w:rsidR="00671413" w:rsidRPr="00A817CC" w:rsidRDefault="00671413" w:rsidP="007C6E54">
            <w:pPr>
              <w:rPr>
                <w:lang w:val="ru-RU"/>
              </w:rPr>
            </w:pPr>
          </w:p>
        </w:tc>
        <w:tc>
          <w:tcPr>
            <w:tcW w:w="1301" w:type="dxa"/>
            <w:vMerge/>
          </w:tcPr>
          <w:p w:rsidR="00671413" w:rsidRPr="00A817CC" w:rsidRDefault="00671413" w:rsidP="007C6E54">
            <w:pPr>
              <w:rPr>
                <w:lang w:val="ru-RU"/>
              </w:rPr>
            </w:pPr>
          </w:p>
        </w:tc>
        <w:tc>
          <w:tcPr>
            <w:tcW w:w="1597" w:type="dxa"/>
            <w:vMerge/>
          </w:tcPr>
          <w:p w:rsidR="00671413" w:rsidRPr="00A817CC" w:rsidRDefault="00671413" w:rsidP="007C6E54">
            <w:pPr>
              <w:rPr>
                <w:lang w:val="ru-RU"/>
              </w:rPr>
            </w:pPr>
          </w:p>
        </w:tc>
      </w:tr>
      <w:tr w:rsidR="00671413" w:rsidRPr="007C6E54" w:rsidTr="00802CDD">
        <w:trPr>
          <w:trHeight w:val="562"/>
          <w:tblHeader/>
          <w:jc w:val="center"/>
        </w:trPr>
        <w:tc>
          <w:tcPr>
            <w:tcW w:w="2183" w:type="dxa"/>
            <w:vMerge/>
          </w:tcPr>
          <w:p w:rsidR="00671413" w:rsidRPr="00A817CC" w:rsidRDefault="00671413" w:rsidP="007C6E54">
            <w:pPr>
              <w:rPr>
                <w:lang w:val="ru-RU"/>
              </w:rPr>
            </w:pPr>
          </w:p>
        </w:tc>
        <w:tc>
          <w:tcPr>
            <w:tcW w:w="2500" w:type="dxa"/>
            <w:vMerge/>
          </w:tcPr>
          <w:p w:rsidR="00671413" w:rsidRPr="00A817CC" w:rsidRDefault="00671413" w:rsidP="007C6E54">
            <w:pPr>
              <w:rPr>
                <w:lang w:val="ru-RU"/>
              </w:rPr>
            </w:pPr>
          </w:p>
        </w:tc>
        <w:tc>
          <w:tcPr>
            <w:tcW w:w="1324" w:type="dxa"/>
            <w:vMerge/>
          </w:tcPr>
          <w:p w:rsidR="00671413" w:rsidRPr="00A817CC" w:rsidRDefault="00671413" w:rsidP="007C6E54">
            <w:pPr>
              <w:rPr>
                <w:lang w:val="ru-RU"/>
              </w:rPr>
            </w:pPr>
          </w:p>
        </w:tc>
        <w:tc>
          <w:tcPr>
            <w:tcW w:w="1301" w:type="dxa"/>
            <w:vMerge/>
          </w:tcPr>
          <w:p w:rsidR="00671413" w:rsidRPr="00A817CC" w:rsidRDefault="00671413" w:rsidP="007C6E54">
            <w:pPr>
              <w:rPr>
                <w:lang w:val="ru-RU"/>
              </w:rPr>
            </w:pPr>
          </w:p>
        </w:tc>
        <w:tc>
          <w:tcPr>
            <w:tcW w:w="1301" w:type="dxa"/>
            <w:vMerge/>
          </w:tcPr>
          <w:p w:rsidR="00671413" w:rsidRPr="00A817CC" w:rsidRDefault="00671413" w:rsidP="007C6E54">
            <w:pPr>
              <w:rPr>
                <w:lang w:val="ru-RU"/>
              </w:rPr>
            </w:pPr>
          </w:p>
        </w:tc>
        <w:tc>
          <w:tcPr>
            <w:tcW w:w="1597" w:type="dxa"/>
            <w:vMerge/>
          </w:tcPr>
          <w:p w:rsidR="00671413" w:rsidRPr="00A817CC" w:rsidRDefault="00671413" w:rsidP="007C6E54">
            <w:pPr>
              <w:rPr>
                <w:lang w:val="ru-RU"/>
              </w:rPr>
            </w:pPr>
          </w:p>
        </w:tc>
      </w:tr>
      <w:tr w:rsidR="00671413" w:rsidRPr="00147EF3" w:rsidTr="00802CDD">
        <w:trPr>
          <w:trHeight w:val="20"/>
          <w:jc w:val="center"/>
        </w:trPr>
        <w:tc>
          <w:tcPr>
            <w:tcW w:w="2183" w:type="dxa"/>
          </w:tcPr>
          <w:p w:rsidR="00671413" w:rsidRPr="00147EF3" w:rsidRDefault="00671413" w:rsidP="007C6E54">
            <w:r>
              <w:t>Переходно-скоростные полосы</w:t>
            </w:r>
          </w:p>
        </w:tc>
        <w:tc>
          <w:tcPr>
            <w:tcW w:w="2500" w:type="dxa"/>
          </w:tcPr>
          <w:p w:rsidR="00671413" w:rsidRDefault="00671413" w:rsidP="007C6E54">
            <w:r w:rsidRPr="00CF69C8">
              <w:t>I</w:t>
            </w:r>
            <w:r>
              <w:t xml:space="preserve"> категория</w:t>
            </w:r>
          </w:p>
          <w:p w:rsidR="00671413" w:rsidRPr="00147EF3" w:rsidRDefault="00671413" w:rsidP="007C6E54">
            <w:r>
              <w:t>(СП34.13330-2012)</w:t>
            </w:r>
          </w:p>
        </w:tc>
        <w:tc>
          <w:tcPr>
            <w:tcW w:w="1324" w:type="dxa"/>
          </w:tcPr>
          <w:p w:rsidR="00671413" w:rsidRPr="00147EF3" w:rsidRDefault="00671413" w:rsidP="007C6E54">
            <w:r w:rsidRPr="00147EF3">
              <w:t>80</w:t>
            </w:r>
          </w:p>
        </w:tc>
        <w:tc>
          <w:tcPr>
            <w:tcW w:w="1301" w:type="dxa"/>
          </w:tcPr>
          <w:p w:rsidR="00671413" w:rsidRPr="00147EF3" w:rsidRDefault="00671413" w:rsidP="007C6E54">
            <w:r w:rsidRPr="00147EF3">
              <w:t>3,</w:t>
            </w:r>
            <w:r>
              <w:t>7</w:t>
            </w:r>
            <w:r w:rsidRPr="00147EF3">
              <w:t>5</w:t>
            </w:r>
          </w:p>
        </w:tc>
        <w:tc>
          <w:tcPr>
            <w:tcW w:w="1301" w:type="dxa"/>
          </w:tcPr>
          <w:p w:rsidR="00671413" w:rsidRPr="00147EF3" w:rsidRDefault="00671413" w:rsidP="007C6E54">
            <w:r>
              <w:t>2</w:t>
            </w:r>
          </w:p>
        </w:tc>
        <w:tc>
          <w:tcPr>
            <w:tcW w:w="1597" w:type="dxa"/>
          </w:tcPr>
          <w:p w:rsidR="00671413" w:rsidRPr="00BF6FFE" w:rsidRDefault="00671413" w:rsidP="007C6E54">
            <w:r w:rsidRPr="00BF6FFE">
              <w:t>-</w:t>
            </w:r>
          </w:p>
        </w:tc>
      </w:tr>
      <w:tr w:rsidR="00671413" w:rsidRPr="00147EF3" w:rsidTr="00802CDD">
        <w:trPr>
          <w:trHeight w:val="20"/>
          <w:jc w:val="center"/>
        </w:trPr>
        <w:tc>
          <w:tcPr>
            <w:tcW w:w="2183" w:type="dxa"/>
          </w:tcPr>
          <w:p w:rsidR="00671413" w:rsidRPr="00A817CC" w:rsidRDefault="00671413" w:rsidP="007C6E54">
            <w:pPr>
              <w:rPr>
                <w:lang w:val="ru-RU"/>
              </w:rPr>
            </w:pPr>
            <w:r w:rsidRPr="00A817CC">
              <w:rPr>
                <w:lang w:val="ru-RU"/>
              </w:rPr>
              <w:t>Местный проезд вдоль федеральной автодороги</w:t>
            </w:r>
          </w:p>
        </w:tc>
        <w:tc>
          <w:tcPr>
            <w:tcW w:w="2500" w:type="dxa"/>
          </w:tcPr>
          <w:p w:rsidR="00671413" w:rsidRDefault="00671413" w:rsidP="007C6E54">
            <w:r w:rsidRPr="004F5B2C">
              <w:t xml:space="preserve">III </w:t>
            </w:r>
            <w:r>
              <w:t>категория</w:t>
            </w:r>
          </w:p>
          <w:p w:rsidR="00671413" w:rsidRPr="006F3F1A" w:rsidRDefault="00671413" w:rsidP="007C6E54">
            <w:r w:rsidRPr="004F5B2C">
              <w:t>(СП34.13330-2012)</w:t>
            </w:r>
          </w:p>
        </w:tc>
        <w:tc>
          <w:tcPr>
            <w:tcW w:w="1324" w:type="dxa"/>
          </w:tcPr>
          <w:p w:rsidR="00671413" w:rsidRDefault="00671413" w:rsidP="007C6E54">
            <w:r>
              <w:t>100</w:t>
            </w:r>
          </w:p>
        </w:tc>
        <w:tc>
          <w:tcPr>
            <w:tcW w:w="1301" w:type="dxa"/>
          </w:tcPr>
          <w:p w:rsidR="00671413" w:rsidRPr="00147EF3" w:rsidRDefault="00671413" w:rsidP="007C6E54">
            <w:r>
              <w:t>3,00</w:t>
            </w:r>
          </w:p>
        </w:tc>
        <w:tc>
          <w:tcPr>
            <w:tcW w:w="1301" w:type="dxa"/>
          </w:tcPr>
          <w:p w:rsidR="00671413" w:rsidRDefault="00671413" w:rsidP="007C6E54">
            <w:r>
              <w:t>2</w:t>
            </w:r>
          </w:p>
        </w:tc>
        <w:tc>
          <w:tcPr>
            <w:tcW w:w="1597" w:type="dxa"/>
          </w:tcPr>
          <w:p w:rsidR="00671413" w:rsidRPr="00BF6FFE" w:rsidRDefault="00671413" w:rsidP="007C6E54">
            <w:r w:rsidRPr="00BF6FFE">
              <w:t>2,5</w:t>
            </w:r>
          </w:p>
          <w:p w:rsidR="00671413" w:rsidRPr="00BF6FFE" w:rsidRDefault="00671413" w:rsidP="007C6E54">
            <w:r w:rsidRPr="00BF6FFE">
              <w:t>(обочина)</w:t>
            </w:r>
          </w:p>
        </w:tc>
      </w:tr>
      <w:tr w:rsidR="00671413" w:rsidRPr="00147EF3" w:rsidTr="00802CDD">
        <w:trPr>
          <w:trHeight w:val="20"/>
          <w:jc w:val="center"/>
        </w:trPr>
        <w:tc>
          <w:tcPr>
            <w:tcW w:w="2183" w:type="dxa"/>
          </w:tcPr>
          <w:p w:rsidR="00671413" w:rsidRPr="00A817CC" w:rsidRDefault="00671413" w:rsidP="007C6E54">
            <w:pPr>
              <w:rPr>
                <w:lang w:val="ru-RU"/>
              </w:rPr>
            </w:pPr>
            <w:r w:rsidRPr="00A817CC">
              <w:rPr>
                <w:lang w:val="ru-RU"/>
              </w:rPr>
              <w:t xml:space="preserve">Продолжение проспекта </w:t>
            </w:r>
          </w:p>
          <w:p w:rsidR="00671413" w:rsidRPr="00A817CC" w:rsidRDefault="00671413" w:rsidP="007C6E54">
            <w:pPr>
              <w:rPr>
                <w:lang w:val="ru-RU"/>
              </w:rPr>
            </w:pPr>
            <w:r w:rsidRPr="00A817CC">
              <w:rPr>
                <w:lang w:val="ru-RU"/>
              </w:rPr>
              <w:t xml:space="preserve">Строителей в створе </w:t>
            </w:r>
          </w:p>
          <w:p w:rsidR="00671413" w:rsidRPr="00A817CC" w:rsidRDefault="00671413" w:rsidP="007C6E54">
            <w:pPr>
              <w:rPr>
                <w:lang w:val="ru-RU"/>
              </w:rPr>
            </w:pPr>
            <w:r w:rsidRPr="00A817CC">
              <w:rPr>
                <w:lang w:val="ru-RU"/>
              </w:rPr>
              <w:t>ул. Центральная</w:t>
            </w:r>
          </w:p>
          <w:p w:rsidR="00671413" w:rsidRPr="00A817CC" w:rsidRDefault="00671413" w:rsidP="007C6E54">
            <w:pPr>
              <w:rPr>
                <w:lang w:val="ru-RU"/>
              </w:rPr>
            </w:pPr>
          </w:p>
        </w:tc>
        <w:tc>
          <w:tcPr>
            <w:tcW w:w="2500" w:type="dxa"/>
          </w:tcPr>
          <w:p w:rsidR="00671413" w:rsidRPr="00A817CC" w:rsidRDefault="00671413" w:rsidP="007C6E54">
            <w:pPr>
              <w:rPr>
                <w:lang w:val="ru-RU"/>
              </w:rPr>
            </w:pPr>
            <w:r w:rsidRPr="00A817CC">
              <w:rPr>
                <w:lang w:val="ru-RU"/>
              </w:rPr>
              <w:t>магистральная улица общегородского значения регулируемого движения (СП42.13330.2016)</w:t>
            </w:r>
          </w:p>
        </w:tc>
        <w:tc>
          <w:tcPr>
            <w:tcW w:w="1324" w:type="dxa"/>
          </w:tcPr>
          <w:p w:rsidR="00671413" w:rsidRPr="00CF69C8" w:rsidRDefault="00671413" w:rsidP="007C6E54">
            <w:r w:rsidRPr="00CF69C8">
              <w:t>100</w:t>
            </w:r>
          </w:p>
        </w:tc>
        <w:tc>
          <w:tcPr>
            <w:tcW w:w="1301" w:type="dxa"/>
          </w:tcPr>
          <w:p w:rsidR="00671413" w:rsidRPr="00CF69C8" w:rsidRDefault="00671413" w:rsidP="007C6E54">
            <w:r w:rsidRPr="00CF69C8">
              <w:t>3,</w:t>
            </w:r>
            <w:r>
              <w:t>50</w:t>
            </w:r>
          </w:p>
        </w:tc>
        <w:tc>
          <w:tcPr>
            <w:tcW w:w="1301" w:type="dxa"/>
          </w:tcPr>
          <w:p w:rsidR="00671413" w:rsidRPr="00CF69C8" w:rsidRDefault="00671413" w:rsidP="007C6E54">
            <w:r w:rsidRPr="00CF69C8">
              <w:t>4</w:t>
            </w:r>
          </w:p>
        </w:tc>
        <w:tc>
          <w:tcPr>
            <w:tcW w:w="1597" w:type="dxa"/>
          </w:tcPr>
          <w:p w:rsidR="00671413" w:rsidRPr="00CF69C8" w:rsidRDefault="00671413" w:rsidP="007C6E54">
            <w:r w:rsidRPr="00CF69C8">
              <w:t>3,0</w:t>
            </w:r>
          </w:p>
        </w:tc>
      </w:tr>
      <w:tr w:rsidR="00671413" w:rsidRPr="00147EF3" w:rsidTr="00802CDD">
        <w:trPr>
          <w:trHeight w:val="20"/>
          <w:jc w:val="center"/>
        </w:trPr>
        <w:tc>
          <w:tcPr>
            <w:tcW w:w="2183" w:type="dxa"/>
          </w:tcPr>
          <w:p w:rsidR="00671413" w:rsidRPr="00A817CC" w:rsidRDefault="00671413" w:rsidP="007C6E54">
            <w:pPr>
              <w:rPr>
                <w:lang w:val="ru-RU"/>
              </w:rPr>
            </w:pPr>
            <w:r w:rsidRPr="00A817CC">
              <w:rPr>
                <w:lang w:val="ru-RU"/>
              </w:rPr>
              <w:t>Правоповоротный съезд к ТПУ через перекресток со светофорным регулированием с подключением к  улице местного значения</w:t>
            </w:r>
          </w:p>
        </w:tc>
        <w:tc>
          <w:tcPr>
            <w:tcW w:w="2500" w:type="dxa"/>
          </w:tcPr>
          <w:p w:rsidR="00671413" w:rsidRPr="00A817CC" w:rsidRDefault="00671413" w:rsidP="007C6E54">
            <w:pPr>
              <w:rPr>
                <w:lang w:val="ru-RU"/>
              </w:rPr>
            </w:pPr>
            <w:r w:rsidRPr="00A817CC">
              <w:rPr>
                <w:lang w:val="ru-RU"/>
              </w:rPr>
              <w:t>Магистральные улицы общегородского значения регулируемого движения (СП42.13330.2016)</w:t>
            </w:r>
          </w:p>
        </w:tc>
        <w:tc>
          <w:tcPr>
            <w:tcW w:w="1324" w:type="dxa"/>
          </w:tcPr>
          <w:p w:rsidR="00671413" w:rsidRPr="00147EF3" w:rsidRDefault="00671413" w:rsidP="007C6E54">
            <w:r>
              <w:t>100</w:t>
            </w:r>
          </w:p>
        </w:tc>
        <w:tc>
          <w:tcPr>
            <w:tcW w:w="1301" w:type="dxa"/>
          </w:tcPr>
          <w:p w:rsidR="00671413" w:rsidRPr="00147EF3" w:rsidRDefault="00671413" w:rsidP="007C6E54">
            <w:r w:rsidRPr="00147EF3">
              <w:t>3,</w:t>
            </w:r>
            <w:r>
              <w:t>50</w:t>
            </w:r>
          </w:p>
        </w:tc>
        <w:tc>
          <w:tcPr>
            <w:tcW w:w="1301" w:type="dxa"/>
          </w:tcPr>
          <w:p w:rsidR="00671413" w:rsidRPr="00147EF3" w:rsidRDefault="00671413" w:rsidP="007C6E54">
            <w:r>
              <w:t>2</w:t>
            </w:r>
          </w:p>
        </w:tc>
        <w:tc>
          <w:tcPr>
            <w:tcW w:w="1597" w:type="dxa"/>
          </w:tcPr>
          <w:p w:rsidR="00671413" w:rsidRPr="00147EF3" w:rsidRDefault="00671413" w:rsidP="007C6E54">
            <w:r>
              <w:t>3,0</w:t>
            </w:r>
          </w:p>
        </w:tc>
      </w:tr>
      <w:tr w:rsidR="00671413" w:rsidRPr="00147EF3" w:rsidTr="00802CDD">
        <w:trPr>
          <w:trHeight w:val="20"/>
          <w:jc w:val="center"/>
        </w:trPr>
        <w:tc>
          <w:tcPr>
            <w:tcW w:w="2183" w:type="dxa"/>
          </w:tcPr>
          <w:p w:rsidR="00671413" w:rsidRDefault="00671413" w:rsidP="007C6E54">
            <w:r>
              <w:t>Улица вокруг ТПУ</w:t>
            </w:r>
          </w:p>
        </w:tc>
        <w:tc>
          <w:tcPr>
            <w:tcW w:w="2500" w:type="dxa"/>
          </w:tcPr>
          <w:p w:rsidR="00671413" w:rsidRPr="00A817CC" w:rsidRDefault="00671413" w:rsidP="007C6E54">
            <w:pPr>
              <w:rPr>
                <w:lang w:val="ru-RU"/>
              </w:rPr>
            </w:pPr>
            <w:r w:rsidRPr="00A817CC">
              <w:rPr>
                <w:lang w:val="ru-RU"/>
              </w:rPr>
              <w:t>улица местного значения: улицы и дороги научно-производственных, промышленных и коммунально-складских районов (СП42.13330.2016)</w:t>
            </w:r>
          </w:p>
        </w:tc>
        <w:tc>
          <w:tcPr>
            <w:tcW w:w="1324" w:type="dxa"/>
          </w:tcPr>
          <w:p w:rsidR="00671413" w:rsidRDefault="00671413" w:rsidP="007C6E54">
            <w:r>
              <w:t>50</w:t>
            </w:r>
          </w:p>
        </w:tc>
        <w:tc>
          <w:tcPr>
            <w:tcW w:w="1301" w:type="dxa"/>
          </w:tcPr>
          <w:p w:rsidR="00671413" w:rsidRPr="00147EF3" w:rsidRDefault="00671413" w:rsidP="007C6E54">
            <w:r>
              <w:t>3,50</w:t>
            </w:r>
          </w:p>
        </w:tc>
        <w:tc>
          <w:tcPr>
            <w:tcW w:w="1301" w:type="dxa"/>
          </w:tcPr>
          <w:p w:rsidR="00671413" w:rsidRDefault="00671413" w:rsidP="007C6E54">
            <w:r>
              <w:t>2-3</w:t>
            </w:r>
          </w:p>
        </w:tc>
        <w:tc>
          <w:tcPr>
            <w:tcW w:w="1597" w:type="dxa"/>
          </w:tcPr>
          <w:p w:rsidR="00671413" w:rsidRDefault="00671413" w:rsidP="007C6E54">
            <w:r>
              <w:t>1,5</w:t>
            </w:r>
          </w:p>
        </w:tc>
      </w:tr>
      <w:tr w:rsidR="00671413" w:rsidRPr="00147EF3" w:rsidTr="00802CDD">
        <w:trPr>
          <w:trHeight w:val="20"/>
          <w:jc w:val="center"/>
        </w:trPr>
        <w:tc>
          <w:tcPr>
            <w:tcW w:w="2183" w:type="dxa"/>
          </w:tcPr>
          <w:p w:rsidR="00671413" w:rsidRDefault="00671413" w:rsidP="007C6E54">
            <w:r>
              <w:t>Проезды</w:t>
            </w:r>
          </w:p>
        </w:tc>
        <w:tc>
          <w:tcPr>
            <w:tcW w:w="2500" w:type="dxa"/>
          </w:tcPr>
          <w:p w:rsidR="00671413" w:rsidRDefault="00671413" w:rsidP="007C6E54">
            <w:r>
              <w:t>Проезд основной</w:t>
            </w:r>
          </w:p>
          <w:p w:rsidR="00671413" w:rsidRDefault="00671413" w:rsidP="007C6E54">
            <w:r w:rsidRPr="004F5B2C">
              <w:t>(СП42.13330.2016)</w:t>
            </w:r>
          </w:p>
        </w:tc>
        <w:tc>
          <w:tcPr>
            <w:tcW w:w="1324" w:type="dxa"/>
          </w:tcPr>
          <w:p w:rsidR="00671413" w:rsidRDefault="00671413" w:rsidP="007C6E54">
            <w:r>
              <w:t>40</w:t>
            </w:r>
          </w:p>
        </w:tc>
        <w:tc>
          <w:tcPr>
            <w:tcW w:w="1301" w:type="dxa"/>
          </w:tcPr>
          <w:p w:rsidR="00671413" w:rsidRDefault="00671413" w:rsidP="007C6E54">
            <w:r>
              <w:t>2,75</w:t>
            </w:r>
          </w:p>
          <w:p w:rsidR="00671413" w:rsidRPr="00147EF3" w:rsidRDefault="00671413" w:rsidP="007C6E54">
            <w:r w:rsidRPr="00110962">
              <w:t>краевы</w:t>
            </w:r>
            <w:r>
              <w:t>е</w:t>
            </w:r>
            <w:r w:rsidRPr="00110962">
              <w:t xml:space="preserve"> полос</w:t>
            </w:r>
            <w:r>
              <w:t>ы</w:t>
            </w:r>
            <w:r w:rsidRPr="00110962">
              <w:t xml:space="preserve"> безопасности –0,5м</w:t>
            </w:r>
          </w:p>
        </w:tc>
        <w:tc>
          <w:tcPr>
            <w:tcW w:w="1301" w:type="dxa"/>
          </w:tcPr>
          <w:p w:rsidR="00671413" w:rsidRDefault="00671413" w:rsidP="007C6E54">
            <w:r>
              <w:t>2</w:t>
            </w:r>
          </w:p>
          <w:p w:rsidR="00671413" w:rsidRDefault="00671413" w:rsidP="007C6E54"/>
          <w:p w:rsidR="00671413" w:rsidRDefault="00671413" w:rsidP="007C6E54"/>
          <w:p w:rsidR="00671413" w:rsidRDefault="00671413" w:rsidP="007C6E54"/>
          <w:p w:rsidR="00671413" w:rsidRDefault="00671413" w:rsidP="007C6E54"/>
          <w:p w:rsidR="00671413" w:rsidRDefault="00671413" w:rsidP="007C6E54">
            <w:r w:rsidRPr="00110962">
              <w:t>2</w:t>
            </w:r>
          </w:p>
        </w:tc>
        <w:tc>
          <w:tcPr>
            <w:tcW w:w="1597" w:type="dxa"/>
          </w:tcPr>
          <w:p w:rsidR="00671413" w:rsidRDefault="00671413" w:rsidP="007C6E54">
            <w:r>
              <w:t>1,0</w:t>
            </w:r>
          </w:p>
        </w:tc>
      </w:tr>
      <w:tr w:rsidR="00671413" w:rsidRPr="00147EF3" w:rsidTr="00802CDD">
        <w:trPr>
          <w:trHeight w:val="20"/>
          <w:jc w:val="center"/>
        </w:trPr>
        <w:tc>
          <w:tcPr>
            <w:tcW w:w="2183" w:type="dxa"/>
          </w:tcPr>
          <w:p w:rsidR="00671413" w:rsidRPr="00147EF3" w:rsidRDefault="00671413" w:rsidP="007C6E54">
            <w:r w:rsidRPr="00147EF3">
              <w:t>Велосипедные дорожки</w:t>
            </w:r>
          </w:p>
        </w:tc>
        <w:tc>
          <w:tcPr>
            <w:tcW w:w="2500" w:type="dxa"/>
          </w:tcPr>
          <w:p w:rsidR="00671413" w:rsidRDefault="00671413" w:rsidP="007C6E54">
            <w:r>
              <w:t>обособленные</w:t>
            </w:r>
          </w:p>
          <w:p w:rsidR="00671413" w:rsidRPr="00147EF3" w:rsidRDefault="00671413" w:rsidP="007C6E54">
            <w:r w:rsidRPr="004F5B2C">
              <w:t>(СП42.13330.2016)</w:t>
            </w:r>
          </w:p>
        </w:tc>
        <w:tc>
          <w:tcPr>
            <w:tcW w:w="1324" w:type="dxa"/>
          </w:tcPr>
          <w:p w:rsidR="00671413" w:rsidRPr="00147EF3" w:rsidRDefault="00671413" w:rsidP="007C6E54">
            <w:r>
              <w:t>20</w:t>
            </w:r>
          </w:p>
        </w:tc>
        <w:tc>
          <w:tcPr>
            <w:tcW w:w="1301" w:type="dxa"/>
          </w:tcPr>
          <w:p w:rsidR="00671413" w:rsidRPr="00147EF3" w:rsidRDefault="00671413" w:rsidP="007C6E54">
            <w:r>
              <w:t>1,5</w:t>
            </w:r>
          </w:p>
        </w:tc>
        <w:tc>
          <w:tcPr>
            <w:tcW w:w="1301" w:type="dxa"/>
          </w:tcPr>
          <w:p w:rsidR="00671413" w:rsidRPr="00147EF3" w:rsidRDefault="00671413" w:rsidP="007C6E54">
            <w:r>
              <w:t>1</w:t>
            </w:r>
          </w:p>
        </w:tc>
        <w:tc>
          <w:tcPr>
            <w:tcW w:w="1597" w:type="dxa"/>
          </w:tcPr>
          <w:p w:rsidR="00671413" w:rsidRPr="00147EF3" w:rsidRDefault="00671413" w:rsidP="007C6E54">
            <w:r>
              <w:t>-</w:t>
            </w:r>
          </w:p>
        </w:tc>
      </w:tr>
    </w:tbl>
    <w:p w:rsidR="00671413" w:rsidRPr="00C9667C" w:rsidRDefault="00671413" w:rsidP="007C6E54"/>
    <w:p w:rsidR="00671413" w:rsidRPr="00C96FFC" w:rsidRDefault="00671413" w:rsidP="007C6E54">
      <w:pPr>
        <w:pStyle w:val="4"/>
      </w:pPr>
      <w:r w:rsidRPr="00C96FFC">
        <w:t xml:space="preserve"> Дорожная одежда</w:t>
      </w:r>
    </w:p>
    <w:p w:rsidR="00671413" w:rsidRPr="00E94CB0" w:rsidRDefault="00671413" w:rsidP="005E02D1">
      <w:pPr>
        <w:pStyle w:val="afffff4"/>
      </w:pPr>
      <w:r w:rsidRPr="00E94CB0">
        <w:t>Предусмотрены следующие конструкции дорожной одежды проезжей части:</w:t>
      </w:r>
    </w:p>
    <w:p w:rsidR="00671413" w:rsidRPr="00C76151" w:rsidRDefault="00671413" w:rsidP="007C6E54">
      <w:pPr>
        <w:pStyle w:val="ad"/>
      </w:pPr>
      <w:r>
        <w:t xml:space="preserve">Таблица </w:t>
      </w:r>
      <w:fldSimple w:instr=" SEQ Таблица \* ARABIC ">
        <w:r w:rsidR="005E02D1">
          <w:rPr>
            <w:noProof/>
          </w:rPr>
          <w:t>25</w:t>
        </w:r>
      </w:fldSimple>
      <w:r>
        <w:t xml:space="preserve"> - </w:t>
      </w:r>
      <w:r w:rsidRPr="00C76151">
        <w:t>Тип 1</w:t>
      </w:r>
    </w:p>
    <w:tbl>
      <w:tblPr>
        <w:tblW w:w="10206" w:type="dxa"/>
        <w:jc w:val="center"/>
        <w:tblLayout w:type="fixed"/>
        <w:tblCellMar>
          <w:top w:w="28" w:type="dxa"/>
          <w:left w:w="70" w:type="dxa"/>
          <w:bottom w:w="28" w:type="dxa"/>
          <w:right w:w="70" w:type="dxa"/>
        </w:tblCellMar>
        <w:tblLook w:val="0000" w:firstRow="0" w:lastRow="0" w:firstColumn="0" w:lastColumn="0" w:noHBand="0" w:noVBand="0"/>
      </w:tblPr>
      <w:tblGrid>
        <w:gridCol w:w="8987"/>
        <w:gridCol w:w="1219"/>
      </w:tblGrid>
      <w:tr w:rsidR="00671413" w:rsidRPr="007F50B7" w:rsidTr="0073209A">
        <w:trPr>
          <w:trHeight w:hRule="exact" w:val="903"/>
          <w:jc w:val="center"/>
        </w:trPr>
        <w:tc>
          <w:tcPr>
            <w:tcW w:w="8987" w:type="dxa"/>
            <w:vAlign w:val="center"/>
          </w:tcPr>
          <w:p w:rsidR="00671413" w:rsidRPr="007F50B7" w:rsidRDefault="00671413" w:rsidP="00C34073">
            <w:pPr>
              <w:pStyle w:val="afff9"/>
              <w:rPr>
                <w:sz w:val="28"/>
                <w:szCs w:val="28"/>
              </w:rPr>
            </w:pPr>
            <w:r w:rsidRPr="007F50B7">
              <w:rPr>
                <w:sz w:val="28"/>
                <w:szCs w:val="28"/>
              </w:rPr>
              <w:t>Асфальтобетон  мелкозернистый плотный типа А М1(габбро-диабаз), ГОСТ 9128-2013</w:t>
            </w:r>
          </w:p>
        </w:tc>
        <w:tc>
          <w:tcPr>
            <w:tcW w:w="1219" w:type="dxa"/>
            <w:vAlign w:val="center"/>
          </w:tcPr>
          <w:p w:rsidR="00671413" w:rsidRPr="007F50B7" w:rsidRDefault="00671413" w:rsidP="00C34073">
            <w:pPr>
              <w:pStyle w:val="afff9"/>
              <w:rPr>
                <w:sz w:val="28"/>
                <w:szCs w:val="28"/>
              </w:rPr>
            </w:pPr>
            <w:r w:rsidRPr="007F50B7">
              <w:rPr>
                <w:sz w:val="28"/>
                <w:szCs w:val="28"/>
              </w:rPr>
              <w:t>- 5 см</w:t>
            </w:r>
          </w:p>
        </w:tc>
      </w:tr>
      <w:tr w:rsidR="00671413" w:rsidRPr="007F50B7" w:rsidTr="0073209A">
        <w:trPr>
          <w:trHeight w:hRule="exact" w:val="816"/>
          <w:jc w:val="center"/>
        </w:trPr>
        <w:tc>
          <w:tcPr>
            <w:tcW w:w="8987" w:type="dxa"/>
            <w:vAlign w:val="center"/>
          </w:tcPr>
          <w:p w:rsidR="00671413" w:rsidRPr="007F50B7" w:rsidRDefault="00671413" w:rsidP="00C34073">
            <w:pPr>
              <w:pStyle w:val="afff9"/>
              <w:rPr>
                <w:sz w:val="28"/>
                <w:szCs w:val="28"/>
              </w:rPr>
            </w:pPr>
            <w:r w:rsidRPr="007F50B7">
              <w:rPr>
                <w:sz w:val="28"/>
                <w:szCs w:val="28"/>
              </w:rPr>
              <w:t>Асфальтобетон мелкозернистый плотный тип Б, ГОСТ 9128-2013</w:t>
            </w:r>
          </w:p>
        </w:tc>
        <w:tc>
          <w:tcPr>
            <w:tcW w:w="1219" w:type="dxa"/>
            <w:vAlign w:val="center"/>
          </w:tcPr>
          <w:p w:rsidR="00671413" w:rsidRPr="007F50B7" w:rsidRDefault="00671413" w:rsidP="00C34073">
            <w:pPr>
              <w:pStyle w:val="afff9"/>
              <w:rPr>
                <w:sz w:val="28"/>
                <w:szCs w:val="28"/>
              </w:rPr>
            </w:pPr>
            <w:r w:rsidRPr="007F50B7">
              <w:rPr>
                <w:sz w:val="28"/>
                <w:szCs w:val="28"/>
              </w:rPr>
              <w:t>- 7 см</w:t>
            </w:r>
          </w:p>
        </w:tc>
      </w:tr>
      <w:tr w:rsidR="00671413" w:rsidRPr="007F50B7" w:rsidTr="0073209A">
        <w:trPr>
          <w:trHeight w:hRule="exact" w:val="837"/>
          <w:jc w:val="center"/>
        </w:trPr>
        <w:tc>
          <w:tcPr>
            <w:tcW w:w="8987" w:type="dxa"/>
            <w:vAlign w:val="center"/>
          </w:tcPr>
          <w:p w:rsidR="00671413" w:rsidRPr="007F50B7" w:rsidRDefault="00671413" w:rsidP="00C34073">
            <w:pPr>
              <w:pStyle w:val="afff9"/>
              <w:rPr>
                <w:sz w:val="28"/>
                <w:szCs w:val="28"/>
              </w:rPr>
            </w:pPr>
            <w:r w:rsidRPr="007F50B7">
              <w:rPr>
                <w:sz w:val="28"/>
                <w:szCs w:val="28"/>
              </w:rPr>
              <w:t xml:space="preserve">Асфальтобетон горячий пористый крупнозернистый М1, </w:t>
            </w:r>
          </w:p>
          <w:p w:rsidR="00671413" w:rsidRPr="007F50B7" w:rsidRDefault="00671413" w:rsidP="00C34073">
            <w:pPr>
              <w:pStyle w:val="afff9"/>
              <w:rPr>
                <w:sz w:val="28"/>
                <w:szCs w:val="28"/>
              </w:rPr>
            </w:pPr>
            <w:r w:rsidRPr="007F50B7">
              <w:rPr>
                <w:sz w:val="28"/>
                <w:szCs w:val="28"/>
              </w:rPr>
              <w:t>ГОСТ 9128-2013</w:t>
            </w:r>
          </w:p>
        </w:tc>
        <w:tc>
          <w:tcPr>
            <w:tcW w:w="1219" w:type="dxa"/>
            <w:vAlign w:val="center"/>
          </w:tcPr>
          <w:p w:rsidR="00671413" w:rsidRPr="007F50B7" w:rsidRDefault="00671413" w:rsidP="00C34073">
            <w:pPr>
              <w:pStyle w:val="afff9"/>
              <w:rPr>
                <w:sz w:val="28"/>
                <w:szCs w:val="28"/>
              </w:rPr>
            </w:pPr>
            <w:r w:rsidRPr="007F50B7">
              <w:rPr>
                <w:sz w:val="28"/>
                <w:szCs w:val="28"/>
              </w:rPr>
              <w:t>- 9 см</w:t>
            </w:r>
          </w:p>
        </w:tc>
      </w:tr>
      <w:tr w:rsidR="00671413" w:rsidRPr="007F50B7" w:rsidTr="0073209A">
        <w:trPr>
          <w:trHeight w:val="487"/>
          <w:jc w:val="center"/>
        </w:trPr>
        <w:tc>
          <w:tcPr>
            <w:tcW w:w="8987" w:type="dxa"/>
            <w:vAlign w:val="center"/>
          </w:tcPr>
          <w:p w:rsidR="00671413" w:rsidRPr="007F50B7" w:rsidRDefault="00671413" w:rsidP="00C34073">
            <w:pPr>
              <w:pStyle w:val="afff9"/>
              <w:rPr>
                <w:sz w:val="28"/>
                <w:szCs w:val="28"/>
              </w:rPr>
            </w:pPr>
            <w:r w:rsidRPr="007F50B7">
              <w:rPr>
                <w:sz w:val="28"/>
                <w:szCs w:val="28"/>
              </w:rPr>
              <w:t>Щебень марки 1200-1000 фр. 40-70 мм с расклинцовкой, ГОСТ 8267-93*</w:t>
            </w:r>
          </w:p>
        </w:tc>
        <w:tc>
          <w:tcPr>
            <w:tcW w:w="1219" w:type="dxa"/>
            <w:vAlign w:val="center"/>
          </w:tcPr>
          <w:p w:rsidR="00671413" w:rsidRPr="007F50B7" w:rsidRDefault="00671413" w:rsidP="00C34073">
            <w:pPr>
              <w:pStyle w:val="afff9"/>
              <w:rPr>
                <w:sz w:val="28"/>
                <w:szCs w:val="28"/>
              </w:rPr>
            </w:pPr>
            <w:r w:rsidRPr="007F50B7">
              <w:rPr>
                <w:sz w:val="28"/>
                <w:szCs w:val="28"/>
              </w:rPr>
              <w:t>- 35 см</w:t>
            </w:r>
          </w:p>
        </w:tc>
      </w:tr>
      <w:tr w:rsidR="00671413" w:rsidRPr="007F50B7" w:rsidTr="0073209A">
        <w:trPr>
          <w:trHeight w:val="307"/>
          <w:jc w:val="center"/>
        </w:trPr>
        <w:tc>
          <w:tcPr>
            <w:tcW w:w="8987" w:type="dxa"/>
            <w:vAlign w:val="center"/>
          </w:tcPr>
          <w:p w:rsidR="00671413" w:rsidRPr="007F50B7" w:rsidRDefault="00671413" w:rsidP="00C34073">
            <w:pPr>
              <w:pStyle w:val="afff9"/>
              <w:rPr>
                <w:sz w:val="28"/>
                <w:szCs w:val="28"/>
              </w:rPr>
            </w:pPr>
            <w:r w:rsidRPr="007F50B7">
              <w:rPr>
                <w:sz w:val="28"/>
                <w:szCs w:val="28"/>
              </w:rPr>
              <w:t>Песок средний I класса, ГОСТ 8736-2014</w:t>
            </w:r>
          </w:p>
        </w:tc>
        <w:tc>
          <w:tcPr>
            <w:tcW w:w="1219" w:type="dxa"/>
            <w:vAlign w:val="center"/>
          </w:tcPr>
          <w:p w:rsidR="00671413" w:rsidRPr="007F50B7" w:rsidRDefault="00671413" w:rsidP="00C34073">
            <w:pPr>
              <w:pStyle w:val="afff9"/>
              <w:rPr>
                <w:sz w:val="28"/>
                <w:szCs w:val="28"/>
              </w:rPr>
            </w:pPr>
            <w:r w:rsidRPr="007F50B7">
              <w:rPr>
                <w:sz w:val="28"/>
                <w:szCs w:val="28"/>
              </w:rPr>
              <w:t>- 80 см</w:t>
            </w:r>
          </w:p>
        </w:tc>
      </w:tr>
      <w:tr w:rsidR="00671413" w:rsidRPr="007F50B7" w:rsidTr="0073209A">
        <w:trPr>
          <w:trHeight w:val="341"/>
          <w:jc w:val="center"/>
        </w:trPr>
        <w:tc>
          <w:tcPr>
            <w:tcW w:w="8987" w:type="dxa"/>
            <w:vAlign w:val="center"/>
          </w:tcPr>
          <w:p w:rsidR="00671413" w:rsidRPr="007F50B7" w:rsidRDefault="00671413" w:rsidP="00C34073">
            <w:pPr>
              <w:pStyle w:val="afff9"/>
              <w:rPr>
                <w:sz w:val="28"/>
                <w:szCs w:val="28"/>
              </w:rPr>
            </w:pPr>
            <w:r w:rsidRPr="007F50B7">
              <w:rPr>
                <w:sz w:val="28"/>
                <w:szCs w:val="28"/>
              </w:rPr>
              <w:t>Нетканый геосинтетический материал</w:t>
            </w:r>
          </w:p>
        </w:tc>
        <w:tc>
          <w:tcPr>
            <w:tcW w:w="1219" w:type="dxa"/>
            <w:vAlign w:val="center"/>
          </w:tcPr>
          <w:p w:rsidR="00671413" w:rsidRPr="007F50B7" w:rsidRDefault="00671413" w:rsidP="00C34073">
            <w:pPr>
              <w:pStyle w:val="afff9"/>
              <w:rPr>
                <w:sz w:val="28"/>
                <w:szCs w:val="28"/>
              </w:rPr>
            </w:pPr>
          </w:p>
        </w:tc>
      </w:tr>
      <w:tr w:rsidR="00671413" w:rsidRPr="007F50B7" w:rsidTr="0073209A">
        <w:trPr>
          <w:trHeight w:val="360"/>
          <w:jc w:val="center"/>
        </w:trPr>
        <w:tc>
          <w:tcPr>
            <w:tcW w:w="8987" w:type="dxa"/>
            <w:vAlign w:val="center"/>
          </w:tcPr>
          <w:p w:rsidR="00671413" w:rsidRPr="007F50B7" w:rsidRDefault="00671413" w:rsidP="00C34073">
            <w:pPr>
              <w:pStyle w:val="afff9"/>
              <w:rPr>
                <w:sz w:val="28"/>
                <w:szCs w:val="28"/>
              </w:rPr>
            </w:pPr>
            <w:r w:rsidRPr="007F50B7">
              <w:rPr>
                <w:sz w:val="28"/>
                <w:szCs w:val="28"/>
              </w:rPr>
              <w:t>Средняя толщина</w:t>
            </w:r>
          </w:p>
        </w:tc>
        <w:tc>
          <w:tcPr>
            <w:tcW w:w="1219" w:type="dxa"/>
            <w:vAlign w:val="center"/>
          </w:tcPr>
          <w:p w:rsidR="00671413" w:rsidRPr="007F50B7" w:rsidRDefault="00671413" w:rsidP="00C34073">
            <w:pPr>
              <w:pStyle w:val="afff9"/>
              <w:rPr>
                <w:sz w:val="28"/>
                <w:szCs w:val="28"/>
              </w:rPr>
            </w:pPr>
            <w:r w:rsidRPr="007F50B7">
              <w:rPr>
                <w:sz w:val="28"/>
                <w:szCs w:val="28"/>
              </w:rPr>
              <w:t>- 136 см</w:t>
            </w:r>
          </w:p>
        </w:tc>
      </w:tr>
    </w:tbl>
    <w:p w:rsidR="00671413" w:rsidRPr="00C96FFC" w:rsidRDefault="00671413" w:rsidP="005E02D1">
      <w:pPr>
        <w:pStyle w:val="afffff4"/>
      </w:pPr>
      <w:r w:rsidRPr="00C96FFC">
        <w:t>Данный тип конструкции дорожной одежды применяется для устройства проезжей части следующих улиц и дорог:</w:t>
      </w:r>
    </w:p>
    <w:p w:rsidR="00671413" w:rsidRPr="00C96FFC" w:rsidRDefault="00671413" w:rsidP="00B75D00">
      <w:pPr>
        <w:pStyle w:val="10"/>
      </w:pPr>
      <w:r w:rsidRPr="00C96FFC">
        <w:t xml:space="preserve">устройство местного проезда вдоль Федеральной автодороги Р-21 «Кола» (Этап 1), </w:t>
      </w:r>
    </w:p>
    <w:p w:rsidR="00671413" w:rsidRPr="00C96FFC" w:rsidRDefault="00671413" w:rsidP="00B75D00">
      <w:pPr>
        <w:pStyle w:val="10"/>
      </w:pPr>
      <w:r w:rsidRPr="00C96FFC">
        <w:t>строительство продолжения пр.Строителей (Этап 2),</w:t>
      </w:r>
    </w:p>
    <w:p w:rsidR="00671413" w:rsidRPr="00C96FFC" w:rsidRDefault="00671413" w:rsidP="00B75D00">
      <w:pPr>
        <w:pStyle w:val="10"/>
      </w:pPr>
      <w:r w:rsidRPr="00C96FFC">
        <w:t xml:space="preserve">строительство съезда с Федеральной автодороги Р-21 «Кола» на пр.Строителей (Этап 2), </w:t>
      </w:r>
    </w:p>
    <w:p w:rsidR="00671413" w:rsidRPr="00C96FFC" w:rsidRDefault="00671413" w:rsidP="00B75D00">
      <w:pPr>
        <w:pStyle w:val="10"/>
      </w:pPr>
      <w:r w:rsidRPr="00C96FFC">
        <w:t xml:space="preserve">строительство съезда с пр.Строителей на Федеральную автодорогу Р-21 «Кола» (Этап 2), </w:t>
      </w:r>
    </w:p>
    <w:p w:rsidR="00671413" w:rsidRPr="00C96FFC" w:rsidRDefault="00671413" w:rsidP="00B75D00">
      <w:pPr>
        <w:pStyle w:val="10"/>
      </w:pPr>
      <w:r w:rsidRPr="00C96FFC">
        <w:t>строительство  автомобильного путепровода со съездами на пресечении продолжения пр.Строителей с автодорогой «Кола» (Этап 3)</w:t>
      </w:r>
    </w:p>
    <w:p w:rsidR="00671413" w:rsidRPr="00C76151" w:rsidRDefault="00671413" w:rsidP="007C6E54">
      <w:pPr>
        <w:pStyle w:val="ad"/>
      </w:pPr>
      <w:r>
        <w:t xml:space="preserve">Таблица </w:t>
      </w:r>
      <w:fldSimple w:instr=" SEQ Таблица \* ARABIC ">
        <w:r w:rsidR="005E02D1">
          <w:rPr>
            <w:noProof/>
          </w:rPr>
          <w:t>26</w:t>
        </w:r>
      </w:fldSimple>
      <w:r>
        <w:t xml:space="preserve"> - </w:t>
      </w:r>
      <w:r w:rsidRPr="00C76151">
        <w:t>Тип 2</w:t>
      </w:r>
    </w:p>
    <w:tbl>
      <w:tblPr>
        <w:tblW w:w="10206" w:type="dxa"/>
        <w:jc w:val="center"/>
        <w:tblLayout w:type="fixed"/>
        <w:tblCellMar>
          <w:top w:w="28" w:type="dxa"/>
          <w:left w:w="70" w:type="dxa"/>
          <w:bottom w:w="28" w:type="dxa"/>
          <w:right w:w="70" w:type="dxa"/>
        </w:tblCellMar>
        <w:tblLook w:val="0000" w:firstRow="0" w:lastRow="0" w:firstColumn="0" w:lastColumn="0" w:noHBand="0" w:noVBand="0"/>
      </w:tblPr>
      <w:tblGrid>
        <w:gridCol w:w="8987"/>
        <w:gridCol w:w="1219"/>
      </w:tblGrid>
      <w:tr w:rsidR="00671413" w:rsidRPr="00C96FFC" w:rsidTr="004E546D">
        <w:trPr>
          <w:trHeight w:hRule="exact" w:val="807"/>
          <w:jc w:val="center"/>
        </w:trPr>
        <w:tc>
          <w:tcPr>
            <w:tcW w:w="8987" w:type="dxa"/>
            <w:vAlign w:val="center"/>
          </w:tcPr>
          <w:p w:rsidR="00671413" w:rsidRPr="00FF0F0C" w:rsidRDefault="00671413" w:rsidP="00C34073">
            <w:pPr>
              <w:pStyle w:val="afff9"/>
              <w:rPr>
                <w:sz w:val="24"/>
                <w:szCs w:val="24"/>
              </w:rPr>
            </w:pPr>
            <w:r w:rsidRPr="00FF0F0C">
              <w:rPr>
                <w:sz w:val="24"/>
                <w:szCs w:val="24"/>
              </w:rPr>
              <w:t>Асфальтобетон  мелкозернистый плотный типа А М1(габбро-диабаз), ГОСТ 9128-2013</w:t>
            </w:r>
          </w:p>
        </w:tc>
        <w:tc>
          <w:tcPr>
            <w:tcW w:w="1219" w:type="dxa"/>
            <w:vAlign w:val="center"/>
          </w:tcPr>
          <w:p w:rsidR="00671413" w:rsidRPr="00FF0F0C" w:rsidRDefault="00671413" w:rsidP="00C34073">
            <w:pPr>
              <w:pStyle w:val="afff9"/>
              <w:rPr>
                <w:sz w:val="24"/>
                <w:szCs w:val="24"/>
              </w:rPr>
            </w:pPr>
            <w:r w:rsidRPr="00FF0F0C">
              <w:rPr>
                <w:sz w:val="24"/>
                <w:szCs w:val="24"/>
              </w:rPr>
              <w:t>- 5 см</w:t>
            </w:r>
          </w:p>
        </w:tc>
      </w:tr>
      <w:tr w:rsidR="00671413" w:rsidRPr="00C96FFC" w:rsidTr="004E546D">
        <w:trPr>
          <w:trHeight w:hRule="exact" w:val="661"/>
          <w:jc w:val="center"/>
        </w:trPr>
        <w:tc>
          <w:tcPr>
            <w:tcW w:w="8987" w:type="dxa"/>
            <w:vAlign w:val="center"/>
          </w:tcPr>
          <w:p w:rsidR="00671413" w:rsidRPr="00FF0F0C" w:rsidRDefault="00671413" w:rsidP="00C34073">
            <w:pPr>
              <w:pStyle w:val="afff9"/>
              <w:rPr>
                <w:sz w:val="24"/>
                <w:szCs w:val="24"/>
              </w:rPr>
            </w:pPr>
            <w:r w:rsidRPr="00FF0F0C">
              <w:rPr>
                <w:sz w:val="24"/>
                <w:szCs w:val="24"/>
              </w:rPr>
              <w:t>Асфальтобетон мелкозернистый плотный тип Б, ГОСТ 9128-2013</w:t>
            </w:r>
          </w:p>
        </w:tc>
        <w:tc>
          <w:tcPr>
            <w:tcW w:w="1219" w:type="dxa"/>
            <w:vAlign w:val="center"/>
          </w:tcPr>
          <w:p w:rsidR="00671413" w:rsidRPr="00FF0F0C" w:rsidRDefault="00671413" w:rsidP="00C34073">
            <w:pPr>
              <w:pStyle w:val="afff9"/>
              <w:rPr>
                <w:sz w:val="24"/>
                <w:szCs w:val="24"/>
              </w:rPr>
            </w:pPr>
            <w:r w:rsidRPr="00FF0F0C">
              <w:rPr>
                <w:sz w:val="24"/>
                <w:szCs w:val="24"/>
              </w:rPr>
              <w:t>- 7 см</w:t>
            </w:r>
          </w:p>
        </w:tc>
      </w:tr>
      <w:tr w:rsidR="00671413" w:rsidRPr="00C96FFC" w:rsidTr="004E546D">
        <w:trPr>
          <w:trHeight w:hRule="exact" w:val="843"/>
          <w:jc w:val="center"/>
        </w:trPr>
        <w:tc>
          <w:tcPr>
            <w:tcW w:w="8987" w:type="dxa"/>
            <w:vAlign w:val="center"/>
          </w:tcPr>
          <w:p w:rsidR="00671413" w:rsidRPr="00FF0F0C" w:rsidRDefault="00671413" w:rsidP="00C34073">
            <w:pPr>
              <w:pStyle w:val="afff9"/>
              <w:rPr>
                <w:sz w:val="24"/>
                <w:szCs w:val="24"/>
              </w:rPr>
            </w:pPr>
            <w:r w:rsidRPr="00FF0F0C">
              <w:rPr>
                <w:sz w:val="24"/>
                <w:szCs w:val="24"/>
              </w:rPr>
              <w:t xml:space="preserve">Асфальтобетон  горячий пористый крупнозернистый М1, ГОСТ 9128-2013    </w:t>
            </w:r>
          </w:p>
        </w:tc>
        <w:tc>
          <w:tcPr>
            <w:tcW w:w="1219" w:type="dxa"/>
            <w:vAlign w:val="center"/>
          </w:tcPr>
          <w:p w:rsidR="00671413" w:rsidRPr="00FF0F0C" w:rsidRDefault="00671413" w:rsidP="00C34073">
            <w:pPr>
              <w:pStyle w:val="afff9"/>
              <w:rPr>
                <w:sz w:val="24"/>
                <w:szCs w:val="24"/>
              </w:rPr>
            </w:pPr>
            <w:r w:rsidRPr="00FF0F0C">
              <w:rPr>
                <w:sz w:val="24"/>
                <w:szCs w:val="24"/>
              </w:rPr>
              <w:t>- 7 см</w:t>
            </w:r>
          </w:p>
        </w:tc>
      </w:tr>
      <w:tr w:rsidR="00671413" w:rsidRPr="00C96FFC" w:rsidTr="004E546D">
        <w:trPr>
          <w:trHeight w:val="487"/>
          <w:jc w:val="center"/>
        </w:trPr>
        <w:tc>
          <w:tcPr>
            <w:tcW w:w="8987" w:type="dxa"/>
            <w:vAlign w:val="center"/>
          </w:tcPr>
          <w:p w:rsidR="00671413" w:rsidRPr="00FF0F0C" w:rsidRDefault="00671413" w:rsidP="00C34073">
            <w:pPr>
              <w:pStyle w:val="afff9"/>
              <w:rPr>
                <w:sz w:val="24"/>
                <w:szCs w:val="24"/>
              </w:rPr>
            </w:pPr>
            <w:r w:rsidRPr="00FF0F0C">
              <w:rPr>
                <w:sz w:val="24"/>
                <w:szCs w:val="24"/>
              </w:rPr>
              <w:t>Щебень марки 1200-1000 фр. 40-70 мм с расклинцовкой, ГОСТ 8267-93*</w:t>
            </w:r>
          </w:p>
        </w:tc>
        <w:tc>
          <w:tcPr>
            <w:tcW w:w="1219" w:type="dxa"/>
            <w:vAlign w:val="center"/>
          </w:tcPr>
          <w:p w:rsidR="00671413" w:rsidRPr="00FF0F0C" w:rsidRDefault="00671413" w:rsidP="00C34073">
            <w:pPr>
              <w:pStyle w:val="afff9"/>
              <w:rPr>
                <w:sz w:val="24"/>
                <w:szCs w:val="24"/>
              </w:rPr>
            </w:pPr>
            <w:r w:rsidRPr="00FF0F0C">
              <w:rPr>
                <w:sz w:val="24"/>
                <w:szCs w:val="24"/>
              </w:rPr>
              <w:t>- 35 см</w:t>
            </w:r>
          </w:p>
        </w:tc>
      </w:tr>
      <w:tr w:rsidR="00671413" w:rsidRPr="00C96FFC" w:rsidTr="004E546D">
        <w:trPr>
          <w:trHeight w:val="385"/>
          <w:jc w:val="center"/>
        </w:trPr>
        <w:tc>
          <w:tcPr>
            <w:tcW w:w="8987" w:type="dxa"/>
            <w:vAlign w:val="center"/>
          </w:tcPr>
          <w:p w:rsidR="00671413" w:rsidRPr="00FF0F0C" w:rsidRDefault="00671413" w:rsidP="00C34073">
            <w:pPr>
              <w:pStyle w:val="afff9"/>
              <w:rPr>
                <w:sz w:val="24"/>
                <w:szCs w:val="24"/>
              </w:rPr>
            </w:pPr>
            <w:r w:rsidRPr="00FF0F0C">
              <w:rPr>
                <w:sz w:val="24"/>
                <w:szCs w:val="24"/>
              </w:rPr>
              <w:t>Песок средний I класса, ГОСТ 8736-2014</w:t>
            </w:r>
          </w:p>
        </w:tc>
        <w:tc>
          <w:tcPr>
            <w:tcW w:w="1219" w:type="dxa"/>
            <w:vAlign w:val="center"/>
          </w:tcPr>
          <w:p w:rsidR="00671413" w:rsidRPr="00FF0F0C" w:rsidRDefault="00671413" w:rsidP="00C34073">
            <w:pPr>
              <w:pStyle w:val="afff9"/>
              <w:rPr>
                <w:sz w:val="24"/>
                <w:szCs w:val="24"/>
              </w:rPr>
            </w:pPr>
            <w:r w:rsidRPr="00FF0F0C">
              <w:rPr>
                <w:sz w:val="24"/>
                <w:szCs w:val="24"/>
              </w:rPr>
              <w:t>- 85 см</w:t>
            </w:r>
          </w:p>
        </w:tc>
      </w:tr>
      <w:tr w:rsidR="00671413" w:rsidRPr="00C96FFC" w:rsidTr="004E546D">
        <w:trPr>
          <w:trHeight w:val="263"/>
          <w:jc w:val="center"/>
        </w:trPr>
        <w:tc>
          <w:tcPr>
            <w:tcW w:w="8987" w:type="dxa"/>
            <w:vAlign w:val="center"/>
          </w:tcPr>
          <w:p w:rsidR="00671413" w:rsidRPr="00FF0F0C" w:rsidRDefault="00671413" w:rsidP="00C34073">
            <w:pPr>
              <w:pStyle w:val="afff9"/>
              <w:rPr>
                <w:sz w:val="24"/>
                <w:szCs w:val="24"/>
              </w:rPr>
            </w:pPr>
            <w:r w:rsidRPr="00FF0F0C">
              <w:rPr>
                <w:sz w:val="24"/>
                <w:szCs w:val="24"/>
              </w:rPr>
              <w:t>Нетканый геосинтетический материал</w:t>
            </w:r>
          </w:p>
        </w:tc>
        <w:tc>
          <w:tcPr>
            <w:tcW w:w="1219" w:type="dxa"/>
            <w:vAlign w:val="center"/>
          </w:tcPr>
          <w:p w:rsidR="00671413" w:rsidRPr="00FF0F0C" w:rsidRDefault="00671413" w:rsidP="00C34073">
            <w:pPr>
              <w:pStyle w:val="afff9"/>
              <w:rPr>
                <w:sz w:val="24"/>
                <w:szCs w:val="24"/>
              </w:rPr>
            </w:pPr>
          </w:p>
        </w:tc>
      </w:tr>
      <w:tr w:rsidR="00671413" w:rsidRPr="00C96FFC" w:rsidTr="004E546D">
        <w:trPr>
          <w:trHeight w:val="487"/>
          <w:jc w:val="center"/>
        </w:trPr>
        <w:tc>
          <w:tcPr>
            <w:tcW w:w="8987" w:type="dxa"/>
            <w:vAlign w:val="center"/>
          </w:tcPr>
          <w:p w:rsidR="00671413" w:rsidRPr="00FF0F0C" w:rsidRDefault="00671413" w:rsidP="00C34073">
            <w:pPr>
              <w:pStyle w:val="afff9"/>
              <w:rPr>
                <w:sz w:val="24"/>
                <w:szCs w:val="24"/>
              </w:rPr>
            </w:pPr>
            <w:r w:rsidRPr="00FF0F0C">
              <w:rPr>
                <w:sz w:val="24"/>
                <w:szCs w:val="24"/>
              </w:rPr>
              <w:t>Средняя толщина</w:t>
            </w:r>
          </w:p>
        </w:tc>
        <w:tc>
          <w:tcPr>
            <w:tcW w:w="1219" w:type="dxa"/>
            <w:vAlign w:val="center"/>
          </w:tcPr>
          <w:p w:rsidR="00671413" w:rsidRPr="00FF0F0C" w:rsidRDefault="00671413" w:rsidP="00C34073">
            <w:pPr>
              <w:pStyle w:val="afff9"/>
              <w:rPr>
                <w:sz w:val="24"/>
                <w:szCs w:val="24"/>
              </w:rPr>
            </w:pPr>
            <w:r w:rsidRPr="00FF0F0C">
              <w:rPr>
                <w:sz w:val="24"/>
                <w:szCs w:val="24"/>
              </w:rPr>
              <w:t>- 139 см</w:t>
            </w:r>
          </w:p>
        </w:tc>
      </w:tr>
    </w:tbl>
    <w:p w:rsidR="00671413" w:rsidRPr="00C96FFC" w:rsidRDefault="00671413" w:rsidP="005E02D1">
      <w:pPr>
        <w:pStyle w:val="afffff4"/>
      </w:pPr>
      <w:r w:rsidRPr="00C96FFC">
        <w:t>Данный тип конструкции дорожной одежды применяется для устройства проезжей части следующих улиц и дорог:</w:t>
      </w:r>
    </w:p>
    <w:p w:rsidR="00671413" w:rsidRPr="00C96FFC" w:rsidRDefault="00671413" w:rsidP="00B75D00">
      <w:pPr>
        <w:pStyle w:val="10"/>
      </w:pPr>
      <w:r w:rsidRPr="00C96FFC">
        <w:t>строительство улицы местного значения от пр. Строителей до Ку</w:t>
      </w:r>
      <w:r>
        <w:t>д</w:t>
      </w:r>
      <w:r w:rsidRPr="00C96FFC">
        <w:t>ровского проезда (Этап 2),</w:t>
      </w:r>
    </w:p>
    <w:p w:rsidR="00671413" w:rsidRPr="00C96FFC" w:rsidRDefault="00671413" w:rsidP="00B75D00">
      <w:pPr>
        <w:pStyle w:val="10"/>
      </w:pPr>
      <w:r w:rsidRPr="00C96FFC">
        <w:t>строительство проезда от пр. Строителей до проектируемой улицы местного значения (Этап 2)</w:t>
      </w:r>
    </w:p>
    <w:p w:rsidR="00671413" w:rsidRPr="00C96FFC" w:rsidRDefault="00671413" w:rsidP="005E02D1">
      <w:pPr>
        <w:pStyle w:val="afffff4"/>
      </w:pPr>
      <w:r w:rsidRPr="00C96FFC">
        <w:t xml:space="preserve">Геотекстиль в дорожной конструкции принят как разделяющая прослойка в целях предотвращения проникновения тонкодисперсных частиц грунта в поры вышележащего зернистого слоя основания, одновременно, предотвращая потери материала слоя основания при воздействии динамических нагрузок за счет его проникания в подстилающий грунт. При этом достигается более высокая степень уплотнения при меньших энергетических затратах, обеспечивается более высокая несущая способность грунта земляного полотна в течение всего срока эксплуатации дороги. </w:t>
      </w:r>
    </w:p>
    <w:p w:rsidR="00671413" w:rsidRPr="006A10DF" w:rsidRDefault="00671413" w:rsidP="007C6E54">
      <w:pPr>
        <w:pStyle w:val="ad"/>
      </w:pPr>
      <w:r>
        <w:t xml:space="preserve">Таблица </w:t>
      </w:r>
      <w:fldSimple w:instr=" SEQ Таблица \* ARABIC ">
        <w:r w:rsidR="005E02D1">
          <w:rPr>
            <w:noProof/>
          </w:rPr>
          <w:t>27</w:t>
        </w:r>
      </w:fldSimple>
      <w:r>
        <w:t xml:space="preserve"> - </w:t>
      </w:r>
      <w:r w:rsidRPr="006A10DF">
        <w:t>Конструкция технического тротуара:</w:t>
      </w:r>
    </w:p>
    <w:tbl>
      <w:tblPr>
        <w:tblW w:w="10206" w:type="dxa"/>
        <w:jc w:val="center"/>
        <w:tblLayout w:type="fixed"/>
        <w:tblCellMar>
          <w:left w:w="70" w:type="dxa"/>
          <w:right w:w="70" w:type="dxa"/>
        </w:tblCellMar>
        <w:tblLook w:val="0000" w:firstRow="0" w:lastRow="0" w:firstColumn="0" w:lastColumn="0" w:noHBand="0" w:noVBand="0"/>
      </w:tblPr>
      <w:tblGrid>
        <w:gridCol w:w="8945"/>
        <w:gridCol w:w="1261"/>
      </w:tblGrid>
      <w:tr w:rsidR="00671413" w:rsidRPr="00A80D31" w:rsidTr="004E546D">
        <w:trPr>
          <w:trHeight w:hRule="exact" w:val="462"/>
          <w:jc w:val="center"/>
        </w:trPr>
        <w:tc>
          <w:tcPr>
            <w:tcW w:w="8846" w:type="dxa"/>
            <w:vAlign w:val="center"/>
          </w:tcPr>
          <w:p w:rsidR="00671413" w:rsidRPr="00A80D31" w:rsidRDefault="00671413" w:rsidP="00C34073">
            <w:pPr>
              <w:pStyle w:val="afff9"/>
              <w:rPr>
                <w:sz w:val="28"/>
                <w:szCs w:val="28"/>
              </w:rPr>
            </w:pPr>
            <w:r w:rsidRPr="00A80D31">
              <w:rPr>
                <w:sz w:val="28"/>
                <w:szCs w:val="28"/>
              </w:rPr>
              <w:t>Тротуарная плитка «квадрат» 330х330х80 мм</w:t>
            </w:r>
          </w:p>
        </w:tc>
        <w:tc>
          <w:tcPr>
            <w:tcW w:w="1247" w:type="dxa"/>
            <w:vAlign w:val="center"/>
          </w:tcPr>
          <w:p w:rsidR="00671413" w:rsidRPr="00A80D31" w:rsidRDefault="00671413" w:rsidP="00C34073">
            <w:pPr>
              <w:pStyle w:val="afff9"/>
              <w:rPr>
                <w:sz w:val="28"/>
                <w:szCs w:val="28"/>
              </w:rPr>
            </w:pPr>
            <w:r w:rsidRPr="00A80D31">
              <w:rPr>
                <w:sz w:val="28"/>
                <w:szCs w:val="28"/>
              </w:rPr>
              <w:t>- 8 см</w:t>
            </w:r>
          </w:p>
        </w:tc>
      </w:tr>
      <w:tr w:rsidR="00671413" w:rsidRPr="00A80D31" w:rsidTr="004E546D">
        <w:trPr>
          <w:trHeight w:hRule="exact" w:val="426"/>
          <w:jc w:val="center"/>
        </w:trPr>
        <w:tc>
          <w:tcPr>
            <w:tcW w:w="8846" w:type="dxa"/>
            <w:vAlign w:val="center"/>
          </w:tcPr>
          <w:p w:rsidR="00671413" w:rsidRPr="00A80D31" w:rsidRDefault="00671413" w:rsidP="00C34073">
            <w:pPr>
              <w:pStyle w:val="afff9"/>
              <w:rPr>
                <w:sz w:val="28"/>
                <w:szCs w:val="28"/>
              </w:rPr>
            </w:pPr>
            <w:r w:rsidRPr="00A80D31">
              <w:rPr>
                <w:sz w:val="28"/>
                <w:szCs w:val="28"/>
              </w:rPr>
              <w:t>Монтажный слой из пескоцементной смеси</w:t>
            </w:r>
          </w:p>
        </w:tc>
        <w:tc>
          <w:tcPr>
            <w:tcW w:w="1247" w:type="dxa"/>
            <w:vAlign w:val="center"/>
          </w:tcPr>
          <w:p w:rsidR="00671413" w:rsidRPr="00A80D31" w:rsidRDefault="00671413" w:rsidP="00C34073">
            <w:pPr>
              <w:pStyle w:val="afff9"/>
              <w:rPr>
                <w:sz w:val="28"/>
                <w:szCs w:val="28"/>
              </w:rPr>
            </w:pPr>
            <w:r w:rsidRPr="00A80D31">
              <w:rPr>
                <w:sz w:val="28"/>
                <w:szCs w:val="28"/>
              </w:rPr>
              <w:t>- 3 см</w:t>
            </w:r>
          </w:p>
        </w:tc>
      </w:tr>
      <w:tr w:rsidR="00671413" w:rsidRPr="00A80D31" w:rsidTr="004E546D">
        <w:trPr>
          <w:trHeight w:val="574"/>
          <w:jc w:val="center"/>
        </w:trPr>
        <w:tc>
          <w:tcPr>
            <w:tcW w:w="8846" w:type="dxa"/>
            <w:vAlign w:val="center"/>
          </w:tcPr>
          <w:p w:rsidR="00671413" w:rsidRPr="00A80D31" w:rsidRDefault="00671413" w:rsidP="00C34073">
            <w:pPr>
              <w:pStyle w:val="afff9"/>
              <w:rPr>
                <w:sz w:val="28"/>
                <w:szCs w:val="28"/>
              </w:rPr>
            </w:pPr>
            <w:r w:rsidRPr="00A80D31">
              <w:rPr>
                <w:sz w:val="28"/>
                <w:szCs w:val="28"/>
              </w:rPr>
              <w:t>Щебень марки 800 фр. 40-70 мм с расклинцовкой, ГОСТ 8267-93*</w:t>
            </w:r>
          </w:p>
        </w:tc>
        <w:tc>
          <w:tcPr>
            <w:tcW w:w="1247" w:type="dxa"/>
            <w:vAlign w:val="center"/>
          </w:tcPr>
          <w:p w:rsidR="00671413" w:rsidRPr="00A80D31" w:rsidRDefault="00671413" w:rsidP="00C34073">
            <w:pPr>
              <w:pStyle w:val="afff9"/>
              <w:rPr>
                <w:sz w:val="28"/>
                <w:szCs w:val="28"/>
              </w:rPr>
            </w:pPr>
            <w:r w:rsidRPr="00A80D31">
              <w:rPr>
                <w:sz w:val="28"/>
                <w:szCs w:val="28"/>
              </w:rPr>
              <w:t>- 18 см</w:t>
            </w:r>
          </w:p>
        </w:tc>
      </w:tr>
      <w:tr w:rsidR="00671413" w:rsidRPr="00A80D31" w:rsidTr="004E546D">
        <w:trPr>
          <w:trHeight w:val="314"/>
          <w:jc w:val="center"/>
        </w:trPr>
        <w:tc>
          <w:tcPr>
            <w:tcW w:w="8846" w:type="dxa"/>
            <w:vAlign w:val="center"/>
          </w:tcPr>
          <w:p w:rsidR="00671413" w:rsidRPr="00A80D31" w:rsidRDefault="00671413" w:rsidP="00C34073">
            <w:pPr>
              <w:pStyle w:val="afff9"/>
              <w:rPr>
                <w:sz w:val="28"/>
                <w:szCs w:val="28"/>
              </w:rPr>
            </w:pPr>
            <w:r w:rsidRPr="00A80D31">
              <w:rPr>
                <w:sz w:val="28"/>
                <w:szCs w:val="28"/>
              </w:rPr>
              <w:t>Песок мелкий I класса, ГОСТ 8736-2014</w:t>
            </w:r>
          </w:p>
        </w:tc>
        <w:tc>
          <w:tcPr>
            <w:tcW w:w="1247" w:type="dxa"/>
            <w:vAlign w:val="center"/>
          </w:tcPr>
          <w:p w:rsidR="00671413" w:rsidRPr="00A80D31" w:rsidRDefault="00671413" w:rsidP="00C34073">
            <w:pPr>
              <w:pStyle w:val="afff9"/>
              <w:rPr>
                <w:sz w:val="28"/>
                <w:szCs w:val="28"/>
              </w:rPr>
            </w:pPr>
            <w:r w:rsidRPr="00A80D31">
              <w:rPr>
                <w:sz w:val="28"/>
                <w:szCs w:val="28"/>
              </w:rPr>
              <w:t>- 63 см</w:t>
            </w:r>
          </w:p>
        </w:tc>
      </w:tr>
      <w:tr w:rsidR="00671413" w:rsidRPr="00A80D31" w:rsidTr="004E546D">
        <w:trPr>
          <w:trHeight w:val="449"/>
          <w:jc w:val="center"/>
        </w:trPr>
        <w:tc>
          <w:tcPr>
            <w:tcW w:w="8846" w:type="dxa"/>
            <w:vAlign w:val="center"/>
          </w:tcPr>
          <w:p w:rsidR="00671413" w:rsidRPr="00A80D31" w:rsidRDefault="00671413" w:rsidP="00C34073">
            <w:pPr>
              <w:pStyle w:val="afff9"/>
              <w:rPr>
                <w:sz w:val="28"/>
                <w:szCs w:val="28"/>
              </w:rPr>
            </w:pPr>
            <w:r w:rsidRPr="00A80D31">
              <w:rPr>
                <w:sz w:val="28"/>
                <w:szCs w:val="28"/>
              </w:rPr>
              <w:t>Средняя толщина</w:t>
            </w:r>
          </w:p>
        </w:tc>
        <w:tc>
          <w:tcPr>
            <w:tcW w:w="1247" w:type="dxa"/>
            <w:vAlign w:val="center"/>
          </w:tcPr>
          <w:p w:rsidR="00671413" w:rsidRPr="00A80D31" w:rsidRDefault="00671413" w:rsidP="00C34073">
            <w:pPr>
              <w:pStyle w:val="afff9"/>
              <w:rPr>
                <w:sz w:val="28"/>
                <w:szCs w:val="28"/>
              </w:rPr>
            </w:pPr>
            <w:r w:rsidRPr="00A80D31">
              <w:rPr>
                <w:sz w:val="28"/>
                <w:szCs w:val="28"/>
              </w:rPr>
              <w:t>- 92 см</w:t>
            </w:r>
          </w:p>
        </w:tc>
      </w:tr>
    </w:tbl>
    <w:p w:rsidR="00671413" w:rsidRPr="00582A15" w:rsidRDefault="00671413" w:rsidP="007C6E54">
      <w:pPr>
        <w:pStyle w:val="4"/>
      </w:pPr>
      <w:r w:rsidRPr="00A817CC">
        <w:rPr>
          <w:lang w:val="ru-RU"/>
        </w:rPr>
        <w:t xml:space="preserve">Технические требования и условия на реализацию примыкания улично-дорожной сети дер.  </w:t>
      </w:r>
      <w:r w:rsidRPr="00582A15">
        <w:t xml:space="preserve">Кудрово к автомобильной дороге федерального значения Р-21 «Кола» </w:t>
      </w:r>
    </w:p>
    <w:p w:rsidR="00671413" w:rsidRPr="001D2B6C" w:rsidRDefault="00671413" w:rsidP="005E02D1">
      <w:pPr>
        <w:pStyle w:val="afffff4"/>
      </w:pPr>
      <w:r w:rsidRPr="001D2B6C">
        <w:t>Принимая во внимание следующие обстоятельства:</w:t>
      </w:r>
    </w:p>
    <w:p w:rsidR="00671413" w:rsidRPr="001D2B6C" w:rsidRDefault="00671413" w:rsidP="005E02D1">
      <w:pPr>
        <w:pStyle w:val="afffff4"/>
      </w:pPr>
      <w:r w:rsidRPr="001D2B6C">
        <w:t xml:space="preserve">По заказу ООО «ИКЕЯ Сентерс Рус Проперти Б» в соответствии  с Распоряжением Комитета по архитектуре и градостроительству  Ленинградской области от 08.08.2017 № 927 (в ред. распоряжения от 31.10.2017 № 1132) «О подготовке проекта планировки и проекта межевания транспортной развязки на Мурманском шоссе для подъезда к магазину ИКЕЯ во Всеволожском районе Ленинградской области» разрабатывается проект планировки и проект межевания транспортной развязки на Мурманском шоссе (далее – ППТ и ПМ транспортной развязки); </w:t>
      </w:r>
    </w:p>
    <w:p w:rsidR="00671413" w:rsidRPr="001D2B6C" w:rsidRDefault="00671413" w:rsidP="005E02D1">
      <w:pPr>
        <w:pStyle w:val="afffff4"/>
      </w:pPr>
      <w:r w:rsidRPr="001D2B6C">
        <w:t>Границы разработки проекта планировки и проекта межевания ТПУ «Кудрово», а также границы разработки проекта планировки и проекта межевания  транспортной развязки на Мурманском шоссе имеют существенное наложение, в том числе в местах примыкания проектируемой улично-дорожной сети дер. Кудрово к автомобильной дороге федерального значения Р-21 «Кола», а также учитывая позицию Комитета по архитектуре и градостроительству Ленинградской области, изложенную в письме от 06.02.2018 № 01-08-126/2018 и следуя решениям, принятым на совещании, проведенном 12.07.2018  под председательством заместителя Председателя Правительства Ленинградской области по строительству М.И. Москвина (Протокол от 24.07.2018 № ПР-131/2018),</w:t>
      </w:r>
    </w:p>
    <w:p w:rsidR="00671413" w:rsidRPr="001D2B6C" w:rsidRDefault="00671413" w:rsidP="005E02D1">
      <w:pPr>
        <w:pStyle w:val="afffff4"/>
      </w:pPr>
      <w:r w:rsidRPr="001D2B6C">
        <w:t>Технические требования и условия на размещение примыкания проектируемой УДС (подключения подъезда к ТПУ «Кудрово») к федеральной автомобильной дороге Р-21 «Кола» будут получены по запросу Комитета по дорожному хозяйству Ленинградской области в ФКУ УПРДОР «Северо-Запад» в рамках ППТ и ПМ транспортной развязки (распоряжение КАГ ЛО от 08.08.2017 №927).</w:t>
      </w:r>
    </w:p>
    <w:p w:rsidR="00671413" w:rsidRPr="00A817CC" w:rsidRDefault="00671413" w:rsidP="007C6E54">
      <w:pPr>
        <w:pStyle w:val="3"/>
        <w:rPr>
          <w:lang w:val="ru-RU"/>
        </w:rPr>
      </w:pPr>
      <w:bookmarkStart w:id="156" w:name="_Toc513751476"/>
      <w:bookmarkStart w:id="157" w:name="_Toc525041004"/>
      <w:r w:rsidRPr="00A817CC">
        <w:rPr>
          <w:lang w:val="ru-RU"/>
        </w:rPr>
        <w:t>Объем планируемых перевозок в целом, и раздельно по видам пассажирского транспорта</w:t>
      </w:r>
      <w:bookmarkEnd w:id="154"/>
      <w:bookmarkEnd w:id="156"/>
      <w:bookmarkEnd w:id="157"/>
    </w:p>
    <w:p w:rsidR="00671413" w:rsidRPr="00C96FFC" w:rsidRDefault="00671413" w:rsidP="005E02D1">
      <w:pPr>
        <w:pStyle w:val="afffff4"/>
      </w:pPr>
      <w:r w:rsidRPr="00C96FFC">
        <w:t xml:space="preserve">ТПУ </w:t>
      </w:r>
      <w:r>
        <w:t>«</w:t>
      </w:r>
      <w:r w:rsidRPr="00C96FFC">
        <w:t>Кудрово</w:t>
      </w:r>
      <w:r>
        <w:t>»</w:t>
      </w:r>
      <w:r w:rsidRPr="00C96FFC">
        <w:t xml:space="preserve"> – транспортно-пересадочный узел с перспективой к существенному увеличению пассажиропотока за счет строительства новых жилых кварталов вдоль КАД и границы СПб и ЛО. </w:t>
      </w:r>
    </w:p>
    <w:p w:rsidR="00671413" w:rsidRPr="00C96FFC" w:rsidRDefault="00671413" w:rsidP="005E02D1">
      <w:pPr>
        <w:pStyle w:val="afffff4"/>
      </w:pPr>
      <w:r w:rsidRPr="00C96FFC">
        <w:t>При модернизации существующей инфраструктуры, формирования пространства для перехватывающей парковки, сможет переключить часть пассажиропотока (ежедневные трудовые миграции) из населенных пунктов приневских территорий</w:t>
      </w:r>
      <w:r>
        <w:t xml:space="preserve"> Всеволожского района</w:t>
      </w:r>
      <w:r w:rsidRPr="00C96FFC">
        <w:t xml:space="preserve"> и Кировского муниципального района Ленинградской области.</w:t>
      </w:r>
    </w:p>
    <w:p w:rsidR="00671413" w:rsidRPr="00C96FFC" w:rsidRDefault="00671413" w:rsidP="005E02D1">
      <w:pPr>
        <w:pStyle w:val="afffff4"/>
      </w:pPr>
      <w:r w:rsidRPr="00C96FFC">
        <w:t>Полноценное функционирование ТПУ Кудрово, на фоне массовой жилой застройки в прилегающих кварталах, станет возможным только при условии формирования эффективной комплексной транспортной схемы населенных п</w:t>
      </w:r>
      <w:r>
        <w:t>унктов Кудрово – Новосергиевка.</w:t>
      </w:r>
    </w:p>
    <w:p w:rsidR="00671413" w:rsidRPr="00C96FFC" w:rsidRDefault="00671413" w:rsidP="005E02D1">
      <w:pPr>
        <w:pStyle w:val="afffff4"/>
      </w:pPr>
      <w:r w:rsidRPr="00C96FFC">
        <w:t>Планируемые маршруты - внутрипоселковые и межмуниципальные, основная их функция – подвозящие маршруты наземного транспорта к станции метрополитена  и автовокзалу. Выбранные направления маршрутов основаны на картограмме пассажиропотока, на самых интенсивных участках с целью максимального покрытия всех новых жилых кварталов.</w:t>
      </w:r>
    </w:p>
    <w:p w:rsidR="00671413" w:rsidRPr="00A817CC" w:rsidRDefault="00671413" w:rsidP="007C6E54">
      <w:pPr>
        <w:pStyle w:val="ad"/>
      </w:pPr>
      <w:r w:rsidRPr="00A817CC">
        <w:t xml:space="preserve">Таблица </w:t>
      </w:r>
      <w:r w:rsidRPr="00A817CC">
        <w:fldChar w:fldCharType="begin"/>
      </w:r>
      <w:r w:rsidRPr="00A817CC">
        <w:instrText xml:space="preserve"> </w:instrText>
      </w:r>
      <w:r>
        <w:instrText>SEQ</w:instrText>
      </w:r>
      <w:r w:rsidRPr="00A817CC">
        <w:instrText xml:space="preserve"> Таблица \* </w:instrText>
      </w:r>
      <w:r>
        <w:instrText>ARABIC</w:instrText>
      </w:r>
      <w:r w:rsidRPr="00A817CC">
        <w:instrText xml:space="preserve"> </w:instrText>
      </w:r>
      <w:r w:rsidRPr="00A817CC">
        <w:fldChar w:fldCharType="separate"/>
      </w:r>
      <w:r w:rsidR="005E02D1">
        <w:rPr>
          <w:noProof/>
        </w:rPr>
        <w:t>28</w:t>
      </w:r>
      <w:r w:rsidRPr="00A817CC">
        <w:fldChar w:fldCharType="end"/>
      </w:r>
      <w:r w:rsidRPr="00A817CC">
        <w:t>- Сводные данные о пассажиропотоке в районе станции метро "Кудрово"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3510"/>
        <w:gridCol w:w="1657"/>
        <w:gridCol w:w="1657"/>
        <w:gridCol w:w="1657"/>
        <w:gridCol w:w="1657"/>
      </w:tblGrid>
      <w:tr w:rsidR="00671413" w:rsidRPr="00C96FFC" w:rsidTr="00B63BAA">
        <w:trPr>
          <w:trHeight w:val="242"/>
          <w:tblHeader/>
          <w:jc w:val="center"/>
        </w:trPr>
        <w:tc>
          <w:tcPr>
            <w:tcW w:w="3510" w:type="dxa"/>
            <w:vMerge w:val="restart"/>
            <w:tcMar>
              <w:top w:w="113" w:type="dxa"/>
              <w:left w:w="57" w:type="dxa"/>
              <w:bottom w:w="85" w:type="dxa"/>
              <w:right w:w="57" w:type="dxa"/>
            </w:tcMar>
          </w:tcPr>
          <w:p w:rsidR="00671413" w:rsidRPr="00FF0F0C" w:rsidRDefault="00671413" w:rsidP="00D67365">
            <w:pPr>
              <w:pStyle w:val="-1"/>
              <w:rPr>
                <w:sz w:val="28"/>
                <w:szCs w:val="20"/>
              </w:rPr>
            </w:pPr>
            <w:r w:rsidRPr="00FF0F0C">
              <w:rPr>
                <w:sz w:val="28"/>
                <w:szCs w:val="20"/>
              </w:rPr>
              <w:t>Вид транспорта</w:t>
            </w:r>
          </w:p>
        </w:tc>
        <w:tc>
          <w:tcPr>
            <w:tcW w:w="3314" w:type="dxa"/>
            <w:gridSpan w:val="2"/>
            <w:tcMar>
              <w:top w:w="113" w:type="dxa"/>
              <w:left w:w="57" w:type="dxa"/>
              <w:bottom w:w="85" w:type="dxa"/>
              <w:right w:w="57" w:type="dxa"/>
            </w:tcMar>
          </w:tcPr>
          <w:p w:rsidR="00671413" w:rsidRPr="00FF0F0C" w:rsidRDefault="00671413" w:rsidP="00D67365">
            <w:pPr>
              <w:pStyle w:val="-1"/>
              <w:rPr>
                <w:sz w:val="28"/>
                <w:szCs w:val="20"/>
              </w:rPr>
            </w:pPr>
            <w:r w:rsidRPr="00FF0F0C">
              <w:rPr>
                <w:sz w:val="28"/>
                <w:szCs w:val="20"/>
              </w:rPr>
              <w:t>2014</w:t>
            </w:r>
          </w:p>
        </w:tc>
        <w:tc>
          <w:tcPr>
            <w:tcW w:w="3314" w:type="dxa"/>
            <w:gridSpan w:val="2"/>
            <w:tcMar>
              <w:top w:w="113" w:type="dxa"/>
              <w:left w:w="57" w:type="dxa"/>
              <w:bottom w:w="85" w:type="dxa"/>
              <w:right w:w="57" w:type="dxa"/>
            </w:tcMar>
          </w:tcPr>
          <w:p w:rsidR="00671413" w:rsidRPr="00FF0F0C" w:rsidRDefault="00671413" w:rsidP="00D67365">
            <w:pPr>
              <w:pStyle w:val="-1"/>
              <w:rPr>
                <w:sz w:val="28"/>
                <w:szCs w:val="20"/>
              </w:rPr>
            </w:pPr>
            <w:r w:rsidRPr="00FF0F0C">
              <w:rPr>
                <w:sz w:val="28"/>
                <w:szCs w:val="20"/>
              </w:rPr>
              <w:t>2030</w:t>
            </w:r>
          </w:p>
        </w:tc>
      </w:tr>
      <w:tr w:rsidR="00671413" w:rsidRPr="007C6E54" w:rsidTr="00B63BAA">
        <w:trPr>
          <w:trHeight w:val="1309"/>
          <w:tblHeader/>
          <w:jc w:val="center"/>
        </w:trPr>
        <w:tc>
          <w:tcPr>
            <w:tcW w:w="3510" w:type="dxa"/>
            <w:vMerge/>
            <w:tcMar>
              <w:top w:w="113" w:type="dxa"/>
              <w:left w:w="57" w:type="dxa"/>
              <w:bottom w:w="85" w:type="dxa"/>
              <w:right w:w="57" w:type="dxa"/>
            </w:tcMar>
          </w:tcPr>
          <w:p w:rsidR="00671413" w:rsidRPr="00FF0F0C" w:rsidRDefault="00671413" w:rsidP="0096062B">
            <w:pPr>
              <w:pStyle w:val="-5"/>
              <w:rPr>
                <w:sz w:val="28"/>
              </w:rPr>
            </w:pPr>
          </w:p>
        </w:tc>
        <w:tc>
          <w:tcPr>
            <w:tcW w:w="1657" w:type="dxa"/>
            <w:tcMar>
              <w:top w:w="113" w:type="dxa"/>
              <w:left w:w="57" w:type="dxa"/>
              <w:bottom w:w="85" w:type="dxa"/>
              <w:right w:w="57" w:type="dxa"/>
            </w:tcMar>
          </w:tcPr>
          <w:p w:rsidR="00671413" w:rsidRPr="00FF0F0C" w:rsidRDefault="00671413" w:rsidP="00D67365">
            <w:pPr>
              <w:pStyle w:val="-1"/>
              <w:rPr>
                <w:sz w:val="28"/>
                <w:szCs w:val="20"/>
              </w:rPr>
            </w:pPr>
            <w:r w:rsidRPr="00FF0F0C">
              <w:rPr>
                <w:sz w:val="28"/>
                <w:szCs w:val="20"/>
              </w:rPr>
              <w:t>Средне-</w:t>
            </w:r>
          </w:p>
          <w:p w:rsidR="00671413" w:rsidRPr="00FF0F0C" w:rsidRDefault="00671413" w:rsidP="00D67365">
            <w:pPr>
              <w:pStyle w:val="-1"/>
              <w:rPr>
                <w:sz w:val="28"/>
                <w:szCs w:val="20"/>
              </w:rPr>
            </w:pPr>
            <w:r w:rsidRPr="00FF0F0C">
              <w:rPr>
                <w:sz w:val="28"/>
                <w:szCs w:val="20"/>
              </w:rPr>
              <w:t>суточный пассажиро-поток,</w:t>
            </w:r>
          </w:p>
          <w:p w:rsidR="00671413" w:rsidRPr="00FF0F0C" w:rsidRDefault="00671413" w:rsidP="00D67365">
            <w:pPr>
              <w:pStyle w:val="-1"/>
              <w:rPr>
                <w:sz w:val="28"/>
                <w:szCs w:val="20"/>
              </w:rPr>
            </w:pPr>
            <w:r w:rsidRPr="00FF0F0C">
              <w:rPr>
                <w:sz w:val="28"/>
                <w:szCs w:val="20"/>
              </w:rPr>
              <w:t>пасс/сут.</w:t>
            </w:r>
          </w:p>
        </w:tc>
        <w:tc>
          <w:tcPr>
            <w:tcW w:w="1657" w:type="dxa"/>
            <w:tcMar>
              <w:top w:w="113" w:type="dxa"/>
              <w:left w:w="57" w:type="dxa"/>
              <w:bottom w:w="85" w:type="dxa"/>
              <w:right w:w="57" w:type="dxa"/>
            </w:tcMar>
          </w:tcPr>
          <w:p w:rsidR="00671413" w:rsidRPr="00FF0F0C" w:rsidRDefault="00671413" w:rsidP="00D67365">
            <w:pPr>
              <w:pStyle w:val="-1"/>
              <w:rPr>
                <w:sz w:val="28"/>
                <w:szCs w:val="20"/>
              </w:rPr>
            </w:pPr>
            <w:r w:rsidRPr="00FF0F0C">
              <w:rPr>
                <w:sz w:val="28"/>
                <w:szCs w:val="20"/>
              </w:rPr>
              <w:t>Средне-</w:t>
            </w:r>
          </w:p>
          <w:p w:rsidR="00671413" w:rsidRPr="00FF0F0C" w:rsidRDefault="00671413" w:rsidP="00D67365">
            <w:pPr>
              <w:pStyle w:val="-1"/>
              <w:rPr>
                <w:sz w:val="28"/>
                <w:szCs w:val="20"/>
              </w:rPr>
            </w:pPr>
            <w:r w:rsidRPr="00FF0F0C">
              <w:rPr>
                <w:sz w:val="28"/>
                <w:szCs w:val="20"/>
              </w:rPr>
              <w:t>годовой пассажиро-поток,</w:t>
            </w:r>
          </w:p>
          <w:p w:rsidR="00671413" w:rsidRPr="00FF0F0C" w:rsidRDefault="00671413" w:rsidP="00D67365">
            <w:pPr>
              <w:pStyle w:val="-1"/>
              <w:rPr>
                <w:sz w:val="28"/>
                <w:szCs w:val="20"/>
              </w:rPr>
            </w:pPr>
            <w:r w:rsidRPr="00FF0F0C">
              <w:rPr>
                <w:sz w:val="28"/>
                <w:szCs w:val="20"/>
              </w:rPr>
              <w:t>пасс/год</w:t>
            </w:r>
          </w:p>
        </w:tc>
        <w:tc>
          <w:tcPr>
            <w:tcW w:w="1657" w:type="dxa"/>
            <w:tcMar>
              <w:top w:w="113" w:type="dxa"/>
              <w:left w:w="57" w:type="dxa"/>
              <w:bottom w:w="85" w:type="dxa"/>
              <w:right w:w="57" w:type="dxa"/>
            </w:tcMar>
          </w:tcPr>
          <w:p w:rsidR="00671413" w:rsidRPr="00FF0F0C" w:rsidRDefault="00671413" w:rsidP="00D67365">
            <w:pPr>
              <w:pStyle w:val="-1"/>
              <w:rPr>
                <w:sz w:val="28"/>
                <w:szCs w:val="20"/>
              </w:rPr>
            </w:pPr>
            <w:r w:rsidRPr="00FF0F0C">
              <w:rPr>
                <w:sz w:val="28"/>
                <w:szCs w:val="20"/>
              </w:rPr>
              <w:t>Средне-</w:t>
            </w:r>
          </w:p>
          <w:p w:rsidR="00671413" w:rsidRPr="00FF0F0C" w:rsidRDefault="00671413" w:rsidP="00D67365">
            <w:pPr>
              <w:pStyle w:val="-1"/>
              <w:rPr>
                <w:sz w:val="28"/>
                <w:szCs w:val="20"/>
              </w:rPr>
            </w:pPr>
            <w:r w:rsidRPr="00FF0F0C">
              <w:rPr>
                <w:sz w:val="28"/>
                <w:szCs w:val="20"/>
              </w:rPr>
              <w:t>суточный пассажиро-поток,</w:t>
            </w:r>
          </w:p>
          <w:p w:rsidR="00671413" w:rsidRPr="00FF0F0C" w:rsidRDefault="00671413" w:rsidP="00D67365">
            <w:pPr>
              <w:pStyle w:val="-1"/>
              <w:rPr>
                <w:sz w:val="28"/>
                <w:szCs w:val="20"/>
              </w:rPr>
            </w:pPr>
            <w:r w:rsidRPr="00FF0F0C">
              <w:rPr>
                <w:sz w:val="28"/>
                <w:szCs w:val="20"/>
              </w:rPr>
              <w:t>пасс/сут.</w:t>
            </w:r>
          </w:p>
        </w:tc>
        <w:tc>
          <w:tcPr>
            <w:tcW w:w="1657" w:type="dxa"/>
            <w:tcMar>
              <w:top w:w="113" w:type="dxa"/>
              <w:left w:w="57" w:type="dxa"/>
              <w:bottom w:w="85" w:type="dxa"/>
              <w:right w:w="57" w:type="dxa"/>
            </w:tcMar>
          </w:tcPr>
          <w:p w:rsidR="00671413" w:rsidRPr="00FF0F0C" w:rsidRDefault="00671413" w:rsidP="00D67365">
            <w:pPr>
              <w:pStyle w:val="-1"/>
              <w:rPr>
                <w:sz w:val="28"/>
                <w:szCs w:val="20"/>
              </w:rPr>
            </w:pPr>
            <w:r w:rsidRPr="00FF0F0C">
              <w:rPr>
                <w:sz w:val="28"/>
                <w:szCs w:val="20"/>
              </w:rPr>
              <w:t>Средне-</w:t>
            </w:r>
          </w:p>
          <w:p w:rsidR="00671413" w:rsidRPr="00FF0F0C" w:rsidRDefault="00671413" w:rsidP="00D67365">
            <w:pPr>
              <w:pStyle w:val="-1"/>
              <w:rPr>
                <w:sz w:val="28"/>
                <w:szCs w:val="20"/>
              </w:rPr>
            </w:pPr>
            <w:r w:rsidRPr="00FF0F0C">
              <w:rPr>
                <w:sz w:val="28"/>
                <w:szCs w:val="20"/>
              </w:rPr>
              <w:t>годовой пассажиро-поток,</w:t>
            </w:r>
          </w:p>
          <w:p w:rsidR="00671413" w:rsidRPr="00FF0F0C" w:rsidRDefault="00671413" w:rsidP="00D67365">
            <w:pPr>
              <w:pStyle w:val="-1"/>
              <w:rPr>
                <w:sz w:val="28"/>
                <w:szCs w:val="20"/>
              </w:rPr>
            </w:pPr>
            <w:r w:rsidRPr="00FF0F0C">
              <w:rPr>
                <w:sz w:val="28"/>
                <w:szCs w:val="20"/>
              </w:rPr>
              <w:t>пасс/год</w:t>
            </w:r>
          </w:p>
        </w:tc>
      </w:tr>
      <w:tr w:rsidR="00671413" w:rsidRPr="00C96FFC" w:rsidTr="00696C0F">
        <w:trPr>
          <w:trHeight w:val="373"/>
          <w:tblHeader/>
          <w:jc w:val="center"/>
        </w:trPr>
        <w:tc>
          <w:tcPr>
            <w:tcW w:w="3510" w:type="dxa"/>
            <w:vAlign w:val="center"/>
          </w:tcPr>
          <w:p w:rsidR="00671413" w:rsidRPr="00FF0F0C" w:rsidRDefault="00671413" w:rsidP="00C34073">
            <w:pPr>
              <w:pStyle w:val="afff9"/>
              <w:rPr>
                <w:sz w:val="24"/>
                <w:szCs w:val="24"/>
              </w:rPr>
            </w:pPr>
            <w:r w:rsidRPr="00FF0F0C">
              <w:rPr>
                <w:sz w:val="24"/>
                <w:szCs w:val="24"/>
              </w:rPr>
              <w:t>Пешеходная доступность*</w:t>
            </w:r>
          </w:p>
        </w:tc>
        <w:tc>
          <w:tcPr>
            <w:tcW w:w="1657" w:type="dxa"/>
            <w:vAlign w:val="center"/>
          </w:tcPr>
          <w:p w:rsidR="00671413" w:rsidRPr="00FF0F0C" w:rsidRDefault="00671413" w:rsidP="00C34073">
            <w:pPr>
              <w:pStyle w:val="-"/>
              <w:rPr>
                <w:sz w:val="28"/>
                <w:szCs w:val="28"/>
              </w:rPr>
            </w:pPr>
            <w:r w:rsidRPr="00FF0F0C">
              <w:rPr>
                <w:sz w:val="28"/>
                <w:szCs w:val="28"/>
              </w:rPr>
              <w:t>-</w:t>
            </w:r>
          </w:p>
        </w:tc>
        <w:tc>
          <w:tcPr>
            <w:tcW w:w="1657" w:type="dxa"/>
            <w:vAlign w:val="center"/>
          </w:tcPr>
          <w:p w:rsidR="00671413" w:rsidRPr="00FF0F0C" w:rsidRDefault="00671413" w:rsidP="00C34073">
            <w:pPr>
              <w:pStyle w:val="-"/>
              <w:rPr>
                <w:sz w:val="28"/>
                <w:szCs w:val="28"/>
              </w:rPr>
            </w:pPr>
            <w:r w:rsidRPr="00FF0F0C">
              <w:rPr>
                <w:sz w:val="28"/>
                <w:szCs w:val="28"/>
              </w:rPr>
              <w:t>-</w:t>
            </w:r>
          </w:p>
        </w:tc>
        <w:tc>
          <w:tcPr>
            <w:tcW w:w="1657" w:type="dxa"/>
            <w:vAlign w:val="center"/>
          </w:tcPr>
          <w:p w:rsidR="00671413" w:rsidRPr="00FF0F0C" w:rsidRDefault="00671413" w:rsidP="00C34073">
            <w:pPr>
              <w:pStyle w:val="-"/>
              <w:rPr>
                <w:sz w:val="28"/>
                <w:szCs w:val="28"/>
              </w:rPr>
            </w:pPr>
            <w:r w:rsidRPr="00FF0F0C">
              <w:rPr>
                <w:sz w:val="28"/>
                <w:szCs w:val="28"/>
              </w:rPr>
              <w:t>3400</w:t>
            </w:r>
          </w:p>
        </w:tc>
        <w:tc>
          <w:tcPr>
            <w:tcW w:w="1657" w:type="dxa"/>
            <w:vAlign w:val="center"/>
          </w:tcPr>
          <w:p w:rsidR="00671413" w:rsidRPr="00FF0F0C" w:rsidRDefault="00671413" w:rsidP="00C34073">
            <w:pPr>
              <w:pStyle w:val="-"/>
              <w:rPr>
                <w:sz w:val="28"/>
                <w:szCs w:val="28"/>
              </w:rPr>
            </w:pPr>
            <w:r w:rsidRPr="00FF0F0C">
              <w:rPr>
                <w:sz w:val="28"/>
                <w:szCs w:val="28"/>
              </w:rPr>
              <w:t>668 500</w:t>
            </w:r>
          </w:p>
        </w:tc>
      </w:tr>
      <w:tr w:rsidR="00671413" w:rsidRPr="00C96FFC" w:rsidTr="00696C0F">
        <w:trPr>
          <w:trHeight w:val="340"/>
          <w:jc w:val="center"/>
        </w:trPr>
        <w:tc>
          <w:tcPr>
            <w:tcW w:w="3510" w:type="dxa"/>
          </w:tcPr>
          <w:p w:rsidR="00671413" w:rsidRPr="00FF0F0C" w:rsidRDefault="00671413" w:rsidP="00C34073">
            <w:pPr>
              <w:pStyle w:val="afff9"/>
              <w:rPr>
                <w:sz w:val="24"/>
                <w:szCs w:val="24"/>
              </w:rPr>
            </w:pPr>
            <w:r w:rsidRPr="00FF0F0C">
              <w:rPr>
                <w:sz w:val="24"/>
                <w:szCs w:val="24"/>
              </w:rPr>
              <w:t>Автобусный местный**</w:t>
            </w:r>
          </w:p>
        </w:tc>
        <w:tc>
          <w:tcPr>
            <w:tcW w:w="1657" w:type="dxa"/>
            <w:vAlign w:val="center"/>
          </w:tcPr>
          <w:p w:rsidR="00671413" w:rsidRPr="00FF0F0C" w:rsidRDefault="00671413" w:rsidP="00C34073">
            <w:pPr>
              <w:pStyle w:val="-"/>
              <w:rPr>
                <w:sz w:val="28"/>
                <w:szCs w:val="28"/>
              </w:rPr>
            </w:pPr>
            <w:r w:rsidRPr="00FF0F0C">
              <w:rPr>
                <w:sz w:val="28"/>
                <w:szCs w:val="28"/>
              </w:rPr>
              <w:t>2394</w:t>
            </w:r>
          </w:p>
        </w:tc>
        <w:tc>
          <w:tcPr>
            <w:tcW w:w="1657" w:type="dxa"/>
            <w:vAlign w:val="center"/>
          </w:tcPr>
          <w:p w:rsidR="00671413" w:rsidRPr="00FF0F0C" w:rsidRDefault="00671413" w:rsidP="00C34073">
            <w:pPr>
              <w:pStyle w:val="-"/>
              <w:rPr>
                <w:sz w:val="28"/>
                <w:szCs w:val="28"/>
              </w:rPr>
            </w:pPr>
          </w:p>
        </w:tc>
        <w:tc>
          <w:tcPr>
            <w:tcW w:w="1657" w:type="dxa"/>
            <w:vAlign w:val="center"/>
          </w:tcPr>
          <w:p w:rsidR="00671413" w:rsidRPr="00FF0F0C" w:rsidRDefault="00671413" w:rsidP="00C34073">
            <w:pPr>
              <w:pStyle w:val="-"/>
              <w:rPr>
                <w:sz w:val="28"/>
                <w:szCs w:val="28"/>
              </w:rPr>
            </w:pPr>
            <w:r w:rsidRPr="00FF0F0C">
              <w:rPr>
                <w:sz w:val="28"/>
                <w:szCs w:val="28"/>
              </w:rPr>
              <w:t>5966</w:t>
            </w:r>
          </w:p>
        </w:tc>
        <w:tc>
          <w:tcPr>
            <w:tcW w:w="1657" w:type="dxa"/>
            <w:vAlign w:val="center"/>
          </w:tcPr>
          <w:p w:rsidR="00671413" w:rsidRPr="00FF0F0C" w:rsidRDefault="00671413" w:rsidP="00C34073">
            <w:pPr>
              <w:pStyle w:val="-"/>
              <w:rPr>
                <w:sz w:val="28"/>
                <w:szCs w:val="28"/>
              </w:rPr>
            </w:pPr>
            <w:r w:rsidRPr="00FF0F0C">
              <w:rPr>
                <w:sz w:val="28"/>
                <w:szCs w:val="28"/>
              </w:rPr>
              <w:t>1 139 468</w:t>
            </w:r>
          </w:p>
        </w:tc>
      </w:tr>
      <w:tr w:rsidR="00671413" w:rsidRPr="00C96FFC" w:rsidTr="00696C0F">
        <w:trPr>
          <w:trHeight w:val="340"/>
          <w:jc w:val="center"/>
        </w:trPr>
        <w:tc>
          <w:tcPr>
            <w:tcW w:w="3510" w:type="dxa"/>
          </w:tcPr>
          <w:p w:rsidR="00671413" w:rsidRPr="00FF0F0C" w:rsidRDefault="00671413" w:rsidP="00C34073">
            <w:pPr>
              <w:pStyle w:val="afff9"/>
              <w:rPr>
                <w:sz w:val="24"/>
                <w:szCs w:val="24"/>
              </w:rPr>
            </w:pPr>
            <w:r w:rsidRPr="00FF0F0C">
              <w:rPr>
                <w:sz w:val="24"/>
                <w:szCs w:val="24"/>
              </w:rPr>
              <w:t>Автобус  городской</w:t>
            </w:r>
          </w:p>
        </w:tc>
        <w:tc>
          <w:tcPr>
            <w:tcW w:w="1657" w:type="dxa"/>
            <w:vAlign w:val="center"/>
          </w:tcPr>
          <w:p w:rsidR="00671413" w:rsidRPr="00FF0F0C" w:rsidRDefault="00671413" w:rsidP="00C34073">
            <w:pPr>
              <w:pStyle w:val="-"/>
              <w:rPr>
                <w:sz w:val="28"/>
                <w:szCs w:val="28"/>
              </w:rPr>
            </w:pPr>
            <w:r w:rsidRPr="00FF0F0C">
              <w:rPr>
                <w:sz w:val="28"/>
                <w:szCs w:val="28"/>
              </w:rPr>
              <w:t>-</w:t>
            </w:r>
          </w:p>
        </w:tc>
        <w:tc>
          <w:tcPr>
            <w:tcW w:w="1657" w:type="dxa"/>
            <w:vAlign w:val="center"/>
          </w:tcPr>
          <w:p w:rsidR="00671413" w:rsidRPr="00FF0F0C" w:rsidRDefault="00671413" w:rsidP="00C34073">
            <w:pPr>
              <w:pStyle w:val="-"/>
              <w:rPr>
                <w:sz w:val="28"/>
                <w:szCs w:val="28"/>
              </w:rPr>
            </w:pPr>
            <w:r w:rsidRPr="00FF0F0C">
              <w:rPr>
                <w:sz w:val="28"/>
                <w:szCs w:val="28"/>
              </w:rPr>
              <w:t>-</w:t>
            </w:r>
          </w:p>
        </w:tc>
        <w:tc>
          <w:tcPr>
            <w:tcW w:w="1657" w:type="dxa"/>
            <w:vAlign w:val="center"/>
          </w:tcPr>
          <w:p w:rsidR="00671413" w:rsidRPr="00FF0F0C" w:rsidRDefault="00671413" w:rsidP="00C34073">
            <w:pPr>
              <w:pStyle w:val="-"/>
              <w:rPr>
                <w:sz w:val="28"/>
                <w:szCs w:val="28"/>
              </w:rPr>
            </w:pPr>
            <w:r w:rsidRPr="00FF0F0C">
              <w:rPr>
                <w:sz w:val="28"/>
                <w:szCs w:val="28"/>
              </w:rPr>
              <w:t>40 870</w:t>
            </w:r>
          </w:p>
        </w:tc>
        <w:tc>
          <w:tcPr>
            <w:tcW w:w="1657" w:type="dxa"/>
            <w:vAlign w:val="center"/>
          </w:tcPr>
          <w:p w:rsidR="00671413" w:rsidRPr="00FF0F0C" w:rsidRDefault="00671413" w:rsidP="00C34073">
            <w:pPr>
              <w:pStyle w:val="-"/>
              <w:rPr>
                <w:sz w:val="28"/>
                <w:szCs w:val="28"/>
              </w:rPr>
            </w:pPr>
            <w:r w:rsidRPr="00FF0F0C">
              <w:rPr>
                <w:sz w:val="28"/>
                <w:szCs w:val="28"/>
              </w:rPr>
              <w:t>7 806 170</w:t>
            </w:r>
          </w:p>
        </w:tc>
      </w:tr>
      <w:tr w:rsidR="00671413" w:rsidRPr="00C96FFC" w:rsidTr="00696C0F">
        <w:trPr>
          <w:trHeight w:val="340"/>
          <w:jc w:val="center"/>
        </w:trPr>
        <w:tc>
          <w:tcPr>
            <w:tcW w:w="3510" w:type="dxa"/>
          </w:tcPr>
          <w:p w:rsidR="00671413" w:rsidRPr="00FF0F0C" w:rsidRDefault="00671413" w:rsidP="00C34073">
            <w:pPr>
              <w:pStyle w:val="afff9"/>
              <w:rPr>
                <w:sz w:val="24"/>
                <w:szCs w:val="24"/>
              </w:rPr>
            </w:pPr>
            <w:r w:rsidRPr="00FF0F0C">
              <w:rPr>
                <w:sz w:val="24"/>
                <w:szCs w:val="24"/>
              </w:rPr>
              <w:t>Автобус пригородный</w:t>
            </w:r>
          </w:p>
        </w:tc>
        <w:tc>
          <w:tcPr>
            <w:tcW w:w="1657" w:type="dxa"/>
            <w:vAlign w:val="center"/>
          </w:tcPr>
          <w:p w:rsidR="00671413" w:rsidRPr="00FF0F0C" w:rsidRDefault="00671413" w:rsidP="00C34073">
            <w:pPr>
              <w:pStyle w:val="-"/>
              <w:rPr>
                <w:sz w:val="28"/>
                <w:szCs w:val="28"/>
              </w:rPr>
            </w:pPr>
            <w:r w:rsidRPr="00FF0F0C">
              <w:rPr>
                <w:sz w:val="28"/>
                <w:szCs w:val="28"/>
              </w:rPr>
              <w:t>7217</w:t>
            </w:r>
          </w:p>
        </w:tc>
        <w:tc>
          <w:tcPr>
            <w:tcW w:w="1657" w:type="dxa"/>
            <w:vAlign w:val="center"/>
          </w:tcPr>
          <w:p w:rsidR="00671413" w:rsidRPr="00FF0F0C" w:rsidRDefault="00671413" w:rsidP="00C34073">
            <w:pPr>
              <w:pStyle w:val="-"/>
              <w:rPr>
                <w:sz w:val="28"/>
                <w:szCs w:val="28"/>
              </w:rPr>
            </w:pPr>
            <w:r w:rsidRPr="00FF0F0C">
              <w:rPr>
                <w:sz w:val="28"/>
                <w:szCs w:val="28"/>
              </w:rPr>
              <w:t>2 634 205</w:t>
            </w:r>
          </w:p>
        </w:tc>
        <w:tc>
          <w:tcPr>
            <w:tcW w:w="1657" w:type="dxa"/>
            <w:vAlign w:val="center"/>
          </w:tcPr>
          <w:p w:rsidR="00671413" w:rsidRPr="00FF0F0C" w:rsidRDefault="00671413" w:rsidP="00C34073">
            <w:pPr>
              <w:pStyle w:val="-"/>
              <w:rPr>
                <w:sz w:val="28"/>
                <w:szCs w:val="28"/>
              </w:rPr>
            </w:pPr>
            <w:r w:rsidRPr="00FF0F0C">
              <w:rPr>
                <w:sz w:val="28"/>
                <w:szCs w:val="28"/>
              </w:rPr>
              <w:t>20000</w:t>
            </w:r>
          </w:p>
        </w:tc>
        <w:tc>
          <w:tcPr>
            <w:tcW w:w="1657" w:type="dxa"/>
            <w:vAlign w:val="center"/>
          </w:tcPr>
          <w:p w:rsidR="00671413" w:rsidRPr="00FF0F0C" w:rsidRDefault="00671413" w:rsidP="00C34073">
            <w:pPr>
              <w:pStyle w:val="-"/>
              <w:rPr>
                <w:sz w:val="28"/>
                <w:szCs w:val="28"/>
              </w:rPr>
            </w:pPr>
            <w:r w:rsidRPr="00FF0F0C">
              <w:rPr>
                <w:sz w:val="28"/>
                <w:szCs w:val="28"/>
              </w:rPr>
              <w:t>3 820 000</w:t>
            </w:r>
          </w:p>
        </w:tc>
      </w:tr>
      <w:tr w:rsidR="00671413" w:rsidRPr="00C96FFC" w:rsidTr="00696C0F">
        <w:trPr>
          <w:trHeight w:val="340"/>
          <w:jc w:val="center"/>
        </w:trPr>
        <w:tc>
          <w:tcPr>
            <w:tcW w:w="3510" w:type="dxa"/>
          </w:tcPr>
          <w:p w:rsidR="00671413" w:rsidRPr="00FF0F0C" w:rsidRDefault="00671413" w:rsidP="00C34073">
            <w:pPr>
              <w:pStyle w:val="afff9"/>
              <w:rPr>
                <w:sz w:val="24"/>
                <w:szCs w:val="24"/>
              </w:rPr>
            </w:pPr>
            <w:r w:rsidRPr="00FF0F0C">
              <w:rPr>
                <w:sz w:val="24"/>
                <w:szCs w:val="24"/>
              </w:rPr>
              <w:t>Автобусный междугородний</w:t>
            </w:r>
          </w:p>
        </w:tc>
        <w:tc>
          <w:tcPr>
            <w:tcW w:w="1657" w:type="dxa"/>
            <w:vAlign w:val="center"/>
          </w:tcPr>
          <w:p w:rsidR="00671413" w:rsidRPr="00FF0F0C" w:rsidRDefault="00671413" w:rsidP="00C34073">
            <w:pPr>
              <w:pStyle w:val="-"/>
              <w:rPr>
                <w:sz w:val="28"/>
                <w:szCs w:val="28"/>
              </w:rPr>
            </w:pPr>
            <w:r w:rsidRPr="00FF0F0C">
              <w:rPr>
                <w:sz w:val="28"/>
                <w:szCs w:val="28"/>
              </w:rPr>
              <w:t>1160</w:t>
            </w:r>
          </w:p>
        </w:tc>
        <w:tc>
          <w:tcPr>
            <w:tcW w:w="1657" w:type="dxa"/>
            <w:vAlign w:val="center"/>
          </w:tcPr>
          <w:p w:rsidR="00671413" w:rsidRPr="00FF0F0C" w:rsidRDefault="00671413" w:rsidP="00C34073">
            <w:pPr>
              <w:pStyle w:val="-"/>
              <w:rPr>
                <w:sz w:val="28"/>
                <w:szCs w:val="28"/>
              </w:rPr>
            </w:pPr>
            <w:r w:rsidRPr="00FF0F0C">
              <w:rPr>
                <w:sz w:val="28"/>
                <w:szCs w:val="28"/>
              </w:rPr>
              <w:t>423 400</w:t>
            </w:r>
          </w:p>
        </w:tc>
        <w:tc>
          <w:tcPr>
            <w:tcW w:w="1657" w:type="dxa"/>
            <w:vAlign w:val="center"/>
          </w:tcPr>
          <w:p w:rsidR="00671413" w:rsidRPr="00FF0F0C" w:rsidRDefault="00671413" w:rsidP="00C34073">
            <w:pPr>
              <w:pStyle w:val="-"/>
              <w:rPr>
                <w:sz w:val="28"/>
                <w:szCs w:val="28"/>
              </w:rPr>
            </w:pPr>
            <w:r w:rsidRPr="00FF0F0C">
              <w:rPr>
                <w:sz w:val="28"/>
                <w:szCs w:val="28"/>
              </w:rPr>
              <w:t>4000</w:t>
            </w:r>
          </w:p>
        </w:tc>
        <w:tc>
          <w:tcPr>
            <w:tcW w:w="1657" w:type="dxa"/>
            <w:vAlign w:val="center"/>
          </w:tcPr>
          <w:p w:rsidR="00671413" w:rsidRPr="00FF0F0C" w:rsidRDefault="00671413" w:rsidP="00C34073">
            <w:pPr>
              <w:pStyle w:val="-"/>
              <w:rPr>
                <w:sz w:val="28"/>
                <w:szCs w:val="28"/>
              </w:rPr>
            </w:pPr>
            <w:r w:rsidRPr="00FF0F0C">
              <w:rPr>
                <w:sz w:val="28"/>
                <w:szCs w:val="28"/>
              </w:rPr>
              <w:t>1 460 000</w:t>
            </w:r>
          </w:p>
        </w:tc>
      </w:tr>
      <w:tr w:rsidR="00671413" w:rsidRPr="00C96FFC" w:rsidTr="00696C0F">
        <w:trPr>
          <w:trHeight w:val="340"/>
          <w:jc w:val="center"/>
        </w:trPr>
        <w:tc>
          <w:tcPr>
            <w:tcW w:w="3510" w:type="dxa"/>
          </w:tcPr>
          <w:p w:rsidR="00671413" w:rsidRPr="00FF0F0C" w:rsidRDefault="00671413" w:rsidP="00C34073">
            <w:pPr>
              <w:pStyle w:val="afff9"/>
              <w:rPr>
                <w:sz w:val="24"/>
                <w:szCs w:val="24"/>
              </w:rPr>
            </w:pPr>
            <w:r w:rsidRPr="00FF0F0C">
              <w:rPr>
                <w:sz w:val="24"/>
                <w:szCs w:val="24"/>
              </w:rPr>
              <w:t>Итого</w:t>
            </w:r>
          </w:p>
        </w:tc>
        <w:tc>
          <w:tcPr>
            <w:tcW w:w="1657" w:type="dxa"/>
            <w:vAlign w:val="center"/>
          </w:tcPr>
          <w:p w:rsidR="00671413" w:rsidRPr="00FF0F0C" w:rsidRDefault="00671413" w:rsidP="00C34073">
            <w:pPr>
              <w:pStyle w:val="-"/>
              <w:rPr>
                <w:sz w:val="28"/>
                <w:szCs w:val="28"/>
              </w:rPr>
            </w:pPr>
          </w:p>
        </w:tc>
        <w:tc>
          <w:tcPr>
            <w:tcW w:w="1657" w:type="dxa"/>
            <w:vAlign w:val="center"/>
          </w:tcPr>
          <w:p w:rsidR="00671413" w:rsidRPr="00FF0F0C" w:rsidRDefault="00671413" w:rsidP="00C34073">
            <w:pPr>
              <w:pStyle w:val="-"/>
              <w:rPr>
                <w:sz w:val="28"/>
                <w:szCs w:val="28"/>
              </w:rPr>
            </w:pPr>
          </w:p>
        </w:tc>
        <w:tc>
          <w:tcPr>
            <w:tcW w:w="1657" w:type="dxa"/>
            <w:vAlign w:val="center"/>
          </w:tcPr>
          <w:p w:rsidR="00671413" w:rsidRPr="00FF0F0C" w:rsidRDefault="00671413" w:rsidP="00C34073">
            <w:pPr>
              <w:pStyle w:val="-"/>
              <w:rPr>
                <w:sz w:val="28"/>
                <w:szCs w:val="28"/>
              </w:rPr>
            </w:pPr>
            <w:r w:rsidRPr="00FF0F0C">
              <w:rPr>
                <w:sz w:val="28"/>
                <w:szCs w:val="28"/>
              </w:rPr>
              <w:t>74 236</w:t>
            </w:r>
          </w:p>
        </w:tc>
        <w:tc>
          <w:tcPr>
            <w:tcW w:w="1657" w:type="dxa"/>
            <w:vAlign w:val="center"/>
          </w:tcPr>
          <w:p w:rsidR="00671413" w:rsidRPr="00FF0F0C" w:rsidRDefault="00671413" w:rsidP="00C34073">
            <w:pPr>
              <w:pStyle w:val="-"/>
              <w:rPr>
                <w:sz w:val="28"/>
                <w:szCs w:val="28"/>
              </w:rPr>
            </w:pPr>
            <w:r w:rsidRPr="00FF0F0C">
              <w:rPr>
                <w:sz w:val="28"/>
                <w:szCs w:val="28"/>
              </w:rPr>
              <w:t>13 892 576</w:t>
            </w:r>
          </w:p>
        </w:tc>
      </w:tr>
      <w:tr w:rsidR="00671413" w:rsidRPr="00C96FFC" w:rsidTr="00696C0F">
        <w:trPr>
          <w:trHeight w:val="340"/>
          <w:jc w:val="center"/>
        </w:trPr>
        <w:tc>
          <w:tcPr>
            <w:tcW w:w="3510" w:type="dxa"/>
          </w:tcPr>
          <w:p w:rsidR="00671413" w:rsidRPr="00FF0F0C" w:rsidRDefault="00671413" w:rsidP="00C34073">
            <w:pPr>
              <w:pStyle w:val="afff9"/>
              <w:rPr>
                <w:sz w:val="24"/>
                <w:szCs w:val="24"/>
              </w:rPr>
            </w:pPr>
            <w:r w:rsidRPr="00FF0F0C">
              <w:rPr>
                <w:sz w:val="24"/>
                <w:szCs w:val="24"/>
              </w:rPr>
              <w:t>Метрополитен (вход/выход)</w:t>
            </w:r>
          </w:p>
        </w:tc>
        <w:tc>
          <w:tcPr>
            <w:tcW w:w="1657" w:type="dxa"/>
            <w:vAlign w:val="center"/>
          </w:tcPr>
          <w:p w:rsidR="00671413" w:rsidRPr="00FF0F0C" w:rsidRDefault="00671413" w:rsidP="00C34073">
            <w:pPr>
              <w:pStyle w:val="-"/>
              <w:rPr>
                <w:sz w:val="28"/>
                <w:szCs w:val="28"/>
              </w:rPr>
            </w:pPr>
            <w:r w:rsidRPr="00FF0F0C">
              <w:rPr>
                <w:sz w:val="28"/>
                <w:szCs w:val="28"/>
              </w:rPr>
              <w:t>-</w:t>
            </w:r>
          </w:p>
        </w:tc>
        <w:tc>
          <w:tcPr>
            <w:tcW w:w="1657" w:type="dxa"/>
            <w:vAlign w:val="center"/>
          </w:tcPr>
          <w:p w:rsidR="00671413" w:rsidRPr="00FF0F0C" w:rsidRDefault="00671413" w:rsidP="00C34073">
            <w:pPr>
              <w:pStyle w:val="-"/>
              <w:rPr>
                <w:sz w:val="28"/>
                <w:szCs w:val="28"/>
              </w:rPr>
            </w:pPr>
            <w:r w:rsidRPr="00FF0F0C">
              <w:rPr>
                <w:sz w:val="28"/>
                <w:szCs w:val="28"/>
              </w:rPr>
              <w:t>-</w:t>
            </w:r>
          </w:p>
        </w:tc>
        <w:tc>
          <w:tcPr>
            <w:tcW w:w="1657" w:type="dxa"/>
            <w:vAlign w:val="center"/>
          </w:tcPr>
          <w:p w:rsidR="00671413" w:rsidRPr="00FF0F0C" w:rsidRDefault="00671413" w:rsidP="00C34073">
            <w:pPr>
              <w:pStyle w:val="-"/>
              <w:rPr>
                <w:sz w:val="28"/>
                <w:szCs w:val="28"/>
              </w:rPr>
            </w:pPr>
            <w:r w:rsidRPr="00FF0F0C">
              <w:rPr>
                <w:sz w:val="28"/>
                <w:szCs w:val="28"/>
              </w:rPr>
              <w:t>147 000</w:t>
            </w:r>
          </w:p>
        </w:tc>
        <w:tc>
          <w:tcPr>
            <w:tcW w:w="1657" w:type="dxa"/>
            <w:vAlign w:val="center"/>
          </w:tcPr>
          <w:p w:rsidR="00671413" w:rsidRPr="00FF0F0C" w:rsidRDefault="00671413" w:rsidP="00C34073">
            <w:pPr>
              <w:pStyle w:val="-"/>
              <w:rPr>
                <w:sz w:val="28"/>
                <w:szCs w:val="28"/>
              </w:rPr>
            </w:pPr>
            <w:r w:rsidRPr="00FF0F0C">
              <w:rPr>
                <w:sz w:val="28"/>
                <w:szCs w:val="28"/>
              </w:rPr>
              <w:t>27 785 000</w:t>
            </w:r>
          </w:p>
        </w:tc>
      </w:tr>
    </w:tbl>
    <w:p w:rsidR="00671413" w:rsidRPr="00083E95" w:rsidRDefault="00671413" w:rsidP="00405193">
      <w:pPr>
        <w:pStyle w:val="affff4"/>
      </w:pPr>
      <w:r w:rsidRPr="00083E95">
        <w:t>*Занятое население(61%), проживающее в Квартале «Вена» (Сэтл Сити) общей численностью 5589 чел.</w:t>
      </w:r>
    </w:p>
    <w:p w:rsidR="00671413" w:rsidRPr="00B63BAA" w:rsidRDefault="00671413" w:rsidP="00405193">
      <w:pPr>
        <w:pStyle w:val="affff4"/>
      </w:pPr>
      <w:r w:rsidRPr="00083E95">
        <w:t>**На основе обследования  пассажиропотока (</w:t>
      </w:r>
      <w:r>
        <w:t xml:space="preserve">Концепция, </w:t>
      </w:r>
      <w:r w:rsidRPr="00083E95">
        <w:t>2015 г.)</w:t>
      </w:r>
    </w:p>
    <w:p w:rsidR="00671413" w:rsidRPr="00C96FFC" w:rsidRDefault="00671413" w:rsidP="005E02D1">
      <w:pPr>
        <w:pStyle w:val="afffff4"/>
      </w:pPr>
      <w:r w:rsidRPr="00C96FFC">
        <w:t>Как видно из таблицы Пассажиропоток ТПУ приблизительно равен расчетному пассажиропотоку метрополитена в одном направлении.</w:t>
      </w:r>
    </w:p>
    <w:p w:rsidR="00671413" w:rsidRPr="00A817CC" w:rsidRDefault="00671413" w:rsidP="007C6E54">
      <w:pPr>
        <w:pStyle w:val="3"/>
        <w:rPr>
          <w:lang w:val="ru-RU"/>
        </w:rPr>
      </w:pPr>
      <w:bookmarkStart w:id="158" w:name="_Toc513751477"/>
      <w:bookmarkStart w:id="159" w:name="_Toc525041005"/>
      <w:r w:rsidRPr="00A817CC">
        <w:rPr>
          <w:lang w:val="ru-RU"/>
        </w:rPr>
        <w:t>Обеспечение пешеходной доступности транспортно-пересадочного узла</w:t>
      </w:r>
      <w:bookmarkEnd w:id="158"/>
      <w:bookmarkEnd w:id="159"/>
    </w:p>
    <w:p w:rsidR="00671413" w:rsidRPr="00C96FFC" w:rsidRDefault="00671413" w:rsidP="005E02D1">
      <w:pPr>
        <w:pStyle w:val="afffff4"/>
      </w:pPr>
      <w:r w:rsidRPr="00C96FFC">
        <w:t xml:space="preserve">В рамках настоящего проекта была проработана схема транспортной и пешеходной сети. Движение пешеходов осуществляется по тротуарам вдоль основных магистралей УДС. </w:t>
      </w:r>
    </w:p>
    <w:p w:rsidR="00671413" w:rsidRPr="00C96FFC" w:rsidRDefault="00671413" w:rsidP="005E02D1">
      <w:pPr>
        <w:pStyle w:val="afffff4"/>
      </w:pPr>
      <w:r w:rsidRPr="00C96FFC">
        <w:t>Исходя из радиуса пешеходной доступности – 15 мин. – 800 м, в зоне пешеходной доступности проживает около 15000 человек, из них около 9000 (61%)  - среднесуточная трудовая миграция.</w:t>
      </w:r>
    </w:p>
    <w:p w:rsidR="00671413" w:rsidRPr="00C96FFC" w:rsidRDefault="00671413" w:rsidP="005E02D1">
      <w:pPr>
        <w:pStyle w:val="afffff4"/>
      </w:pPr>
      <w:r w:rsidRPr="00C96FFC">
        <w:t>На рисунке ниже, обозначен радиус пешеходной доступности.</w:t>
      </w:r>
    </w:p>
    <w:p w:rsidR="00671413" w:rsidRPr="00C96FFC" w:rsidRDefault="00671413" w:rsidP="005E02D1">
      <w:pPr>
        <w:pStyle w:val="afffff4"/>
      </w:pPr>
      <w:r w:rsidRPr="00C96FFC">
        <w:t xml:space="preserve">Согласно аналитике пассажирских потоков по метрополитену, среднечасовой утренний поток составляет 15% от среднесуточного потока, следовательно в утренний среднемаксимальный час к ТПУ будет двигаться 1350 человек. </w:t>
      </w:r>
    </w:p>
    <w:p w:rsidR="00671413" w:rsidRPr="00FA31B3" w:rsidRDefault="00671413" w:rsidP="005E02D1">
      <w:pPr>
        <w:pStyle w:val="afffff4"/>
      </w:pPr>
      <w:r w:rsidRPr="00C96FFC">
        <w:t>Необходимость создания подземного пешеходного перехода возникает при по</w:t>
      </w:r>
      <w:r>
        <w:t xml:space="preserve">токе свыше 3000 человек в час. </w:t>
      </w:r>
      <w:r w:rsidRPr="00FA31B3">
        <w:t>Однако моделирование пешеходных потоков, выполненное в рамках разработки Концепции ТПУ, показывает, что создание надземного или подземного пешеходного перехода значительно уменьшает образование заторов . В связи с этим, при прое</w:t>
      </w:r>
      <w:r>
        <w:t>к</w:t>
      </w:r>
      <w:r w:rsidRPr="00FA31B3">
        <w:t>тировании улично-дорожной сети возможно создание либо регулируемого пешеходного перехода</w:t>
      </w:r>
      <w:r>
        <w:t xml:space="preserve">, что </w:t>
      </w:r>
      <w:r w:rsidRPr="00FA31B3">
        <w:t>экономически обосновано</w:t>
      </w:r>
      <w:r>
        <w:t xml:space="preserve"> либо строительство подземного или надземного пешеходного перехода.</w:t>
      </w:r>
    </w:p>
    <w:p w:rsidR="00671413" w:rsidRPr="0090071A" w:rsidRDefault="00671413" w:rsidP="005E02D1">
      <w:pPr>
        <w:pStyle w:val="afffff4"/>
      </w:pPr>
      <w:r w:rsidRPr="000854CD">
        <w:t>Строительство подземного пешеходного</w:t>
      </w:r>
      <w:r w:rsidRPr="00C96FFC">
        <w:t xml:space="preserve"> перехода предусмотрено под проездом с южной стороны ТПУ для обеспечения беспрепятственного выезда автотранспорта от ТПУ и с развязки от ТРК «МЕГА ИКЕА «Дыбенко»</w:t>
      </w:r>
      <w:r w:rsidRPr="0090071A">
        <w:t>.</w:t>
      </w:r>
    </w:p>
    <w:p w:rsidR="00671413" w:rsidRPr="00C96FFC" w:rsidRDefault="007C6E54" w:rsidP="00246EA3">
      <w:pPr>
        <w:pStyle w:val="affff7"/>
      </w:pPr>
      <w:r>
        <w:pict>
          <v:shape id="_x0000_i1268" type="#_x0000_t75" style="width:208.45pt;height:310.6pt;visibility:visible">
            <v:imagedata r:id="rId77" o:title=""/>
          </v:shape>
        </w:pict>
      </w:r>
    </w:p>
    <w:p w:rsidR="00671413" w:rsidRDefault="00671413" w:rsidP="007233AD">
      <w:pPr>
        <w:pStyle w:val="afffd"/>
      </w:pPr>
      <w:r w:rsidRPr="00C96FFC">
        <w:t xml:space="preserve">Рисунок </w:t>
      </w:r>
      <w:fldSimple w:instr=" SEQ Рисунок \* ARABIC ">
        <w:r w:rsidR="005E02D1">
          <w:rPr>
            <w:noProof/>
          </w:rPr>
          <w:t>19</w:t>
        </w:r>
      </w:fldSimple>
      <w:r w:rsidRPr="00C96FFC">
        <w:t xml:space="preserve">. Радиус пешеходной доступности </w:t>
      </w:r>
    </w:p>
    <w:p w:rsidR="00671413" w:rsidRPr="00C96FFC" w:rsidRDefault="00671413" w:rsidP="007233AD">
      <w:pPr>
        <w:pStyle w:val="afffd"/>
      </w:pPr>
      <w:r w:rsidRPr="00C96FFC">
        <w:t>до транспортно-пересадочного узла</w:t>
      </w:r>
    </w:p>
    <w:p w:rsidR="00671413" w:rsidRPr="00C96FFC" w:rsidRDefault="007C6E54" w:rsidP="007C6E54">
      <w:pPr>
        <w:pStyle w:val="3"/>
      </w:pPr>
      <w:hyperlink w:anchor="_Toc440463060" w:history="1">
        <w:bookmarkStart w:id="160" w:name="_Toc513751478"/>
        <w:bookmarkStart w:id="161" w:name="_Toc525041006"/>
        <w:r w:rsidR="00671413" w:rsidRPr="00C96FFC">
          <w:t>Расчет мест для хранения автотранспорта</w:t>
        </w:r>
        <w:bookmarkEnd w:id="160"/>
        <w:bookmarkEnd w:id="161"/>
      </w:hyperlink>
    </w:p>
    <w:p w:rsidR="00671413" w:rsidRPr="00C96FFC" w:rsidRDefault="00671413" w:rsidP="005E02D1">
      <w:pPr>
        <w:pStyle w:val="afffff4"/>
      </w:pPr>
      <w:r w:rsidRPr="00C96FFC">
        <w:t>Многоэтажные паркинги, предусмотренные проектом, носят в себе несколько функций:</w:t>
      </w:r>
    </w:p>
    <w:p w:rsidR="00671413" w:rsidRPr="00C96FFC" w:rsidRDefault="00671413" w:rsidP="005E02D1">
      <w:pPr>
        <w:pStyle w:val="afffff4"/>
      </w:pPr>
      <w:r w:rsidRPr="00C96FFC">
        <w:t xml:space="preserve">Перехватывающая парковка – размещается в зоне городского транспорта; предназначена для временного хранения; </w:t>
      </w:r>
    </w:p>
    <w:p w:rsidR="00671413" w:rsidRPr="00C96FFC" w:rsidRDefault="00671413" w:rsidP="005E02D1">
      <w:pPr>
        <w:pStyle w:val="afffff4"/>
      </w:pPr>
      <w:r w:rsidRPr="00C96FFC">
        <w:t>Парковка для хранения личного автотранспорта персонала</w:t>
      </w:r>
    </w:p>
    <w:p w:rsidR="00671413" w:rsidRPr="00C96FFC" w:rsidRDefault="00671413" w:rsidP="005E02D1">
      <w:pPr>
        <w:pStyle w:val="afffff4"/>
      </w:pPr>
      <w:r w:rsidRPr="00C96FFC">
        <w:t>Парковка для посетителей коммерческих площадей (торгового, развлекательного, административного назначения).</w:t>
      </w:r>
    </w:p>
    <w:p w:rsidR="00671413" w:rsidRPr="00C96FFC" w:rsidRDefault="00671413" w:rsidP="005E02D1">
      <w:pPr>
        <w:pStyle w:val="afffff4"/>
      </w:pPr>
      <w:r w:rsidRPr="00C96FFC">
        <w:t>При проектировании объекта принимаются решения  по размещению объекта относительно объектов другого назначения, относительно уровня земли, этажность, способ перемещения.</w:t>
      </w:r>
    </w:p>
    <w:p w:rsidR="00671413" w:rsidRPr="00C96FFC" w:rsidRDefault="00671413" w:rsidP="005E02D1">
      <w:pPr>
        <w:pStyle w:val="afffff4"/>
      </w:pPr>
      <w:r w:rsidRPr="00C96FFC">
        <w:t>Все функции работают совместно, чтобы максимально использовать пространство и получить максимальный экономический эффект.</w:t>
      </w:r>
    </w:p>
    <w:p w:rsidR="00671413" w:rsidRPr="00C96FFC" w:rsidRDefault="00671413" w:rsidP="005E02D1">
      <w:pPr>
        <w:pStyle w:val="afffff4"/>
      </w:pPr>
      <w:r w:rsidRPr="00C96FFC">
        <w:t>Согласно наблюдениям, график использования парковочного пространства напрямую зависит от графика работы объектов и их назначения.</w:t>
      </w:r>
    </w:p>
    <w:p w:rsidR="00671413" w:rsidRPr="00C96FFC" w:rsidRDefault="00671413" w:rsidP="005E02D1">
      <w:pPr>
        <w:pStyle w:val="afffff4"/>
      </w:pPr>
      <w:r w:rsidRPr="00C96FFC">
        <w:t>Пик загрузки перехватывающей парковки приходится на период с 9 до 15 часов, тогда как загрузка парковочного пространства торгового комплекса наоборот приходится на вечернее время с 17 до 20 часов</w:t>
      </w:r>
    </w:p>
    <w:p w:rsidR="00671413" w:rsidRPr="00C96FFC" w:rsidRDefault="00671413" w:rsidP="005E02D1">
      <w:pPr>
        <w:pStyle w:val="afffff4"/>
      </w:pPr>
      <w:r w:rsidRPr="00C96FFC">
        <w:t>Работа разных видов парковок может быть обеспечена за счет электронно-пропускной системы с разными режимами, а так же использование деление уровней парковок для определенных видов, например, использовать разницу в высоте этажа (на один этаж комплекса приходится два уровня парковки), использовать различные зоны парковочного пространства.</w:t>
      </w:r>
    </w:p>
    <w:p w:rsidR="00671413" w:rsidRPr="00A817CC" w:rsidRDefault="00671413" w:rsidP="007C6E54">
      <w:pPr>
        <w:pStyle w:val="affd"/>
      </w:pPr>
      <w:r w:rsidRPr="00A817CC">
        <w:t>Ниже приводятся нормативные показатели обеспечения необходимым количеством парковочных мест по типам коммерческих объектов, входящих в состав ТПУ « Кудрово».</w:t>
      </w:r>
    </w:p>
    <w:p w:rsidR="00671413" w:rsidRPr="00A817CC" w:rsidRDefault="00671413" w:rsidP="007C6E54">
      <w:pPr>
        <w:pStyle w:val="ad"/>
      </w:pPr>
      <w:r w:rsidRPr="00A817CC">
        <w:t xml:space="preserve">Таблица </w:t>
      </w:r>
      <w:r w:rsidRPr="00A817CC">
        <w:fldChar w:fldCharType="begin"/>
      </w:r>
      <w:r w:rsidRPr="00A817CC">
        <w:instrText xml:space="preserve"> </w:instrText>
      </w:r>
      <w:r>
        <w:instrText>SEQ</w:instrText>
      </w:r>
      <w:r w:rsidRPr="00A817CC">
        <w:instrText xml:space="preserve"> Таблица \* </w:instrText>
      </w:r>
      <w:r>
        <w:instrText>ARABIC</w:instrText>
      </w:r>
      <w:r w:rsidRPr="00A817CC">
        <w:instrText xml:space="preserve"> </w:instrText>
      </w:r>
      <w:r w:rsidRPr="00A817CC">
        <w:fldChar w:fldCharType="separate"/>
      </w:r>
      <w:r w:rsidR="005E02D1">
        <w:rPr>
          <w:noProof/>
        </w:rPr>
        <w:t>29</w:t>
      </w:r>
      <w:r w:rsidRPr="00A817CC">
        <w:fldChar w:fldCharType="end"/>
      </w:r>
      <w:r w:rsidRPr="00A817CC">
        <w:t xml:space="preserve"> – Нормативные показатели требуемого количества машино-мест для объектов</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674"/>
        <w:gridCol w:w="2139"/>
        <w:gridCol w:w="2427"/>
        <w:gridCol w:w="1966"/>
      </w:tblGrid>
      <w:tr w:rsidR="00671413" w:rsidRPr="00C96FFC" w:rsidTr="00DF5193">
        <w:trPr>
          <w:trHeight w:val="615"/>
          <w:jc w:val="center"/>
        </w:trPr>
        <w:tc>
          <w:tcPr>
            <w:tcW w:w="3714" w:type="dxa"/>
            <w:noWrap/>
            <w:vAlign w:val="center"/>
          </w:tcPr>
          <w:p w:rsidR="00671413" w:rsidRPr="00FF0F0C" w:rsidRDefault="00671413" w:rsidP="00D67365">
            <w:pPr>
              <w:pStyle w:val="-1"/>
              <w:rPr>
                <w:sz w:val="28"/>
                <w:szCs w:val="20"/>
              </w:rPr>
            </w:pPr>
            <w:r w:rsidRPr="00FF0F0C">
              <w:rPr>
                <w:sz w:val="28"/>
                <w:szCs w:val="20"/>
              </w:rPr>
              <w:t>Тип</w:t>
            </w:r>
          </w:p>
        </w:tc>
        <w:tc>
          <w:tcPr>
            <w:tcW w:w="2162" w:type="dxa"/>
            <w:noWrap/>
            <w:vAlign w:val="center"/>
          </w:tcPr>
          <w:p w:rsidR="00671413" w:rsidRPr="00FF0F0C" w:rsidRDefault="00671413" w:rsidP="00D67365">
            <w:pPr>
              <w:pStyle w:val="-1"/>
              <w:rPr>
                <w:sz w:val="28"/>
                <w:szCs w:val="20"/>
              </w:rPr>
            </w:pPr>
            <w:r w:rsidRPr="00FF0F0C">
              <w:rPr>
                <w:sz w:val="28"/>
                <w:szCs w:val="20"/>
              </w:rPr>
              <w:t>Ед. измерения</w:t>
            </w:r>
          </w:p>
        </w:tc>
        <w:tc>
          <w:tcPr>
            <w:tcW w:w="2453" w:type="dxa"/>
            <w:vAlign w:val="center"/>
          </w:tcPr>
          <w:p w:rsidR="00671413" w:rsidRPr="00FF0F0C" w:rsidRDefault="00671413" w:rsidP="00D67365">
            <w:pPr>
              <w:pStyle w:val="-1"/>
              <w:rPr>
                <w:sz w:val="28"/>
                <w:szCs w:val="20"/>
              </w:rPr>
            </w:pPr>
            <w:r w:rsidRPr="00FF0F0C">
              <w:rPr>
                <w:sz w:val="28"/>
                <w:szCs w:val="20"/>
              </w:rPr>
              <w:t>Норматив по</w:t>
            </w:r>
          </w:p>
          <w:p w:rsidR="00671413" w:rsidRPr="00FF0F0C" w:rsidRDefault="00671413" w:rsidP="00D67365">
            <w:pPr>
              <w:pStyle w:val="-1"/>
              <w:rPr>
                <w:sz w:val="28"/>
                <w:szCs w:val="20"/>
              </w:rPr>
            </w:pPr>
            <w:r w:rsidRPr="00FF0F0C">
              <w:rPr>
                <w:sz w:val="28"/>
                <w:szCs w:val="20"/>
              </w:rPr>
              <w:t>СП 42.13330.2016</w:t>
            </w:r>
          </w:p>
        </w:tc>
        <w:tc>
          <w:tcPr>
            <w:tcW w:w="1987" w:type="dxa"/>
          </w:tcPr>
          <w:p w:rsidR="00671413" w:rsidRPr="00FF0F0C" w:rsidRDefault="00671413" w:rsidP="00D67365">
            <w:pPr>
              <w:pStyle w:val="-1"/>
              <w:rPr>
                <w:sz w:val="28"/>
                <w:szCs w:val="20"/>
              </w:rPr>
            </w:pPr>
            <w:r w:rsidRPr="00FF0F0C">
              <w:rPr>
                <w:sz w:val="28"/>
                <w:szCs w:val="20"/>
              </w:rPr>
              <w:t>Норматив по РНГП ЛО</w:t>
            </w:r>
          </w:p>
        </w:tc>
      </w:tr>
      <w:tr w:rsidR="00671413" w:rsidRPr="00C96FFC" w:rsidTr="00DF5193">
        <w:trPr>
          <w:trHeight w:val="300"/>
          <w:jc w:val="center"/>
        </w:trPr>
        <w:tc>
          <w:tcPr>
            <w:tcW w:w="3714" w:type="dxa"/>
            <w:noWrap/>
            <w:vAlign w:val="center"/>
          </w:tcPr>
          <w:p w:rsidR="00671413" w:rsidRPr="00FF0F0C" w:rsidRDefault="00671413" w:rsidP="00C34073">
            <w:pPr>
              <w:pStyle w:val="afff9"/>
              <w:rPr>
                <w:sz w:val="24"/>
                <w:szCs w:val="24"/>
              </w:rPr>
            </w:pPr>
            <w:r w:rsidRPr="00FF0F0C">
              <w:rPr>
                <w:sz w:val="24"/>
                <w:szCs w:val="24"/>
              </w:rPr>
              <w:t>Торговля</w:t>
            </w:r>
          </w:p>
        </w:tc>
        <w:tc>
          <w:tcPr>
            <w:tcW w:w="2162" w:type="dxa"/>
            <w:noWrap/>
            <w:vAlign w:val="center"/>
          </w:tcPr>
          <w:p w:rsidR="00671413" w:rsidRPr="00FF0F0C" w:rsidRDefault="00671413" w:rsidP="00C34073">
            <w:pPr>
              <w:pStyle w:val="afff9"/>
              <w:rPr>
                <w:sz w:val="24"/>
                <w:szCs w:val="24"/>
              </w:rPr>
            </w:pPr>
            <w:r w:rsidRPr="00FF0F0C">
              <w:rPr>
                <w:sz w:val="24"/>
                <w:szCs w:val="24"/>
              </w:rPr>
              <w:t>м/м на 100 м</w:t>
            </w:r>
            <w:r w:rsidRPr="00FF0F0C">
              <w:rPr>
                <w:sz w:val="24"/>
                <w:szCs w:val="24"/>
                <w:vertAlign w:val="superscript"/>
              </w:rPr>
              <w:t>2</w:t>
            </w:r>
          </w:p>
        </w:tc>
        <w:tc>
          <w:tcPr>
            <w:tcW w:w="2453" w:type="dxa"/>
            <w:vAlign w:val="center"/>
          </w:tcPr>
          <w:p w:rsidR="00671413" w:rsidRPr="00FF0F0C" w:rsidRDefault="00671413" w:rsidP="00C34073">
            <w:pPr>
              <w:pStyle w:val="-"/>
              <w:rPr>
                <w:sz w:val="28"/>
                <w:szCs w:val="28"/>
              </w:rPr>
            </w:pPr>
            <w:r w:rsidRPr="00FF0F0C">
              <w:rPr>
                <w:sz w:val="28"/>
                <w:szCs w:val="28"/>
              </w:rPr>
              <w:t>5-7</w:t>
            </w:r>
          </w:p>
        </w:tc>
        <w:tc>
          <w:tcPr>
            <w:tcW w:w="1987" w:type="dxa"/>
          </w:tcPr>
          <w:p w:rsidR="00671413" w:rsidRPr="00FF0F0C" w:rsidRDefault="00671413" w:rsidP="00C34073">
            <w:pPr>
              <w:pStyle w:val="-"/>
              <w:rPr>
                <w:sz w:val="28"/>
                <w:szCs w:val="28"/>
              </w:rPr>
            </w:pPr>
            <w:r w:rsidRPr="00FF0F0C">
              <w:rPr>
                <w:sz w:val="28"/>
                <w:szCs w:val="28"/>
              </w:rPr>
              <w:t>13</w:t>
            </w:r>
          </w:p>
        </w:tc>
      </w:tr>
      <w:tr w:rsidR="00671413" w:rsidRPr="00C96FFC" w:rsidTr="00DF5193">
        <w:trPr>
          <w:trHeight w:val="690"/>
          <w:jc w:val="center"/>
        </w:trPr>
        <w:tc>
          <w:tcPr>
            <w:tcW w:w="3714" w:type="dxa"/>
            <w:vAlign w:val="center"/>
          </w:tcPr>
          <w:p w:rsidR="00671413" w:rsidRPr="00FF0F0C" w:rsidRDefault="00671413" w:rsidP="00C34073">
            <w:pPr>
              <w:pStyle w:val="afff9"/>
              <w:rPr>
                <w:sz w:val="24"/>
                <w:szCs w:val="24"/>
              </w:rPr>
            </w:pPr>
            <w:r w:rsidRPr="00FF0F0C">
              <w:rPr>
                <w:sz w:val="24"/>
                <w:szCs w:val="24"/>
              </w:rPr>
              <w:t>Предприятия общественного питания</w:t>
            </w:r>
          </w:p>
        </w:tc>
        <w:tc>
          <w:tcPr>
            <w:tcW w:w="2162" w:type="dxa"/>
            <w:noWrap/>
            <w:vAlign w:val="center"/>
          </w:tcPr>
          <w:p w:rsidR="00671413" w:rsidRPr="00FF0F0C" w:rsidRDefault="00671413" w:rsidP="00C34073">
            <w:pPr>
              <w:pStyle w:val="afff9"/>
              <w:rPr>
                <w:sz w:val="24"/>
                <w:szCs w:val="24"/>
              </w:rPr>
            </w:pPr>
            <w:r w:rsidRPr="00FF0F0C">
              <w:rPr>
                <w:sz w:val="24"/>
                <w:szCs w:val="24"/>
              </w:rPr>
              <w:t>м/м на 100 мест</w:t>
            </w:r>
          </w:p>
        </w:tc>
        <w:tc>
          <w:tcPr>
            <w:tcW w:w="2453" w:type="dxa"/>
            <w:noWrap/>
            <w:vAlign w:val="center"/>
          </w:tcPr>
          <w:p w:rsidR="00671413" w:rsidRPr="00FF0F0C" w:rsidRDefault="00671413" w:rsidP="00C34073">
            <w:pPr>
              <w:pStyle w:val="-"/>
              <w:rPr>
                <w:sz w:val="28"/>
                <w:szCs w:val="28"/>
              </w:rPr>
            </w:pPr>
            <w:r w:rsidRPr="00FF0F0C">
              <w:rPr>
                <w:sz w:val="28"/>
                <w:szCs w:val="28"/>
              </w:rPr>
              <w:t>15</w:t>
            </w:r>
          </w:p>
        </w:tc>
        <w:tc>
          <w:tcPr>
            <w:tcW w:w="1987" w:type="dxa"/>
            <w:vAlign w:val="center"/>
          </w:tcPr>
          <w:p w:rsidR="00671413" w:rsidRPr="00FF0F0C" w:rsidRDefault="00671413" w:rsidP="00C34073">
            <w:pPr>
              <w:pStyle w:val="-"/>
              <w:rPr>
                <w:sz w:val="28"/>
                <w:szCs w:val="28"/>
              </w:rPr>
            </w:pPr>
            <w:r w:rsidRPr="00FF0F0C">
              <w:rPr>
                <w:sz w:val="28"/>
                <w:szCs w:val="28"/>
              </w:rPr>
              <w:t>29</w:t>
            </w:r>
          </w:p>
        </w:tc>
      </w:tr>
      <w:tr w:rsidR="00671413" w:rsidRPr="00C96FFC" w:rsidTr="00DF5193">
        <w:trPr>
          <w:trHeight w:val="315"/>
          <w:jc w:val="center"/>
        </w:trPr>
        <w:tc>
          <w:tcPr>
            <w:tcW w:w="3714" w:type="dxa"/>
            <w:noWrap/>
            <w:vAlign w:val="center"/>
          </w:tcPr>
          <w:p w:rsidR="00671413" w:rsidRPr="00FF0F0C" w:rsidRDefault="00671413" w:rsidP="00C34073">
            <w:pPr>
              <w:pStyle w:val="afff9"/>
              <w:rPr>
                <w:sz w:val="24"/>
                <w:szCs w:val="24"/>
              </w:rPr>
            </w:pPr>
            <w:r w:rsidRPr="00FF0F0C">
              <w:rPr>
                <w:sz w:val="24"/>
                <w:szCs w:val="24"/>
              </w:rPr>
              <w:t>Развлечения</w:t>
            </w:r>
          </w:p>
        </w:tc>
        <w:tc>
          <w:tcPr>
            <w:tcW w:w="2162" w:type="dxa"/>
            <w:noWrap/>
            <w:vAlign w:val="center"/>
          </w:tcPr>
          <w:p w:rsidR="00671413" w:rsidRPr="00FF0F0C" w:rsidRDefault="00671413" w:rsidP="00C34073">
            <w:pPr>
              <w:pStyle w:val="afff9"/>
              <w:rPr>
                <w:sz w:val="24"/>
                <w:szCs w:val="24"/>
              </w:rPr>
            </w:pPr>
            <w:r w:rsidRPr="00FF0F0C">
              <w:rPr>
                <w:sz w:val="24"/>
                <w:szCs w:val="24"/>
              </w:rPr>
              <w:t>м/м на 100 мест</w:t>
            </w:r>
          </w:p>
        </w:tc>
        <w:tc>
          <w:tcPr>
            <w:tcW w:w="2453" w:type="dxa"/>
            <w:noWrap/>
            <w:vAlign w:val="center"/>
          </w:tcPr>
          <w:p w:rsidR="00671413" w:rsidRPr="00FF0F0C" w:rsidRDefault="00671413" w:rsidP="00C34073">
            <w:pPr>
              <w:pStyle w:val="-"/>
              <w:rPr>
                <w:sz w:val="28"/>
                <w:szCs w:val="28"/>
              </w:rPr>
            </w:pPr>
            <w:r w:rsidRPr="00FF0F0C">
              <w:rPr>
                <w:sz w:val="28"/>
                <w:szCs w:val="28"/>
              </w:rPr>
              <w:t>15</w:t>
            </w:r>
          </w:p>
        </w:tc>
        <w:tc>
          <w:tcPr>
            <w:tcW w:w="1987" w:type="dxa"/>
          </w:tcPr>
          <w:p w:rsidR="00671413" w:rsidRPr="00FF0F0C" w:rsidRDefault="00671413" w:rsidP="00C34073">
            <w:pPr>
              <w:pStyle w:val="-"/>
              <w:rPr>
                <w:sz w:val="28"/>
                <w:szCs w:val="28"/>
              </w:rPr>
            </w:pPr>
            <w:r w:rsidRPr="00FF0F0C">
              <w:rPr>
                <w:sz w:val="28"/>
                <w:szCs w:val="28"/>
              </w:rPr>
              <w:t>29</w:t>
            </w:r>
          </w:p>
        </w:tc>
      </w:tr>
      <w:tr w:rsidR="00671413" w:rsidRPr="00C96FFC" w:rsidTr="00DF5193">
        <w:trPr>
          <w:trHeight w:val="224"/>
          <w:jc w:val="center"/>
        </w:trPr>
        <w:tc>
          <w:tcPr>
            <w:tcW w:w="3714" w:type="dxa"/>
            <w:noWrap/>
            <w:vAlign w:val="center"/>
          </w:tcPr>
          <w:p w:rsidR="00671413" w:rsidRPr="00FF0F0C" w:rsidRDefault="00671413" w:rsidP="00C34073">
            <w:pPr>
              <w:pStyle w:val="afff9"/>
              <w:rPr>
                <w:sz w:val="24"/>
                <w:szCs w:val="24"/>
              </w:rPr>
            </w:pPr>
            <w:r w:rsidRPr="00FF0F0C">
              <w:rPr>
                <w:sz w:val="24"/>
                <w:szCs w:val="24"/>
              </w:rPr>
              <w:t>Бизнес-Центр</w:t>
            </w:r>
          </w:p>
        </w:tc>
        <w:tc>
          <w:tcPr>
            <w:tcW w:w="2162" w:type="dxa"/>
            <w:noWrap/>
            <w:vAlign w:val="center"/>
          </w:tcPr>
          <w:p w:rsidR="00671413" w:rsidRPr="00FF0F0C" w:rsidRDefault="00671413" w:rsidP="00C34073">
            <w:pPr>
              <w:pStyle w:val="afff9"/>
              <w:rPr>
                <w:sz w:val="24"/>
                <w:szCs w:val="24"/>
              </w:rPr>
            </w:pPr>
            <w:r w:rsidRPr="00FF0F0C">
              <w:rPr>
                <w:sz w:val="24"/>
                <w:szCs w:val="24"/>
              </w:rPr>
              <w:t>м/м на 100 раб.</w:t>
            </w:r>
          </w:p>
        </w:tc>
        <w:tc>
          <w:tcPr>
            <w:tcW w:w="2453" w:type="dxa"/>
            <w:noWrap/>
            <w:vAlign w:val="center"/>
          </w:tcPr>
          <w:p w:rsidR="00671413" w:rsidRPr="00FF0F0C" w:rsidRDefault="00671413" w:rsidP="00C34073">
            <w:pPr>
              <w:pStyle w:val="-"/>
              <w:rPr>
                <w:sz w:val="28"/>
                <w:szCs w:val="28"/>
              </w:rPr>
            </w:pPr>
            <w:r w:rsidRPr="00FF0F0C">
              <w:rPr>
                <w:sz w:val="28"/>
                <w:szCs w:val="28"/>
              </w:rPr>
              <w:t>20</w:t>
            </w:r>
          </w:p>
        </w:tc>
        <w:tc>
          <w:tcPr>
            <w:tcW w:w="1987" w:type="dxa"/>
          </w:tcPr>
          <w:p w:rsidR="00671413" w:rsidRPr="00FF0F0C" w:rsidRDefault="00671413" w:rsidP="00C34073">
            <w:pPr>
              <w:pStyle w:val="-"/>
              <w:rPr>
                <w:sz w:val="28"/>
                <w:szCs w:val="28"/>
              </w:rPr>
            </w:pPr>
            <w:r w:rsidRPr="00FF0F0C">
              <w:rPr>
                <w:sz w:val="28"/>
                <w:szCs w:val="28"/>
              </w:rPr>
              <w:t>38</w:t>
            </w:r>
          </w:p>
        </w:tc>
      </w:tr>
      <w:tr w:rsidR="00671413" w:rsidRPr="00C96FFC" w:rsidTr="00DF5193">
        <w:trPr>
          <w:trHeight w:val="224"/>
          <w:jc w:val="center"/>
        </w:trPr>
        <w:tc>
          <w:tcPr>
            <w:tcW w:w="3714" w:type="dxa"/>
            <w:noWrap/>
            <w:vAlign w:val="center"/>
          </w:tcPr>
          <w:p w:rsidR="00671413" w:rsidRPr="00FF0F0C" w:rsidRDefault="00671413" w:rsidP="00C34073">
            <w:pPr>
              <w:pStyle w:val="afff9"/>
              <w:rPr>
                <w:sz w:val="24"/>
                <w:szCs w:val="24"/>
              </w:rPr>
            </w:pPr>
            <w:r w:rsidRPr="00FF0F0C">
              <w:rPr>
                <w:sz w:val="24"/>
                <w:szCs w:val="24"/>
              </w:rPr>
              <w:t>Автовокзал/</w:t>
            </w:r>
          </w:p>
          <w:p w:rsidR="00671413" w:rsidRPr="00FF0F0C" w:rsidRDefault="00671413" w:rsidP="00C34073">
            <w:pPr>
              <w:pStyle w:val="afff9"/>
              <w:rPr>
                <w:sz w:val="24"/>
                <w:szCs w:val="24"/>
              </w:rPr>
            </w:pPr>
            <w:r w:rsidRPr="00FF0F0C">
              <w:rPr>
                <w:sz w:val="24"/>
                <w:szCs w:val="24"/>
              </w:rPr>
              <w:t>Конечные (периферийные) и зонные станции скоростного  пассажирского транспорта</w:t>
            </w:r>
          </w:p>
        </w:tc>
        <w:tc>
          <w:tcPr>
            <w:tcW w:w="2162" w:type="dxa"/>
            <w:noWrap/>
            <w:vAlign w:val="center"/>
          </w:tcPr>
          <w:p w:rsidR="00671413" w:rsidRPr="00FF0F0C" w:rsidRDefault="00671413" w:rsidP="00C34073">
            <w:pPr>
              <w:pStyle w:val="afff9"/>
              <w:rPr>
                <w:sz w:val="24"/>
                <w:szCs w:val="24"/>
              </w:rPr>
            </w:pPr>
            <w:r w:rsidRPr="00FF0F0C">
              <w:rPr>
                <w:sz w:val="24"/>
                <w:szCs w:val="24"/>
              </w:rPr>
              <w:t>м/м на 100 пассажиров прибывающих в час "пик"</w:t>
            </w:r>
          </w:p>
        </w:tc>
        <w:tc>
          <w:tcPr>
            <w:tcW w:w="2453" w:type="dxa"/>
            <w:noWrap/>
            <w:vAlign w:val="center"/>
          </w:tcPr>
          <w:p w:rsidR="00671413" w:rsidRPr="00FF0F0C" w:rsidRDefault="00671413" w:rsidP="00C34073">
            <w:pPr>
              <w:pStyle w:val="-"/>
              <w:rPr>
                <w:sz w:val="28"/>
                <w:szCs w:val="28"/>
              </w:rPr>
            </w:pPr>
            <w:r w:rsidRPr="00FF0F0C">
              <w:rPr>
                <w:sz w:val="28"/>
                <w:szCs w:val="28"/>
              </w:rPr>
              <w:t>10</w:t>
            </w:r>
          </w:p>
        </w:tc>
        <w:tc>
          <w:tcPr>
            <w:tcW w:w="1987" w:type="dxa"/>
            <w:vAlign w:val="center"/>
          </w:tcPr>
          <w:p w:rsidR="00671413" w:rsidRPr="00FF0F0C" w:rsidRDefault="00671413" w:rsidP="00C34073">
            <w:pPr>
              <w:pStyle w:val="-"/>
              <w:rPr>
                <w:sz w:val="28"/>
                <w:szCs w:val="28"/>
              </w:rPr>
            </w:pPr>
            <w:r w:rsidRPr="00FF0F0C">
              <w:rPr>
                <w:sz w:val="28"/>
                <w:szCs w:val="28"/>
              </w:rPr>
              <w:t>-</w:t>
            </w:r>
          </w:p>
        </w:tc>
      </w:tr>
      <w:tr w:rsidR="00671413" w:rsidRPr="00C96FFC" w:rsidTr="00DF5193">
        <w:trPr>
          <w:trHeight w:val="224"/>
          <w:jc w:val="center"/>
        </w:trPr>
        <w:tc>
          <w:tcPr>
            <w:tcW w:w="3714" w:type="dxa"/>
            <w:noWrap/>
            <w:vAlign w:val="bottom"/>
          </w:tcPr>
          <w:p w:rsidR="00671413" w:rsidRPr="00FF0F0C" w:rsidRDefault="00671413" w:rsidP="00C34073">
            <w:pPr>
              <w:pStyle w:val="afff9"/>
              <w:rPr>
                <w:sz w:val="24"/>
                <w:szCs w:val="24"/>
              </w:rPr>
            </w:pPr>
            <w:r w:rsidRPr="00FF0F0C">
              <w:rPr>
                <w:sz w:val="24"/>
                <w:szCs w:val="24"/>
              </w:rPr>
              <w:t>Метрополитен (административный блок)</w:t>
            </w:r>
          </w:p>
        </w:tc>
        <w:tc>
          <w:tcPr>
            <w:tcW w:w="2162" w:type="dxa"/>
            <w:noWrap/>
            <w:vAlign w:val="bottom"/>
          </w:tcPr>
          <w:p w:rsidR="00671413" w:rsidRPr="00FF0F0C" w:rsidRDefault="00671413" w:rsidP="00C34073">
            <w:pPr>
              <w:pStyle w:val="afff9"/>
              <w:rPr>
                <w:sz w:val="24"/>
                <w:szCs w:val="24"/>
              </w:rPr>
            </w:pPr>
            <w:r w:rsidRPr="00FF0F0C">
              <w:rPr>
                <w:sz w:val="24"/>
                <w:szCs w:val="24"/>
              </w:rPr>
              <w:t>м/м на 100 раб</w:t>
            </w:r>
          </w:p>
        </w:tc>
        <w:tc>
          <w:tcPr>
            <w:tcW w:w="2453" w:type="dxa"/>
            <w:noWrap/>
            <w:vAlign w:val="bottom"/>
          </w:tcPr>
          <w:p w:rsidR="00671413" w:rsidRPr="00FF0F0C" w:rsidRDefault="00671413" w:rsidP="00C34073">
            <w:pPr>
              <w:pStyle w:val="-"/>
              <w:rPr>
                <w:sz w:val="28"/>
                <w:szCs w:val="28"/>
              </w:rPr>
            </w:pPr>
            <w:r w:rsidRPr="00FF0F0C">
              <w:rPr>
                <w:sz w:val="28"/>
                <w:szCs w:val="28"/>
              </w:rPr>
              <w:t>20</w:t>
            </w:r>
          </w:p>
        </w:tc>
        <w:tc>
          <w:tcPr>
            <w:tcW w:w="1987" w:type="dxa"/>
            <w:vAlign w:val="bottom"/>
          </w:tcPr>
          <w:p w:rsidR="00671413" w:rsidRPr="00FF0F0C" w:rsidRDefault="00671413" w:rsidP="00C34073">
            <w:pPr>
              <w:pStyle w:val="-"/>
              <w:rPr>
                <w:bCs/>
                <w:sz w:val="28"/>
                <w:szCs w:val="28"/>
              </w:rPr>
            </w:pPr>
            <w:r w:rsidRPr="00FF0F0C">
              <w:rPr>
                <w:sz w:val="28"/>
                <w:szCs w:val="28"/>
              </w:rPr>
              <w:t>38</w:t>
            </w:r>
          </w:p>
        </w:tc>
      </w:tr>
    </w:tbl>
    <w:p w:rsidR="00671413" w:rsidRPr="00C96FFC" w:rsidRDefault="00671413" w:rsidP="005E02D1">
      <w:pPr>
        <w:pStyle w:val="afffff4"/>
      </w:pPr>
      <w:r w:rsidRPr="00C96FFC">
        <w:t>В соответствии решениями, принятыми в предыдущем проекте планировки (утвержденный в 2011 г.) на данной территории должны располагаться многоэтажные гаражи для хранения личного автотранспорта, общей мощностью – 3000 машино-мест.</w:t>
      </w:r>
    </w:p>
    <w:p w:rsidR="00671413" w:rsidRPr="00C96FFC" w:rsidRDefault="00671413" w:rsidP="005E02D1">
      <w:pPr>
        <w:pStyle w:val="afffff4"/>
      </w:pPr>
      <w:r w:rsidRPr="00C96FFC">
        <w:t>Несомненно, обеспечение населения прилегающих жилых кварталов организованными парковочными местами  - одна из сопутствующих задач, тем более хранение автотранспорта - коммерчески выгодно.</w:t>
      </w:r>
    </w:p>
    <w:p w:rsidR="00671413" w:rsidRPr="00C96FFC" w:rsidRDefault="00671413" w:rsidP="005E02D1">
      <w:pPr>
        <w:pStyle w:val="afffff4"/>
      </w:pPr>
      <w:r w:rsidRPr="00C96FFC">
        <w:t xml:space="preserve">Указанное количество машино-мест необходимо перераспределить вдоль железнодорожных путей в зоны, планируемые под размещение общественно-деловой застройки и объектов промышленного назначения и распределить их по территории с юга на север в связи с тем, что  расстояние до мест хранения автомобилей не может превышать 800 м, что значительно улучшит доступность жителей к местам хранения в северной части деревни Кудрово. В зоне 800-метровой доступности проживает около 15000 жителей, согласно Постановлению Правительства Ленинградской области от 22.03.2012 N 83, п. 3.5.237. обеспеченность населения должна быть не менее 63% от расчетного парка автомобилей, принимаемого в соответствии с </w:t>
      </w:r>
      <w:hyperlink r:id="rId78" w:history="1">
        <w:r w:rsidRPr="00C96FFC">
          <w:t>пунктом 3.5.5</w:t>
        </w:r>
      </w:hyperlink>
      <w:r w:rsidRPr="00C96FFC">
        <w:t xml:space="preserve"> РНГП ЛО(440 м/м на 1000 жителей), а именно 4158 м/м.  На указанной территории уже имеются паркинги, открытые парковки, следовательно для определения потребности в машино-местах на всей территории населенного пункта для равномерного обеспечения населения машино-местами с учетом радиуса обслуживания необходимо провести анализ и учесть эти данные при разработке документов территориального планирования для изыскания более подходящих территорий.</w:t>
      </w:r>
    </w:p>
    <w:p w:rsidR="00671413" w:rsidRPr="00C96FFC" w:rsidRDefault="00671413" w:rsidP="005E02D1">
      <w:pPr>
        <w:pStyle w:val="afffff4"/>
      </w:pPr>
      <w:r w:rsidRPr="00C96FFC">
        <w:t>Наличие в торговом центре предприятий, притягивающих большое количество покупателей и/или «задерживающих» посетителей внутри на значительное время, требует большего количества парковочных мест. Такими заведениями бывают кинотеатр, рестораны, спортивные и развлекательные центры. Более двух часов могут занимать покупки в гипермаркете. Совмещение предприятий различного назначения позволит одним и тем же посетителям посещать разные заведения. В связи с этим требуемое количество машино-мест целесообразно считать как суммарная потребность в машино-местах с учетом понижающего коэффициента. Также, наличие станции метрополитена и общественного транспорта, когда в магазин можно заглянуть по пути домой,  количество парковочных мест может быть принято по минимуму и даже сокращено.</w:t>
      </w:r>
    </w:p>
    <w:p w:rsidR="00671413" w:rsidRPr="00A817CC" w:rsidRDefault="00671413" w:rsidP="007C6E54">
      <w:pPr>
        <w:pStyle w:val="ad"/>
      </w:pPr>
      <w:r w:rsidRPr="00A817CC">
        <w:t xml:space="preserve">Таблица </w:t>
      </w:r>
      <w:r w:rsidRPr="00A817CC">
        <w:fldChar w:fldCharType="begin"/>
      </w:r>
      <w:r w:rsidRPr="00A817CC">
        <w:instrText xml:space="preserve"> </w:instrText>
      </w:r>
      <w:r>
        <w:instrText>SEQ</w:instrText>
      </w:r>
      <w:r w:rsidRPr="00A817CC">
        <w:instrText xml:space="preserve"> Таблица \* </w:instrText>
      </w:r>
      <w:r>
        <w:instrText>ARABIC</w:instrText>
      </w:r>
      <w:r w:rsidRPr="00A817CC">
        <w:instrText xml:space="preserve"> </w:instrText>
      </w:r>
      <w:r w:rsidRPr="00A817CC">
        <w:fldChar w:fldCharType="separate"/>
      </w:r>
      <w:r w:rsidR="005E02D1">
        <w:rPr>
          <w:noProof/>
        </w:rPr>
        <w:t>30</w:t>
      </w:r>
      <w:r w:rsidRPr="00A817CC">
        <w:fldChar w:fldCharType="end"/>
      </w:r>
      <w:r w:rsidRPr="00A817CC">
        <w:t xml:space="preserve"> – Расчет требуемого количества машино-мест для объектов в составе ТПУ.</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34"/>
        <w:gridCol w:w="2329"/>
        <w:gridCol w:w="1668"/>
        <w:gridCol w:w="1666"/>
        <w:gridCol w:w="1909"/>
      </w:tblGrid>
      <w:tr w:rsidR="00671413" w:rsidRPr="00C96FFC" w:rsidTr="00D05B5F">
        <w:trPr>
          <w:trHeight w:val="851"/>
          <w:tblHeader/>
          <w:jc w:val="center"/>
        </w:trPr>
        <w:tc>
          <w:tcPr>
            <w:tcW w:w="1291" w:type="pct"/>
            <w:noWrap/>
            <w:tcMar>
              <w:top w:w="113" w:type="dxa"/>
              <w:left w:w="57" w:type="dxa"/>
              <w:right w:w="57" w:type="dxa"/>
            </w:tcMar>
          </w:tcPr>
          <w:p w:rsidR="00671413" w:rsidRPr="00FF0F0C" w:rsidRDefault="00671413" w:rsidP="00D67365">
            <w:pPr>
              <w:pStyle w:val="-1"/>
              <w:rPr>
                <w:sz w:val="28"/>
                <w:szCs w:val="20"/>
              </w:rPr>
            </w:pPr>
            <w:r w:rsidRPr="00FF0F0C">
              <w:rPr>
                <w:sz w:val="28"/>
                <w:szCs w:val="20"/>
              </w:rPr>
              <w:t>Тип</w:t>
            </w:r>
          </w:p>
        </w:tc>
        <w:tc>
          <w:tcPr>
            <w:tcW w:w="1141" w:type="pct"/>
            <w:noWrap/>
            <w:tcMar>
              <w:top w:w="113" w:type="dxa"/>
              <w:left w:w="57" w:type="dxa"/>
              <w:right w:w="57" w:type="dxa"/>
            </w:tcMar>
          </w:tcPr>
          <w:p w:rsidR="00671413" w:rsidRPr="00FF0F0C" w:rsidRDefault="00671413" w:rsidP="00D67365">
            <w:pPr>
              <w:pStyle w:val="-1"/>
              <w:rPr>
                <w:sz w:val="28"/>
                <w:szCs w:val="20"/>
              </w:rPr>
            </w:pPr>
            <w:r w:rsidRPr="00FF0F0C">
              <w:rPr>
                <w:sz w:val="28"/>
                <w:szCs w:val="20"/>
              </w:rPr>
              <w:t>Ед. измерения</w:t>
            </w:r>
          </w:p>
        </w:tc>
        <w:tc>
          <w:tcPr>
            <w:tcW w:w="817" w:type="pct"/>
            <w:tcMar>
              <w:top w:w="113" w:type="dxa"/>
              <w:left w:w="57" w:type="dxa"/>
              <w:right w:w="57" w:type="dxa"/>
            </w:tcMar>
          </w:tcPr>
          <w:p w:rsidR="00671413" w:rsidRPr="00FF0F0C" w:rsidRDefault="00671413" w:rsidP="00D67365">
            <w:pPr>
              <w:pStyle w:val="-1"/>
              <w:rPr>
                <w:sz w:val="28"/>
                <w:szCs w:val="20"/>
              </w:rPr>
            </w:pPr>
            <w:r w:rsidRPr="00FF0F0C">
              <w:rPr>
                <w:sz w:val="28"/>
                <w:szCs w:val="20"/>
              </w:rPr>
              <w:t>Норматив</w:t>
            </w:r>
          </w:p>
          <w:p w:rsidR="00671413" w:rsidRPr="00FF0F0C" w:rsidRDefault="00671413" w:rsidP="00D67365">
            <w:pPr>
              <w:pStyle w:val="-1"/>
              <w:rPr>
                <w:sz w:val="28"/>
                <w:szCs w:val="20"/>
              </w:rPr>
            </w:pPr>
          </w:p>
        </w:tc>
        <w:tc>
          <w:tcPr>
            <w:tcW w:w="816" w:type="pct"/>
            <w:tcMar>
              <w:top w:w="113" w:type="dxa"/>
              <w:left w:w="57" w:type="dxa"/>
              <w:right w:w="57" w:type="dxa"/>
            </w:tcMar>
          </w:tcPr>
          <w:p w:rsidR="00671413" w:rsidRPr="00FF0F0C" w:rsidRDefault="00671413" w:rsidP="00D67365">
            <w:pPr>
              <w:pStyle w:val="-1"/>
              <w:rPr>
                <w:sz w:val="28"/>
                <w:szCs w:val="20"/>
              </w:rPr>
            </w:pPr>
            <w:r w:rsidRPr="00FF0F0C">
              <w:rPr>
                <w:sz w:val="28"/>
                <w:szCs w:val="20"/>
              </w:rPr>
              <w:t>Показатель</w:t>
            </w:r>
          </w:p>
        </w:tc>
        <w:tc>
          <w:tcPr>
            <w:tcW w:w="935" w:type="pct"/>
            <w:noWrap/>
            <w:tcMar>
              <w:top w:w="113" w:type="dxa"/>
              <w:left w:w="57" w:type="dxa"/>
              <w:right w:w="57" w:type="dxa"/>
            </w:tcMar>
          </w:tcPr>
          <w:p w:rsidR="00671413" w:rsidRPr="00FF0F0C" w:rsidRDefault="00671413" w:rsidP="00D67365">
            <w:pPr>
              <w:pStyle w:val="-1"/>
              <w:rPr>
                <w:sz w:val="28"/>
                <w:szCs w:val="20"/>
              </w:rPr>
            </w:pPr>
            <w:r w:rsidRPr="00FF0F0C">
              <w:rPr>
                <w:sz w:val="28"/>
                <w:szCs w:val="20"/>
              </w:rPr>
              <w:t>Кол-во</w:t>
            </w:r>
          </w:p>
          <w:p w:rsidR="00671413" w:rsidRPr="00FF0F0C" w:rsidRDefault="00671413" w:rsidP="00D67365">
            <w:pPr>
              <w:pStyle w:val="-1"/>
              <w:rPr>
                <w:sz w:val="28"/>
                <w:szCs w:val="20"/>
              </w:rPr>
            </w:pPr>
            <w:r w:rsidRPr="00FF0F0C">
              <w:rPr>
                <w:sz w:val="28"/>
                <w:szCs w:val="20"/>
              </w:rPr>
              <w:t>машино-мест</w:t>
            </w:r>
          </w:p>
        </w:tc>
      </w:tr>
      <w:tr w:rsidR="00671413" w:rsidRPr="00C96FFC" w:rsidTr="00DA1CF7">
        <w:trPr>
          <w:trHeight w:val="443"/>
          <w:jc w:val="center"/>
        </w:trPr>
        <w:tc>
          <w:tcPr>
            <w:tcW w:w="1291" w:type="pct"/>
            <w:noWrap/>
            <w:vAlign w:val="center"/>
          </w:tcPr>
          <w:p w:rsidR="00671413" w:rsidRPr="00FF0F0C" w:rsidRDefault="00671413" w:rsidP="00C34073">
            <w:pPr>
              <w:pStyle w:val="afff9"/>
              <w:rPr>
                <w:sz w:val="24"/>
                <w:szCs w:val="24"/>
              </w:rPr>
            </w:pPr>
            <w:r w:rsidRPr="00FF0F0C">
              <w:rPr>
                <w:sz w:val="24"/>
                <w:szCs w:val="24"/>
              </w:rPr>
              <w:t>Автовокзал/</w:t>
            </w:r>
          </w:p>
          <w:p w:rsidR="00671413" w:rsidRPr="00FF0F0C" w:rsidRDefault="00671413" w:rsidP="00C34073">
            <w:pPr>
              <w:pStyle w:val="afff9"/>
              <w:rPr>
                <w:sz w:val="24"/>
                <w:szCs w:val="24"/>
              </w:rPr>
            </w:pPr>
            <w:r w:rsidRPr="00FF0F0C">
              <w:rPr>
                <w:sz w:val="24"/>
                <w:szCs w:val="24"/>
              </w:rPr>
              <w:t>Конечные (периферийные) и зонные станции скоростного пассажирского транспорта</w:t>
            </w:r>
          </w:p>
        </w:tc>
        <w:tc>
          <w:tcPr>
            <w:tcW w:w="1141" w:type="pct"/>
            <w:noWrap/>
            <w:vAlign w:val="center"/>
          </w:tcPr>
          <w:p w:rsidR="00671413" w:rsidRPr="00FF0F0C" w:rsidRDefault="00671413" w:rsidP="00C34073">
            <w:pPr>
              <w:pStyle w:val="-"/>
              <w:rPr>
                <w:sz w:val="28"/>
                <w:szCs w:val="28"/>
              </w:rPr>
            </w:pPr>
            <w:r w:rsidRPr="00FF0F0C">
              <w:rPr>
                <w:sz w:val="28"/>
                <w:szCs w:val="28"/>
              </w:rPr>
              <w:t>м/м на 100 пассажиров прибывающих в час "пик"</w:t>
            </w:r>
          </w:p>
        </w:tc>
        <w:tc>
          <w:tcPr>
            <w:tcW w:w="817" w:type="pct"/>
            <w:vAlign w:val="center"/>
          </w:tcPr>
          <w:p w:rsidR="00671413" w:rsidRPr="00FF0F0C" w:rsidRDefault="00671413" w:rsidP="00C34073">
            <w:pPr>
              <w:pStyle w:val="-"/>
              <w:rPr>
                <w:sz w:val="28"/>
                <w:szCs w:val="28"/>
              </w:rPr>
            </w:pPr>
            <w:r w:rsidRPr="00FF0F0C">
              <w:rPr>
                <w:sz w:val="28"/>
                <w:szCs w:val="28"/>
              </w:rPr>
              <w:t>10</w:t>
            </w:r>
          </w:p>
        </w:tc>
        <w:tc>
          <w:tcPr>
            <w:tcW w:w="816" w:type="pct"/>
            <w:vAlign w:val="center"/>
          </w:tcPr>
          <w:p w:rsidR="00671413" w:rsidRPr="00FF0F0C" w:rsidRDefault="00671413" w:rsidP="00C34073">
            <w:pPr>
              <w:pStyle w:val="-"/>
              <w:rPr>
                <w:sz w:val="28"/>
                <w:szCs w:val="28"/>
              </w:rPr>
            </w:pPr>
            <w:r w:rsidRPr="00FF0F0C">
              <w:rPr>
                <w:sz w:val="28"/>
                <w:szCs w:val="28"/>
              </w:rPr>
              <w:t>11030</w:t>
            </w:r>
          </w:p>
        </w:tc>
        <w:tc>
          <w:tcPr>
            <w:tcW w:w="935" w:type="pct"/>
            <w:noWrap/>
            <w:vAlign w:val="center"/>
          </w:tcPr>
          <w:p w:rsidR="00671413" w:rsidRPr="00FF0F0C" w:rsidRDefault="00671413" w:rsidP="00C34073">
            <w:pPr>
              <w:pStyle w:val="-"/>
              <w:rPr>
                <w:sz w:val="28"/>
                <w:szCs w:val="28"/>
              </w:rPr>
            </w:pPr>
            <w:r w:rsidRPr="00FF0F0C">
              <w:rPr>
                <w:sz w:val="28"/>
                <w:szCs w:val="28"/>
              </w:rPr>
              <w:t>1103</w:t>
            </w:r>
          </w:p>
        </w:tc>
      </w:tr>
      <w:tr w:rsidR="00671413" w:rsidRPr="00C96FFC" w:rsidTr="00DA1CF7">
        <w:trPr>
          <w:trHeight w:val="443"/>
          <w:jc w:val="center"/>
        </w:trPr>
        <w:tc>
          <w:tcPr>
            <w:tcW w:w="1291" w:type="pct"/>
            <w:noWrap/>
            <w:vAlign w:val="bottom"/>
          </w:tcPr>
          <w:p w:rsidR="00671413" w:rsidRPr="00FF0F0C" w:rsidRDefault="00671413" w:rsidP="00C34073">
            <w:pPr>
              <w:pStyle w:val="afff9"/>
              <w:rPr>
                <w:sz w:val="24"/>
                <w:szCs w:val="24"/>
              </w:rPr>
            </w:pPr>
            <w:r w:rsidRPr="00FF0F0C">
              <w:rPr>
                <w:sz w:val="24"/>
                <w:szCs w:val="24"/>
              </w:rPr>
              <w:t>Метрополитен (административный блок)</w:t>
            </w:r>
          </w:p>
        </w:tc>
        <w:tc>
          <w:tcPr>
            <w:tcW w:w="1141" w:type="pct"/>
            <w:noWrap/>
            <w:vAlign w:val="center"/>
          </w:tcPr>
          <w:p w:rsidR="00671413" w:rsidRPr="00FF0F0C" w:rsidRDefault="00671413" w:rsidP="00C34073">
            <w:pPr>
              <w:pStyle w:val="-"/>
              <w:rPr>
                <w:sz w:val="28"/>
                <w:szCs w:val="28"/>
              </w:rPr>
            </w:pPr>
            <w:r w:rsidRPr="00FF0F0C">
              <w:rPr>
                <w:sz w:val="28"/>
                <w:szCs w:val="28"/>
              </w:rPr>
              <w:t>м/м на 100 раб.</w:t>
            </w:r>
          </w:p>
        </w:tc>
        <w:tc>
          <w:tcPr>
            <w:tcW w:w="817" w:type="pct"/>
            <w:vAlign w:val="center"/>
          </w:tcPr>
          <w:p w:rsidR="00671413" w:rsidRPr="00FF0F0C" w:rsidRDefault="00671413" w:rsidP="00C34073">
            <w:pPr>
              <w:pStyle w:val="-"/>
              <w:rPr>
                <w:sz w:val="28"/>
                <w:szCs w:val="28"/>
              </w:rPr>
            </w:pPr>
            <w:r w:rsidRPr="00FF0F0C">
              <w:rPr>
                <w:sz w:val="28"/>
                <w:szCs w:val="28"/>
              </w:rPr>
              <w:t>38</w:t>
            </w:r>
          </w:p>
        </w:tc>
        <w:tc>
          <w:tcPr>
            <w:tcW w:w="816" w:type="pct"/>
            <w:vAlign w:val="center"/>
          </w:tcPr>
          <w:p w:rsidR="00671413" w:rsidRPr="00FF0F0C" w:rsidRDefault="00671413" w:rsidP="00C34073">
            <w:pPr>
              <w:pStyle w:val="-"/>
              <w:rPr>
                <w:sz w:val="28"/>
                <w:szCs w:val="28"/>
              </w:rPr>
            </w:pPr>
            <w:r w:rsidRPr="00FF0F0C">
              <w:rPr>
                <w:sz w:val="28"/>
                <w:szCs w:val="28"/>
              </w:rPr>
              <w:t>200</w:t>
            </w:r>
          </w:p>
        </w:tc>
        <w:tc>
          <w:tcPr>
            <w:tcW w:w="935" w:type="pct"/>
            <w:noWrap/>
            <w:vAlign w:val="center"/>
          </w:tcPr>
          <w:p w:rsidR="00671413" w:rsidRPr="00FF0F0C" w:rsidRDefault="00671413" w:rsidP="00C34073">
            <w:pPr>
              <w:pStyle w:val="-"/>
              <w:rPr>
                <w:sz w:val="28"/>
                <w:szCs w:val="28"/>
              </w:rPr>
            </w:pPr>
            <w:r w:rsidRPr="00FF0F0C">
              <w:rPr>
                <w:sz w:val="28"/>
                <w:szCs w:val="28"/>
              </w:rPr>
              <w:t>76</w:t>
            </w:r>
          </w:p>
        </w:tc>
      </w:tr>
      <w:tr w:rsidR="00671413" w:rsidRPr="00C96FFC" w:rsidTr="00DA1CF7">
        <w:trPr>
          <w:trHeight w:val="421"/>
          <w:jc w:val="center"/>
        </w:trPr>
        <w:tc>
          <w:tcPr>
            <w:tcW w:w="1291" w:type="pct"/>
            <w:vAlign w:val="center"/>
          </w:tcPr>
          <w:p w:rsidR="00671413" w:rsidRPr="00FF0F0C" w:rsidRDefault="00671413" w:rsidP="00C34073">
            <w:pPr>
              <w:pStyle w:val="afff9"/>
              <w:rPr>
                <w:sz w:val="24"/>
                <w:szCs w:val="24"/>
              </w:rPr>
            </w:pPr>
            <w:r w:rsidRPr="00FF0F0C">
              <w:rPr>
                <w:sz w:val="24"/>
                <w:szCs w:val="24"/>
              </w:rPr>
              <w:t>Административный блок</w:t>
            </w:r>
          </w:p>
        </w:tc>
        <w:tc>
          <w:tcPr>
            <w:tcW w:w="1141" w:type="pct"/>
            <w:noWrap/>
            <w:vAlign w:val="center"/>
          </w:tcPr>
          <w:p w:rsidR="00671413" w:rsidRPr="00FF0F0C" w:rsidRDefault="00671413" w:rsidP="00C34073">
            <w:pPr>
              <w:pStyle w:val="-"/>
              <w:rPr>
                <w:sz w:val="28"/>
                <w:szCs w:val="28"/>
              </w:rPr>
            </w:pPr>
            <w:r w:rsidRPr="00FF0F0C">
              <w:rPr>
                <w:sz w:val="28"/>
                <w:szCs w:val="28"/>
              </w:rPr>
              <w:t>м/м на 100 раб.</w:t>
            </w:r>
          </w:p>
        </w:tc>
        <w:tc>
          <w:tcPr>
            <w:tcW w:w="817" w:type="pct"/>
            <w:noWrap/>
            <w:vAlign w:val="center"/>
          </w:tcPr>
          <w:p w:rsidR="00671413" w:rsidRPr="00FF0F0C" w:rsidRDefault="00671413" w:rsidP="00C34073">
            <w:pPr>
              <w:pStyle w:val="-"/>
              <w:rPr>
                <w:sz w:val="28"/>
                <w:szCs w:val="28"/>
              </w:rPr>
            </w:pPr>
            <w:r w:rsidRPr="00FF0F0C">
              <w:rPr>
                <w:sz w:val="28"/>
                <w:szCs w:val="28"/>
              </w:rPr>
              <w:t>38</w:t>
            </w:r>
          </w:p>
        </w:tc>
        <w:tc>
          <w:tcPr>
            <w:tcW w:w="816" w:type="pct"/>
            <w:noWrap/>
            <w:vAlign w:val="center"/>
          </w:tcPr>
          <w:p w:rsidR="00671413" w:rsidRPr="00FF0F0C" w:rsidRDefault="00671413" w:rsidP="00C34073">
            <w:pPr>
              <w:pStyle w:val="-"/>
              <w:rPr>
                <w:sz w:val="28"/>
                <w:szCs w:val="28"/>
              </w:rPr>
            </w:pPr>
            <w:r w:rsidRPr="00FF0F0C">
              <w:rPr>
                <w:sz w:val="28"/>
                <w:szCs w:val="28"/>
              </w:rPr>
              <w:t>500</w:t>
            </w:r>
          </w:p>
        </w:tc>
        <w:tc>
          <w:tcPr>
            <w:tcW w:w="935" w:type="pct"/>
            <w:noWrap/>
            <w:vAlign w:val="center"/>
          </w:tcPr>
          <w:p w:rsidR="00671413" w:rsidRPr="00FF0F0C" w:rsidRDefault="00671413" w:rsidP="00C34073">
            <w:pPr>
              <w:pStyle w:val="-"/>
              <w:rPr>
                <w:sz w:val="28"/>
                <w:szCs w:val="28"/>
              </w:rPr>
            </w:pPr>
            <w:r w:rsidRPr="00FF0F0C">
              <w:rPr>
                <w:sz w:val="28"/>
                <w:szCs w:val="28"/>
              </w:rPr>
              <w:t>190</w:t>
            </w:r>
          </w:p>
        </w:tc>
      </w:tr>
      <w:tr w:rsidR="00671413" w:rsidRPr="00C96FFC" w:rsidTr="00DA1CF7">
        <w:trPr>
          <w:trHeight w:val="315"/>
          <w:jc w:val="center"/>
        </w:trPr>
        <w:tc>
          <w:tcPr>
            <w:tcW w:w="1291" w:type="pct"/>
            <w:noWrap/>
            <w:vAlign w:val="center"/>
          </w:tcPr>
          <w:p w:rsidR="00671413" w:rsidRPr="00FF0F0C" w:rsidRDefault="00671413" w:rsidP="00C34073">
            <w:pPr>
              <w:pStyle w:val="afff9"/>
              <w:rPr>
                <w:sz w:val="24"/>
                <w:szCs w:val="24"/>
              </w:rPr>
            </w:pPr>
            <w:r w:rsidRPr="00FF0F0C">
              <w:rPr>
                <w:sz w:val="24"/>
                <w:szCs w:val="24"/>
              </w:rPr>
              <w:t>Торговля</w:t>
            </w:r>
          </w:p>
        </w:tc>
        <w:tc>
          <w:tcPr>
            <w:tcW w:w="1141" w:type="pct"/>
            <w:noWrap/>
            <w:vAlign w:val="center"/>
          </w:tcPr>
          <w:p w:rsidR="00671413" w:rsidRPr="00FF0F0C" w:rsidRDefault="00671413" w:rsidP="00C34073">
            <w:pPr>
              <w:pStyle w:val="-"/>
              <w:rPr>
                <w:sz w:val="28"/>
                <w:szCs w:val="28"/>
              </w:rPr>
            </w:pPr>
            <w:r w:rsidRPr="00FF0F0C">
              <w:rPr>
                <w:sz w:val="28"/>
                <w:szCs w:val="28"/>
              </w:rPr>
              <w:t>м/м на 100 м</w:t>
            </w:r>
            <w:r w:rsidRPr="00FF0F0C">
              <w:rPr>
                <w:sz w:val="28"/>
                <w:szCs w:val="28"/>
                <w:vertAlign w:val="superscript"/>
              </w:rPr>
              <w:t>2</w:t>
            </w:r>
          </w:p>
        </w:tc>
        <w:tc>
          <w:tcPr>
            <w:tcW w:w="817" w:type="pct"/>
            <w:noWrap/>
            <w:vAlign w:val="center"/>
          </w:tcPr>
          <w:p w:rsidR="00671413" w:rsidRPr="00FF0F0C" w:rsidRDefault="00671413" w:rsidP="00C34073">
            <w:pPr>
              <w:pStyle w:val="-"/>
              <w:rPr>
                <w:sz w:val="28"/>
                <w:szCs w:val="28"/>
              </w:rPr>
            </w:pPr>
            <w:r w:rsidRPr="00FF0F0C">
              <w:rPr>
                <w:rStyle w:val="af"/>
                <w:sz w:val="28"/>
                <w:szCs w:val="28"/>
              </w:rPr>
              <w:t>13</w:t>
            </w:r>
          </w:p>
        </w:tc>
        <w:tc>
          <w:tcPr>
            <w:tcW w:w="816" w:type="pct"/>
            <w:noWrap/>
            <w:vAlign w:val="center"/>
          </w:tcPr>
          <w:p w:rsidR="00671413" w:rsidRPr="00FF0F0C" w:rsidRDefault="00671413" w:rsidP="00C34073">
            <w:pPr>
              <w:pStyle w:val="-"/>
              <w:rPr>
                <w:sz w:val="28"/>
                <w:szCs w:val="28"/>
              </w:rPr>
            </w:pPr>
            <w:r w:rsidRPr="00FF0F0C">
              <w:rPr>
                <w:sz w:val="28"/>
                <w:szCs w:val="28"/>
              </w:rPr>
              <w:t>5000</w:t>
            </w:r>
          </w:p>
        </w:tc>
        <w:tc>
          <w:tcPr>
            <w:tcW w:w="935" w:type="pct"/>
            <w:noWrap/>
            <w:vAlign w:val="center"/>
          </w:tcPr>
          <w:p w:rsidR="00671413" w:rsidRPr="00FF0F0C" w:rsidRDefault="00671413" w:rsidP="00C34073">
            <w:pPr>
              <w:pStyle w:val="-"/>
              <w:rPr>
                <w:sz w:val="28"/>
                <w:szCs w:val="28"/>
              </w:rPr>
            </w:pPr>
            <w:r w:rsidRPr="00FF0F0C">
              <w:rPr>
                <w:sz w:val="28"/>
                <w:szCs w:val="28"/>
              </w:rPr>
              <w:t>650</w:t>
            </w:r>
          </w:p>
        </w:tc>
      </w:tr>
      <w:tr w:rsidR="00671413" w:rsidRPr="00C96FFC" w:rsidTr="00DA1CF7">
        <w:trPr>
          <w:trHeight w:val="224"/>
          <w:jc w:val="center"/>
        </w:trPr>
        <w:tc>
          <w:tcPr>
            <w:tcW w:w="1291" w:type="pct"/>
            <w:noWrap/>
            <w:vAlign w:val="center"/>
          </w:tcPr>
          <w:p w:rsidR="00671413" w:rsidRPr="00FF0F0C" w:rsidRDefault="00671413" w:rsidP="00C34073">
            <w:pPr>
              <w:pStyle w:val="afff9"/>
              <w:rPr>
                <w:sz w:val="24"/>
                <w:szCs w:val="24"/>
              </w:rPr>
            </w:pPr>
            <w:r w:rsidRPr="00FF0F0C">
              <w:rPr>
                <w:sz w:val="24"/>
                <w:szCs w:val="24"/>
              </w:rPr>
              <w:t>Развлечение (боулинг, роллердром, детский центр, кинотеатр)</w:t>
            </w:r>
          </w:p>
        </w:tc>
        <w:tc>
          <w:tcPr>
            <w:tcW w:w="1141" w:type="pct"/>
            <w:noWrap/>
            <w:vAlign w:val="center"/>
          </w:tcPr>
          <w:p w:rsidR="00671413" w:rsidRPr="00FF0F0C" w:rsidRDefault="00671413" w:rsidP="00C34073">
            <w:pPr>
              <w:pStyle w:val="-"/>
              <w:rPr>
                <w:sz w:val="28"/>
                <w:szCs w:val="28"/>
              </w:rPr>
            </w:pPr>
            <w:r w:rsidRPr="00FF0F0C">
              <w:rPr>
                <w:sz w:val="28"/>
                <w:szCs w:val="28"/>
              </w:rPr>
              <w:t>м/м на 100 мест</w:t>
            </w:r>
          </w:p>
        </w:tc>
        <w:tc>
          <w:tcPr>
            <w:tcW w:w="817" w:type="pct"/>
            <w:noWrap/>
            <w:vAlign w:val="center"/>
          </w:tcPr>
          <w:p w:rsidR="00671413" w:rsidRPr="00FF0F0C" w:rsidRDefault="00671413" w:rsidP="00C34073">
            <w:pPr>
              <w:pStyle w:val="-"/>
              <w:rPr>
                <w:sz w:val="28"/>
                <w:szCs w:val="28"/>
              </w:rPr>
            </w:pPr>
            <w:r w:rsidRPr="00FF0F0C">
              <w:rPr>
                <w:sz w:val="28"/>
                <w:szCs w:val="28"/>
              </w:rPr>
              <w:t>29</w:t>
            </w:r>
          </w:p>
        </w:tc>
        <w:tc>
          <w:tcPr>
            <w:tcW w:w="816" w:type="pct"/>
            <w:noWrap/>
            <w:vAlign w:val="center"/>
          </w:tcPr>
          <w:p w:rsidR="00671413" w:rsidRPr="00FF0F0C" w:rsidRDefault="00671413" w:rsidP="00C34073">
            <w:pPr>
              <w:pStyle w:val="-"/>
              <w:rPr>
                <w:sz w:val="28"/>
                <w:szCs w:val="28"/>
              </w:rPr>
            </w:pPr>
            <w:r w:rsidRPr="00FF0F0C">
              <w:rPr>
                <w:sz w:val="28"/>
                <w:szCs w:val="28"/>
              </w:rPr>
              <w:t>500</w:t>
            </w:r>
          </w:p>
        </w:tc>
        <w:tc>
          <w:tcPr>
            <w:tcW w:w="935" w:type="pct"/>
            <w:noWrap/>
            <w:vAlign w:val="center"/>
          </w:tcPr>
          <w:p w:rsidR="00671413" w:rsidRPr="00FF0F0C" w:rsidRDefault="00671413" w:rsidP="00C34073">
            <w:pPr>
              <w:pStyle w:val="-"/>
              <w:rPr>
                <w:sz w:val="28"/>
                <w:szCs w:val="28"/>
              </w:rPr>
            </w:pPr>
            <w:r w:rsidRPr="00FF0F0C">
              <w:rPr>
                <w:sz w:val="28"/>
                <w:szCs w:val="28"/>
              </w:rPr>
              <w:t>145</w:t>
            </w:r>
          </w:p>
        </w:tc>
      </w:tr>
      <w:tr w:rsidR="00671413" w:rsidRPr="00C96FFC" w:rsidTr="00DA1CF7">
        <w:trPr>
          <w:trHeight w:val="224"/>
          <w:jc w:val="center"/>
        </w:trPr>
        <w:tc>
          <w:tcPr>
            <w:tcW w:w="1291" w:type="pct"/>
            <w:noWrap/>
            <w:vAlign w:val="center"/>
          </w:tcPr>
          <w:p w:rsidR="00671413" w:rsidRPr="00FF0F0C" w:rsidRDefault="00671413" w:rsidP="00C34073">
            <w:pPr>
              <w:pStyle w:val="afff9"/>
              <w:rPr>
                <w:sz w:val="24"/>
                <w:szCs w:val="24"/>
              </w:rPr>
            </w:pPr>
            <w:r w:rsidRPr="00FF0F0C">
              <w:rPr>
                <w:sz w:val="24"/>
                <w:szCs w:val="24"/>
              </w:rPr>
              <w:t>Спортивный клуб</w:t>
            </w:r>
          </w:p>
        </w:tc>
        <w:tc>
          <w:tcPr>
            <w:tcW w:w="1141" w:type="pct"/>
            <w:noWrap/>
            <w:vAlign w:val="center"/>
          </w:tcPr>
          <w:p w:rsidR="00671413" w:rsidRPr="00FF0F0C" w:rsidRDefault="00671413" w:rsidP="00C34073">
            <w:pPr>
              <w:pStyle w:val="-"/>
              <w:rPr>
                <w:sz w:val="28"/>
                <w:szCs w:val="28"/>
              </w:rPr>
            </w:pPr>
            <w:r w:rsidRPr="00FF0F0C">
              <w:rPr>
                <w:sz w:val="28"/>
                <w:szCs w:val="28"/>
              </w:rPr>
              <w:t>м/м на 100 мест</w:t>
            </w:r>
          </w:p>
        </w:tc>
        <w:tc>
          <w:tcPr>
            <w:tcW w:w="817" w:type="pct"/>
            <w:noWrap/>
            <w:vAlign w:val="center"/>
          </w:tcPr>
          <w:p w:rsidR="00671413" w:rsidRPr="00FF0F0C" w:rsidRDefault="00671413" w:rsidP="00C34073">
            <w:pPr>
              <w:pStyle w:val="-"/>
              <w:rPr>
                <w:sz w:val="28"/>
                <w:szCs w:val="28"/>
              </w:rPr>
            </w:pPr>
            <w:r w:rsidRPr="00FF0F0C">
              <w:rPr>
                <w:sz w:val="28"/>
                <w:szCs w:val="28"/>
              </w:rPr>
              <w:t>29</w:t>
            </w:r>
          </w:p>
        </w:tc>
        <w:tc>
          <w:tcPr>
            <w:tcW w:w="816" w:type="pct"/>
            <w:noWrap/>
            <w:vAlign w:val="center"/>
          </w:tcPr>
          <w:p w:rsidR="00671413" w:rsidRPr="00FF0F0C" w:rsidRDefault="00671413" w:rsidP="00C34073">
            <w:pPr>
              <w:pStyle w:val="-"/>
              <w:rPr>
                <w:sz w:val="28"/>
                <w:szCs w:val="28"/>
              </w:rPr>
            </w:pPr>
            <w:r w:rsidRPr="00FF0F0C">
              <w:rPr>
                <w:sz w:val="28"/>
                <w:szCs w:val="28"/>
              </w:rPr>
              <w:t>100</w:t>
            </w:r>
          </w:p>
        </w:tc>
        <w:tc>
          <w:tcPr>
            <w:tcW w:w="935" w:type="pct"/>
            <w:noWrap/>
            <w:vAlign w:val="center"/>
          </w:tcPr>
          <w:p w:rsidR="00671413" w:rsidRPr="00FF0F0C" w:rsidRDefault="00671413" w:rsidP="00C34073">
            <w:pPr>
              <w:pStyle w:val="-"/>
              <w:rPr>
                <w:sz w:val="28"/>
                <w:szCs w:val="28"/>
              </w:rPr>
            </w:pPr>
            <w:r w:rsidRPr="00FF0F0C">
              <w:rPr>
                <w:sz w:val="28"/>
                <w:szCs w:val="28"/>
              </w:rPr>
              <w:t>29</w:t>
            </w:r>
          </w:p>
        </w:tc>
      </w:tr>
      <w:tr w:rsidR="00671413" w:rsidRPr="00C96FFC" w:rsidTr="00DA1CF7">
        <w:trPr>
          <w:trHeight w:val="315"/>
          <w:jc w:val="center"/>
        </w:trPr>
        <w:tc>
          <w:tcPr>
            <w:tcW w:w="4065" w:type="pct"/>
            <w:gridSpan w:val="4"/>
            <w:noWrap/>
            <w:vAlign w:val="center"/>
          </w:tcPr>
          <w:p w:rsidR="00671413" w:rsidRPr="00FF0F0C" w:rsidRDefault="00671413" w:rsidP="00C34073">
            <w:pPr>
              <w:pStyle w:val="afff9"/>
              <w:rPr>
                <w:sz w:val="24"/>
                <w:szCs w:val="24"/>
              </w:rPr>
            </w:pPr>
            <w:r w:rsidRPr="00FF0F0C">
              <w:rPr>
                <w:sz w:val="24"/>
                <w:szCs w:val="24"/>
              </w:rPr>
              <w:t>ИТОГО</w:t>
            </w:r>
          </w:p>
        </w:tc>
        <w:tc>
          <w:tcPr>
            <w:tcW w:w="935" w:type="pct"/>
            <w:noWrap/>
            <w:vAlign w:val="center"/>
          </w:tcPr>
          <w:p w:rsidR="00671413" w:rsidRPr="00FF0F0C" w:rsidRDefault="00671413" w:rsidP="00C34073">
            <w:pPr>
              <w:pStyle w:val="-"/>
              <w:rPr>
                <w:sz w:val="28"/>
                <w:szCs w:val="28"/>
              </w:rPr>
            </w:pPr>
            <w:r w:rsidRPr="00FF0F0C">
              <w:rPr>
                <w:sz w:val="28"/>
                <w:szCs w:val="28"/>
              </w:rPr>
              <w:t>2193</w:t>
            </w:r>
          </w:p>
        </w:tc>
      </w:tr>
    </w:tbl>
    <w:p w:rsidR="00671413" w:rsidRPr="00C96FFC" w:rsidRDefault="00671413" w:rsidP="00C96FFC">
      <w:pPr>
        <w:pStyle w:val="Normal1"/>
      </w:pPr>
    </w:p>
    <w:p w:rsidR="00671413" w:rsidRPr="00A817CC" w:rsidRDefault="00671413" w:rsidP="007C6E54">
      <w:pPr>
        <w:pStyle w:val="3"/>
        <w:rPr>
          <w:lang w:val="ru-RU"/>
        </w:rPr>
      </w:pPr>
      <w:bookmarkStart w:id="162" w:name="_Toc417031632"/>
      <w:bookmarkStart w:id="163" w:name="_Toc432003085"/>
      <w:bookmarkStart w:id="164" w:name="_Toc513751479"/>
      <w:bookmarkStart w:id="165" w:name="_Toc525041007"/>
      <w:r w:rsidRPr="00A817CC">
        <w:rPr>
          <w:lang w:val="ru-RU"/>
        </w:rPr>
        <w:t>Расчет необходимого количества парковочных мест для перехвата</w:t>
      </w:r>
      <w:bookmarkEnd w:id="162"/>
      <w:bookmarkEnd w:id="163"/>
      <w:bookmarkEnd w:id="164"/>
      <w:bookmarkEnd w:id="165"/>
    </w:p>
    <w:p w:rsidR="00671413" w:rsidRPr="00C96FFC" w:rsidRDefault="00671413" w:rsidP="005E02D1">
      <w:pPr>
        <w:pStyle w:val="afffff4"/>
      </w:pPr>
      <w:r w:rsidRPr="00C96FFC">
        <w:t xml:space="preserve">В связи с отсутствием нормативной базы по проектированию и расчету количества машино-мест перехватывающих паркингов используется норматив, предложенный в материалах «Рекомендации по проектированию общественно-транспортных центров (узлов) в крупных городах» разработанных ЦНИИП градостроительства Госстроя России, в соответствии с которым, емкость перехватывающей парковки определяется исходя из нормы 0,8 кв.м. на одного пассажира в час пик. Принимая во внимание, что одно машино-место требует 25 кв.м., можно рассчитать переводной коэффициент для расчета необходимого количества машино-мест. Данный коэффициент составит 31,25 пассажира на одно машино-место. </w:t>
      </w:r>
    </w:p>
    <w:p w:rsidR="00671413" w:rsidRPr="00C96FFC" w:rsidRDefault="00671413" w:rsidP="005E02D1">
      <w:pPr>
        <w:pStyle w:val="afffff4"/>
      </w:pPr>
      <w:r w:rsidRPr="00C96FFC">
        <w:t xml:space="preserve">Таким образом, расчет необходимого количества машино-мест на перехватывающей парковке можно произвести по следующей формуле: </w:t>
      </w:r>
    </w:p>
    <w:p w:rsidR="00671413" w:rsidRPr="00A817CC" w:rsidRDefault="00671413" w:rsidP="007C6E54">
      <w:pPr>
        <w:pStyle w:val="ad"/>
      </w:pPr>
      <w:r w:rsidRPr="00F03061">
        <w:t>Q</w:t>
      </w:r>
      <w:r w:rsidRPr="00A817CC">
        <w:t xml:space="preserve"> = Р÷31,25;</w:t>
      </w:r>
    </w:p>
    <w:p w:rsidR="00671413" w:rsidRPr="00A817CC" w:rsidRDefault="00671413" w:rsidP="007C6E54">
      <w:pPr>
        <w:pStyle w:val="ad"/>
      </w:pPr>
      <w:r w:rsidRPr="00A817CC">
        <w:t>где:</w:t>
      </w:r>
    </w:p>
    <w:p w:rsidR="00671413" w:rsidRPr="00C96FFC" w:rsidRDefault="00671413" w:rsidP="005E02D1">
      <w:pPr>
        <w:pStyle w:val="afffff4"/>
      </w:pPr>
      <w:r w:rsidRPr="00C96FFC">
        <w:rPr>
          <w:i/>
        </w:rPr>
        <w:t>Q</w:t>
      </w:r>
      <w:r w:rsidRPr="00C96FFC">
        <w:t xml:space="preserve"> – количество необходимых машино-мест;</w:t>
      </w:r>
    </w:p>
    <w:p w:rsidR="00671413" w:rsidRPr="00C96FFC" w:rsidRDefault="00671413" w:rsidP="005E02D1">
      <w:pPr>
        <w:pStyle w:val="afffff4"/>
        <w:rPr>
          <w:rStyle w:val="1f1"/>
          <w:sz w:val="28"/>
          <w:szCs w:val="24"/>
        </w:rPr>
      </w:pPr>
      <w:r w:rsidRPr="00C96FFC">
        <w:rPr>
          <w:i/>
          <w:iCs/>
        </w:rPr>
        <w:t>Р</w:t>
      </w:r>
      <w:r w:rsidRPr="00C96FFC">
        <w:rPr>
          <w:i/>
          <w:iCs/>
          <w:vertAlign w:val="subscript"/>
        </w:rPr>
        <w:t xml:space="preserve"> </w:t>
      </w:r>
      <w:r w:rsidRPr="00C96FFC">
        <w:rPr>
          <w:i/>
          <w:iCs/>
        </w:rPr>
        <w:t xml:space="preserve">– </w:t>
      </w:r>
      <w:r w:rsidRPr="00C96FFC">
        <w:rPr>
          <w:rStyle w:val="1f1"/>
          <w:sz w:val="28"/>
          <w:szCs w:val="24"/>
        </w:rPr>
        <w:t xml:space="preserve"> </w:t>
      </w:r>
      <w:r w:rsidRPr="00C96FFC">
        <w:t>максимальный часовой пассажиропоток;</w:t>
      </w:r>
    </w:p>
    <w:p w:rsidR="00671413" w:rsidRPr="00C96FFC" w:rsidRDefault="00671413" w:rsidP="005E02D1">
      <w:pPr>
        <w:pStyle w:val="afffff4"/>
      </w:pPr>
      <w:r w:rsidRPr="00C96FFC">
        <w:t xml:space="preserve">Результаты расчета необходимого количества парковочных мест для перехватывающей парковки приведены ниже. </w:t>
      </w:r>
    </w:p>
    <w:p w:rsidR="00671413" w:rsidRPr="00C96FFC" w:rsidRDefault="00671413" w:rsidP="007C6E54">
      <w:pPr>
        <w:pStyle w:val="ad"/>
      </w:pPr>
      <w:r w:rsidRPr="00C96FFC">
        <w:t xml:space="preserve">Таблица </w:t>
      </w:r>
      <w:fldSimple w:instr=" SEQ Таблица \* ARABIC ">
        <w:r w:rsidR="005E02D1">
          <w:rPr>
            <w:noProof/>
          </w:rPr>
          <w:t>31</w:t>
        </w:r>
      </w:fldSimple>
      <w:r w:rsidRPr="00C96FFC">
        <w:t xml:space="preserve"> - Расчетная емкость перехватывающих парковок</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00" w:firstRow="0" w:lastRow="0" w:firstColumn="0" w:lastColumn="0" w:noHBand="0" w:noVBand="0"/>
      </w:tblPr>
      <w:tblGrid>
        <w:gridCol w:w="5103"/>
        <w:gridCol w:w="5103"/>
      </w:tblGrid>
      <w:tr w:rsidR="00671413" w:rsidRPr="00C96FFC" w:rsidTr="00CF0608">
        <w:trPr>
          <w:trHeight w:val="529"/>
          <w:jc w:val="center"/>
        </w:trPr>
        <w:tc>
          <w:tcPr>
            <w:tcW w:w="5103" w:type="dxa"/>
          </w:tcPr>
          <w:p w:rsidR="00671413" w:rsidRPr="00A817CC" w:rsidRDefault="00671413" w:rsidP="007C6E54">
            <w:pPr>
              <w:rPr>
                <w:lang w:val="ru-RU"/>
              </w:rPr>
            </w:pPr>
            <w:r w:rsidRPr="00A817CC">
              <w:rPr>
                <w:lang w:val="ru-RU"/>
              </w:rPr>
              <w:t xml:space="preserve">Количество пассажиров </w:t>
            </w:r>
          </w:p>
          <w:p w:rsidR="00671413" w:rsidRPr="00A817CC" w:rsidRDefault="00671413" w:rsidP="007C6E54">
            <w:pPr>
              <w:rPr>
                <w:lang w:val="ru-RU"/>
              </w:rPr>
            </w:pPr>
            <w:r w:rsidRPr="00A817CC">
              <w:rPr>
                <w:lang w:val="ru-RU"/>
              </w:rPr>
              <w:t>в максимальный час</w:t>
            </w:r>
          </w:p>
        </w:tc>
        <w:tc>
          <w:tcPr>
            <w:tcW w:w="5103" w:type="dxa"/>
          </w:tcPr>
          <w:p w:rsidR="00671413" w:rsidRPr="00C96FFC" w:rsidRDefault="00671413" w:rsidP="007C6E54">
            <w:r w:rsidRPr="00C96FFC">
              <w:t xml:space="preserve">Необходимое количество </w:t>
            </w:r>
          </w:p>
          <w:p w:rsidR="00671413" w:rsidRPr="00C96FFC" w:rsidRDefault="00671413" w:rsidP="007C6E54">
            <w:r w:rsidRPr="00C96FFC">
              <w:t>машино-мест</w:t>
            </w:r>
          </w:p>
        </w:tc>
      </w:tr>
      <w:tr w:rsidR="00671413" w:rsidRPr="00C96FFC" w:rsidTr="00CF0608">
        <w:trPr>
          <w:trHeight w:val="518"/>
          <w:jc w:val="center"/>
        </w:trPr>
        <w:tc>
          <w:tcPr>
            <w:tcW w:w="5103" w:type="dxa"/>
            <w:vAlign w:val="center"/>
          </w:tcPr>
          <w:p w:rsidR="00671413" w:rsidRPr="002F0412" w:rsidRDefault="00671413" w:rsidP="00C96FFC">
            <w:pPr>
              <w:pStyle w:val="Default"/>
              <w:jc w:val="center"/>
              <w:rPr>
                <w:color w:val="auto"/>
                <w:sz w:val="28"/>
                <w:szCs w:val="28"/>
              </w:rPr>
            </w:pPr>
            <w:r>
              <w:rPr>
                <w:color w:val="auto"/>
                <w:sz w:val="28"/>
                <w:szCs w:val="28"/>
              </w:rPr>
              <w:t>22050*</w:t>
            </w:r>
          </w:p>
        </w:tc>
        <w:tc>
          <w:tcPr>
            <w:tcW w:w="5103" w:type="dxa"/>
            <w:vAlign w:val="center"/>
          </w:tcPr>
          <w:p w:rsidR="00671413" w:rsidRPr="002F0412" w:rsidRDefault="00671413" w:rsidP="00C96FFC">
            <w:pPr>
              <w:pStyle w:val="Default"/>
              <w:jc w:val="center"/>
              <w:rPr>
                <w:color w:val="auto"/>
                <w:sz w:val="28"/>
                <w:szCs w:val="28"/>
              </w:rPr>
            </w:pPr>
            <w:r>
              <w:rPr>
                <w:color w:val="auto"/>
                <w:sz w:val="28"/>
                <w:szCs w:val="28"/>
              </w:rPr>
              <w:t>706</w:t>
            </w:r>
          </w:p>
        </w:tc>
      </w:tr>
    </w:tbl>
    <w:p w:rsidR="00671413" w:rsidRDefault="00671413" w:rsidP="00405193">
      <w:pPr>
        <w:pStyle w:val="affff4"/>
      </w:pPr>
      <w:r>
        <w:t>*15% от суточного пассажирского потока метрополитена – как основного показателя пассажиропотока.</w:t>
      </w:r>
    </w:p>
    <w:p w:rsidR="00671413" w:rsidRPr="00C96FFC" w:rsidRDefault="00671413" w:rsidP="005E02D1">
      <w:pPr>
        <w:pStyle w:val="afffff4"/>
      </w:pPr>
      <w:r w:rsidRPr="00C96FFC">
        <w:t xml:space="preserve">В соответствии с расчетами, представленными в Концепции, для обслуживания пассажиропотока </w:t>
      </w:r>
      <w:r w:rsidRPr="00F03061">
        <w:t>110</w:t>
      </w:r>
      <w:r>
        <w:t xml:space="preserve"> </w:t>
      </w:r>
      <w:r w:rsidRPr="00F03061">
        <w:t>000</w:t>
      </w:r>
      <w:r w:rsidRPr="00C96FFC">
        <w:t>-14</w:t>
      </w:r>
      <w:r>
        <w:t xml:space="preserve">7 </w:t>
      </w:r>
      <w:r w:rsidRPr="00C96FFC">
        <w:t xml:space="preserve">000 </w:t>
      </w:r>
      <w:r>
        <w:t xml:space="preserve">пассажиров в сутки, необходимо </w:t>
      </w:r>
      <w:r w:rsidRPr="00C96FFC">
        <w:t>70</w:t>
      </w:r>
      <w:r>
        <w:t>6</w:t>
      </w:r>
      <w:r w:rsidRPr="00C96FFC">
        <w:t xml:space="preserve"> машино-места в перехватывающем паркинге (с учетом автовокзала междугородных сообщений). Концепцией предусмотрено строительство 4-х мно</w:t>
      </w:r>
      <w:r w:rsidRPr="00C96FFC">
        <w:rPr>
          <w:rStyle w:val="af"/>
        </w:rPr>
        <w:t xml:space="preserve">гоэтажных паркингов на </w:t>
      </w:r>
      <w:r w:rsidRPr="00C96FFC">
        <w:rPr>
          <w:bCs/>
        </w:rPr>
        <w:t>2208</w:t>
      </w:r>
      <w:r w:rsidRPr="00C96FFC">
        <w:rPr>
          <w:rStyle w:val="af"/>
        </w:rPr>
        <w:t xml:space="preserve"> мест, открытые стоянки легкового автотранспорта на  340 мест, что в общей сложности составляет 2548 мест, а требуется по расчету минимум 2193 машино-мест.</w:t>
      </w:r>
    </w:p>
    <w:p w:rsidR="00671413" w:rsidRPr="00C96FFC" w:rsidRDefault="00671413" w:rsidP="005E02D1">
      <w:pPr>
        <w:pStyle w:val="afffff4"/>
      </w:pPr>
      <w:r w:rsidRPr="00C96FFC">
        <w:t>Учитывая то, что совмещение разных функций на одной территории позволяет одним и тем же посетителям пользоваться услугами различных типов, занимая одно и то же машино-место, использование многоэтажных паркингов для сопутствующих функций позволит распределять стояночные места более эффективно.</w:t>
      </w:r>
    </w:p>
    <w:p w:rsidR="00671413" w:rsidRPr="00C96FFC" w:rsidRDefault="00671413" w:rsidP="007C6E54">
      <w:pPr>
        <w:pStyle w:val="12"/>
      </w:pPr>
      <w:bookmarkStart w:id="166" w:name="_Toc513751480"/>
      <w:bookmarkStart w:id="167" w:name="_Toc525041008"/>
      <w:r w:rsidRPr="00C96FFC">
        <w:t>ИНЖЕНЕРНАЯ ПОДГОТОВКА ТЕРРИТОРИИ</w:t>
      </w:r>
      <w:bookmarkEnd w:id="166"/>
      <w:bookmarkEnd w:id="167"/>
    </w:p>
    <w:p w:rsidR="00671413" w:rsidRPr="00C96FFC" w:rsidRDefault="00671413" w:rsidP="005E02D1">
      <w:pPr>
        <w:pStyle w:val="afffff4"/>
      </w:pPr>
      <w:bookmarkStart w:id="168" w:name="_Toc439173124"/>
      <w:bookmarkStart w:id="169" w:name="_Toc440463062"/>
      <w:r w:rsidRPr="00C96FFC">
        <w:t>Схема вертикальной планировки определяет существующие и проектные высотные отметки по осям проездов в местах их пересечений и переломов продольного профиля. Отметки  проектируемых дорог и проездов обеспечивают нормальные условия движения транспорта. На стадии проектирования УДС высотные отметки должны быть уточнены.</w:t>
      </w:r>
      <w:bookmarkEnd w:id="168"/>
      <w:bookmarkEnd w:id="169"/>
    </w:p>
    <w:p w:rsidR="00671413" w:rsidRPr="00C96FFC" w:rsidRDefault="00671413" w:rsidP="005E02D1">
      <w:pPr>
        <w:pStyle w:val="afffff4"/>
      </w:pPr>
      <w:bookmarkStart w:id="170" w:name="_Toc439173125"/>
      <w:bookmarkStart w:id="171" w:name="_Toc440463063"/>
      <w:r w:rsidRPr="00C96FFC">
        <w:t>Проектные предложения по инженерной подготовке выполнены в соответствии с архитектурно-планировочными решениями, учитывают геолого-литологические, гидрогеологические, гидрологические, климатические и пр. условия.</w:t>
      </w:r>
      <w:bookmarkEnd w:id="170"/>
      <w:bookmarkEnd w:id="171"/>
    </w:p>
    <w:p w:rsidR="00671413" w:rsidRPr="00C96FFC" w:rsidRDefault="00671413" w:rsidP="005E02D1">
      <w:pPr>
        <w:pStyle w:val="afffff4"/>
      </w:pPr>
      <w:bookmarkStart w:id="172" w:name="_Toc439173126"/>
      <w:bookmarkStart w:id="173" w:name="_Toc440463064"/>
      <w:r w:rsidRPr="00C96FFC">
        <w:t>Цель настоящего раздела – на основании анализа специфических инженерно-строительных характеристик предусмотреть комплекс мероприятий по инженерной подготовке и защите территории для обеспечения стабильных условий функционирования территории проектирования, повышения уровня общего благоустройства территории.</w:t>
      </w:r>
      <w:bookmarkEnd w:id="172"/>
      <w:bookmarkEnd w:id="173"/>
    </w:p>
    <w:p w:rsidR="00671413" w:rsidRPr="00C96FFC" w:rsidRDefault="00671413" w:rsidP="005E02D1">
      <w:pPr>
        <w:pStyle w:val="afffff4"/>
      </w:pPr>
      <w:r w:rsidRPr="00C96FFC">
        <w:t>Вертикальная планировка территории</w:t>
      </w:r>
    </w:p>
    <w:p w:rsidR="00671413" w:rsidRPr="00C96FFC" w:rsidRDefault="00671413" w:rsidP="005E02D1">
      <w:pPr>
        <w:pStyle w:val="afffff4"/>
      </w:pPr>
      <w:r w:rsidRPr="00C96FFC">
        <w:t>Водоотведение поверхностного стока выполняется по газонам и твердым покрытиям уклонами со сбором стоков в дождевики, установленные на проездах.</w:t>
      </w:r>
    </w:p>
    <w:p w:rsidR="00671413" w:rsidRPr="00C96FFC" w:rsidRDefault="00671413" w:rsidP="005E02D1">
      <w:pPr>
        <w:pStyle w:val="afffff4"/>
      </w:pPr>
      <w:r w:rsidRPr="00C96FFC">
        <w:t xml:space="preserve">Далее по системе закрытой ливневой канализации, проложенной под проездами, стоки попадают на локальные очистные сооружения. </w:t>
      </w:r>
    </w:p>
    <w:p w:rsidR="00671413" w:rsidRPr="00C96FFC" w:rsidRDefault="00671413" w:rsidP="005E02D1">
      <w:pPr>
        <w:pStyle w:val="afffff4"/>
      </w:pPr>
      <w:r w:rsidRPr="00C96FFC">
        <w:t>Схема вертикальной планировки представлена в графической части проекта.</w:t>
      </w:r>
    </w:p>
    <w:p w:rsidR="00671413" w:rsidRPr="00A817CC" w:rsidRDefault="00671413" w:rsidP="007C6E54">
      <w:pPr>
        <w:pStyle w:val="12"/>
        <w:rPr>
          <w:lang w:val="ru-RU"/>
        </w:rPr>
      </w:pPr>
      <w:bookmarkStart w:id="174" w:name="_Toc513751481"/>
      <w:bookmarkStart w:id="175" w:name="_Toc525041009"/>
      <w:r w:rsidRPr="00A817CC">
        <w:rPr>
          <w:lang w:val="ru-RU"/>
        </w:rPr>
        <w:t>ПЕРЕЧЕНЬ МЕРОПРИЯТИЙ ПО ОХРАНЕ ОКРУЖАЮЩЕЙ  СРЕДЫ</w:t>
      </w:r>
      <w:bookmarkEnd w:id="124"/>
      <w:bookmarkEnd w:id="174"/>
      <w:bookmarkEnd w:id="175"/>
    </w:p>
    <w:p w:rsidR="00671413" w:rsidRDefault="00671413" w:rsidP="005E02D1">
      <w:pPr>
        <w:pStyle w:val="afffff4"/>
      </w:pPr>
      <w:r>
        <w:t>На территории проектирования отсутствуют особо охраняемые территории федерального, регионального и местного значения.</w:t>
      </w:r>
    </w:p>
    <w:p w:rsidR="00671413" w:rsidRDefault="00671413" w:rsidP="005E02D1">
      <w:pPr>
        <w:pStyle w:val="afffff4"/>
      </w:pPr>
      <w:r>
        <w:t>В соответствии с письмом Федерального агентства по недропользованию (Севзапнедра) №01-13-31/3740 от 04.08.2017 на территории отсутствуют полезные ископаемые.</w:t>
      </w:r>
    </w:p>
    <w:p w:rsidR="00671413" w:rsidRDefault="00671413" w:rsidP="005E02D1">
      <w:pPr>
        <w:pStyle w:val="afffff4"/>
      </w:pPr>
      <w:r>
        <w:t>В соответствии с законом РФ «Об охране окружающей природной среды» защите подлежат такие объекты: озоновый слой атмосферы; недра земли, почва; поверхностные и подземные воды; флора и фауна; генетический фонд, микроорганизмы.</w:t>
      </w:r>
    </w:p>
    <w:p w:rsidR="00671413" w:rsidRPr="006661D3" w:rsidRDefault="00671413" w:rsidP="005E02D1">
      <w:pPr>
        <w:pStyle w:val="afffff4"/>
      </w:pPr>
      <w:r w:rsidRPr="00063ECD">
        <w:t xml:space="preserve">В настоящее время основные </w:t>
      </w:r>
      <w:r w:rsidRPr="006661D3">
        <w:t>способы защиты компонентов экосистем от вредного воздействия дорожно-транспортного комплекса сводятся к 4 направлениям:</w:t>
      </w:r>
    </w:p>
    <w:p w:rsidR="00671413" w:rsidRPr="00430228" w:rsidRDefault="00671413" w:rsidP="005E02D1">
      <w:pPr>
        <w:pStyle w:val="afffff4"/>
      </w:pPr>
      <w:r w:rsidRPr="00430228">
        <w:t>1. Организационно-правовые мероприятия</w:t>
      </w:r>
    </w:p>
    <w:p w:rsidR="00671413" w:rsidRPr="00430228" w:rsidRDefault="00671413" w:rsidP="005E02D1">
      <w:pPr>
        <w:pStyle w:val="afffff4"/>
      </w:pPr>
      <w:r w:rsidRPr="00430228">
        <w:t xml:space="preserve"> - включают формирование нового эколого-правового мировоззрения, эффективную реализацию государственной экологической политики, создание современного экологического законодательства и нормативно-правовой базы экологической безопасности, а меры государственный, административный и общественный контроль функций по охране природы. Они направлены на разработку и исполнение механизмов экологической политики, природоохранного законодательства на транспорте, экологических стандартов, норм, нормативов и требований к транспортной технике, топливно-смазочным материалам, оборудованию, состоянию транспортных коммуникаций и др.</w:t>
      </w:r>
    </w:p>
    <w:p w:rsidR="00671413" w:rsidRPr="00430228" w:rsidRDefault="00671413" w:rsidP="005E02D1">
      <w:pPr>
        <w:pStyle w:val="afffff4"/>
      </w:pPr>
      <w:r w:rsidRPr="00430228">
        <w:t>2. Архитектурно-планировочные мероприятия</w:t>
      </w:r>
    </w:p>
    <w:p w:rsidR="00671413" w:rsidRPr="00430228" w:rsidRDefault="00671413" w:rsidP="005E02D1">
      <w:pPr>
        <w:pStyle w:val="afffff4"/>
      </w:pPr>
      <w:r w:rsidRPr="00430228">
        <w:t xml:space="preserve"> - обеспечивают совершенствование планирования всех функциональных зон города (промышленной, селитебной – предназначенной для жилья, транспортной, санитарно-защитной, зоны отдыха и др.) с учетом инфраструктуры транспорта и дорожного движения, разработку решений по рациональному землепользованию и застройке территорий, сохранению природных ландшафтов, озеленению и благоустройству.</w:t>
      </w:r>
    </w:p>
    <w:p w:rsidR="00671413" w:rsidRPr="00430228" w:rsidRDefault="00671413" w:rsidP="005E02D1">
      <w:pPr>
        <w:pStyle w:val="afffff4"/>
      </w:pPr>
      <w:r w:rsidRPr="00430228">
        <w:t xml:space="preserve">3. Конструкторско-технические и экотехнологические мероприятия </w:t>
      </w:r>
    </w:p>
    <w:p w:rsidR="00671413" w:rsidRPr="00430228" w:rsidRDefault="00671413" w:rsidP="005E02D1">
      <w:pPr>
        <w:pStyle w:val="afffff4"/>
      </w:pPr>
      <w:r w:rsidRPr="00430228">
        <w:t xml:space="preserve"> - позволяют внедрить современные инженерные, санитарно-технические и технологические средства защиты окружающей среды от вредных воздействий на предприятиях и объектах транспорта, технические новшества в конструкции, как автотранспортных средств, так и объектов дорожного комплекса.</w:t>
      </w:r>
    </w:p>
    <w:p w:rsidR="00671413" w:rsidRPr="00430228" w:rsidRDefault="00671413" w:rsidP="005E02D1">
      <w:pPr>
        <w:pStyle w:val="afffff4"/>
      </w:pPr>
      <w:r w:rsidRPr="00430228">
        <w:t xml:space="preserve">4. Эксплуатационные мероприятия </w:t>
      </w:r>
    </w:p>
    <w:p w:rsidR="00671413" w:rsidRPr="00430228" w:rsidRDefault="00671413" w:rsidP="005E02D1">
      <w:pPr>
        <w:pStyle w:val="afffff4"/>
      </w:pPr>
      <w:r w:rsidRPr="00430228">
        <w:t xml:space="preserve"> - осуществляются в процессе эксплуатации транспортных средств и направлены на поддержание их состояния на уровне заданных экологических нормативов за счет технического контроля и высококачественного обслуживания.</w:t>
      </w:r>
    </w:p>
    <w:p w:rsidR="00671413" w:rsidRPr="00430228" w:rsidRDefault="00671413" w:rsidP="005E02D1">
      <w:pPr>
        <w:pStyle w:val="afffff4"/>
      </w:pPr>
      <w:r w:rsidRPr="00430228">
        <w:t>Перечисленные группы мероприятий реализуются независимо друг от друга и позволяют достичь определенных результатов. Максимальный эффект достигается при их комплексном применении.</w:t>
      </w:r>
    </w:p>
    <w:p w:rsidR="00671413" w:rsidRDefault="00671413" w:rsidP="005E02D1">
      <w:pPr>
        <w:pStyle w:val="afffff4"/>
      </w:pPr>
      <w:r>
        <w:t>В рамках настоящей градостроительной документации - проекта планировки и проекта межевания территории в целях размещения объекта регионального значения «Транспортно-пересадочный узел «Кудрово», основными мероприятиями по охране окружающей среды являются:</w:t>
      </w:r>
    </w:p>
    <w:p w:rsidR="00671413" w:rsidRDefault="00671413" w:rsidP="005E02D1">
      <w:pPr>
        <w:pStyle w:val="afffff4"/>
      </w:pPr>
      <w:r>
        <w:t>1. Градостроительное зонирование территории проектирования – размещение объекта загрязнения локализовано на расстоянии необходимом для организации санитарно-защитной зоны транспортного предприятия – 300 метров, в соответствии с требованиями СанПиН 2.2.1/2.1.1.1200-03 "Санитарно-защитные зоны и санитарная классификация предприятий, сооружений и иных объектов",  однако в северо-восточной части территории проектирования требуется организация дополнительных мероприятий, снижающих воздействие от ТПУ на существующую жилую застройку. Разработка и утверждение санитарно-защитной зоны ТПУ как многофункционального транспортного предприятия, будет осуществлена, в соответствии с требованиями СанПиН 2.2.1/2.1.1.1200-03, после строительства ТПУ на основании замеров и мониторинга воздействия на окружающую среду.</w:t>
      </w:r>
    </w:p>
    <w:p w:rsidR="00671413" w:rsidRDefault="00671413" w:rsidP="005E02D1">
      <w:pPr>
        <w:pStyle w:val="afffff4"/>
      </w:pPr>
      <w:r>
        <w:t>2. Планировочная организация территории объекта ТПУ «Кудрово» - размещение объектов загрязнения (паркингов, автовокзала, автостоянок) на территории ТПУ «Кудрово» в западной части вдоль железнодорожной ветки - самой удаленной части от жилой застройки. Проектными решениями по организации территории ТПУ предусматривается организация «защитного экрана» вдоль восточной границы территории ТПУ из зданий общественно-делового и коммерческого назначения.</w:t>
      </w:r>
    </w:p>
    <w:p w:rsidR="00671413" w:rsidRDefault="00671413" w:rsidP="005E02D1">
      <w:pPr>
        <w:pStyle w:val="afffff4"/>
      </w:pPr>
      <w:r>
        <w:t>3. Организация твердых покрытий территорий предназначенных для проезда и стоянок автотранспорта с целью защиты почвенного покрова от попадания нефтепродуктов и других веществ.</w:t>
      </w:r>
    </w:p>
    <w:p w:rsidR="00671413" w:rsidRDefault="00671413" w:rsidP="005E02D1">
      <w:pPr>
        <w:pStyle w:val="afffff4"/>
      </w:pPr>
      <w:r>
        <w:t>4.Организация системы ливневых стоков с твердого покрытия территорий, предназначенной для проезда и стоянок автотранспорта с последующей очисткой сточных локальными очистными сооружениями, предусмотренными на территории проектирования. Проектом предусматривается самостоятельная система ливневых стоков с локальными очистными сооружениями, независимая от хозяйственно-бытовой канализации.</w:t>
      </w:r>
    </w:p>
    <w:p w:rsidR="00671413" w:rsidRDefault="00671413" w:rsidP="005E02D1">
      <w:pPr>
        <w:pStyle w:val="afffff4"/>
      </w:pPr>
      <w:r>
        <w:t>5. Восстановление почвенного покрова после строительства объектов улично-дорожной сети и объектов капитального строительства с последующей высадкой зеленых насаждений  и организацией благоустроенных озелененных территорий.</w:t>
      </w:r>
    </w:p>
    <w:p w:rsidR="00671413" w:rsidRDefault="00671413" w:rsidP="005E02D1">
      <w:pPr>
        <w:pStyle w:val="afffff4"/>
      </w:pPr>
      <w:r>
        <w:t>6. Организация на всех объектах специально оборудованных мест по сбору отходов, своевременный их вывоз.В соответствии с материалами генерального плана Заневского поселения – вывоз ТБО существляется на полигон «Северная Самарка».</w:t>
      </w:r>
    </w:p>
    <w:p w:rsidR="00671413" w:rsidRDefault="00671413" w:rsidP="005E02D1">
      <w:pPr>
        <w:pStyle w:val="afffff4"/>
      </w:pPr>
      <w:r>
        <w:t>7. Мониторинг воздействия планируемых объектов на окружающую среду и своевременное устранение негативных факторов.</w:t>
      </w:r>
    </w:p>
    <w:p w:rsidR="00671413" w:rsidRDefault="00671413" w:rsidP="005E02D1">
      <w:pPr>
        <w:pStyle w:val="afffff4"/>
      </w:pPr>
      <w:r>
        <w:t>На стадиях разработки проектов объектов капитального строительства, планируемых на рассматриваемой территории, разрабатываются конкретные мероприятия по охране окружающей среды, в соответствии с п.25 постановления Правительства РФ №87 от 16.02.2008 «О составе разделов проектной документации и требованиях к их содержанию», в зависимости от функционального назначения каждого объекта капитального строительства, включающие следующие мероприятия:</w:t>
      </w:r>
    </w:p>
    <w:p w:rsidR="00671413" w:rsidRDefault="00671413" w:rsidP="00C34073">
      <w:pPr>
        <w:pStyle w:val="10"/>
      </w:pPr>
      <w:r>
        <w:t>а) результаты оценки воздействия объекта капитального строительства на окружающую среду;</w:t>
      </w:r>
    </w:p>
    <w:p w:rsidR="00671413" w:rsidRDefault="00671413" w:rsidP="00C34073">
      <w:pPr>
        <w:pStyle w:val="10"/>
      </w:pPr>
      <w:r>
        <w:t>б) перечень мероприятий по предотвращению и (или) снижению возможного негативного воздействия намечаемой хозяйственной деятельности на окружающую среду и рациональному использованию природных ресурсов на период строительства и эксплуатации объекта капитального строительства, включающий:</w:t>
      </w:r>
    </w:p>
    <w:p w:rsidR="00671413" w:rsidRDefault="00671413" w:rsidP="00C34073">
      <w:pPr>
        <w:pStyle w:val="10"/>
      </w:pPr>
      <w:r>
        <w:t>результаты расчетов приземных концентраций загрязняющих веществ, анализ и предложения по предельно допустимым и временно согласованным выбросам;</w:t>
      </w:r>
    </w:p>
    <w:p w:rsidR="00671413" w:rsidRDefault="00671413" w:rsidP="00C34073">
      <w:pPr>
        <w:pStyle w:val="10"/>
      </w:pPr>
      <w:r>
        <w:t>обоснование решений по очистке сточных вод и утилизации обезвреженных элементов, по предотвращению аварийных сбросов сточных вод;</w:t>
      </w:r>
    </w:p>
    <w:p w:rsidR="00671413" w:rsidRDefault="00671413" w:rsidP="00C34073">
      <w:pPr>
        <w:pStyle w:val="10"/>
      </w:pPr>
      <w:r>
        <w:t>мероприятия по охране атмосферного воздуха;</w:t>
      </w:r>
    </w:p>
    <w:p w:rsidR="00671413" w:rsidRDefault="00671413" w:rsidP="00C34073">
      <w:pPr>
        <w:pStyle w:val="10"/>
      </w:pPr>
      <w:r>
        <w:t>мероприятия по оборотному водоснабжению - для объектов производственного назначения;</w:t>
      </w:r>
    </w:p>
    <w:p w:rsidR="00671413" w:rsidRDefault="00671413" w:rsidP="00C34073">
      <w:pPr>
        <w:pStyle w:val="10"/>
      </w:pPr>
      <w:r>
        <w:t>мероприятия по охране и рациональному использованию земельных ресурсов и почвенного покрова, в том числе мероприятия по рекультивации нарушенных или загрязненных земельных участков и почвенного покрова;</w:t>
      </w:r>
    </w:p>
    <w:p w:rsidR="00671413" w:rsidRDefault="00671413" w:rsidP="00C34073">
      <w:pPr>
        <w:pStyle w:val="10"/>
      </w:pPr>
      <w:r>
        <w:t>мероприятия по сбору, использованию, обезвреживанию, транспортировке и размещению опасных отходов;</w:t>
      </w:r>
    </w:p>
    <w:p w:rsidR="00671413" w:rsidRDefault="00671413" w:rsidP="00C34073">
      <w:pPr>
        <w:pStyle w:val="10"/>
      </w:pPr>
      <w:r>
        <w:t>мероприятия по охране недр - для объектов производственного назначения;</w:t>
      </w:r>
    </w:p>
    <w:p w:rsidR="00671413" w:rsidRDefault="00671413" w:rsidP="00C34073">
      <w:pPr>
        <w:pStyle w:val="10"/>
      </w:pPr>
      <w:r>
        <w:t>мероприятия по охране объектов растительного и животного мира и среды их обитания (при наличии объектов растительного и животного мира, занесенных в Красную книгу Российской Федерации и красные книги субъектов Российской Федерации, отдельно указываются мероприятия по охране таких объектов);</w:t>
      </w:r>
    </w:p>
    <w:p w:rsidR="00671413" w:rsidRDefault="00671413" w:rsidP="00C34073">
      <w:pPr>
        <w:pStyle w:val="10"/>
      </w:pPr>
      <w:r>
        <w:t>мероприятия по минимизации возникновения возможных аварийных ситуаций на объекте капитального строительства и последствий их воздействия на экосистему региона;</w:t>
      </w:r>
    </w:p>
    <w:p w:rsidR="00671413" w:rsidRDefault="00671413" w:rsidP="00C34073">
      <w:pPr>
        <w:pStyle w:val="10"/>
      </w:pPr>
      <w:r>
        <w:t>мероприятия, технические решения и сооружения, обеспечивающие рациональное использование и охрану водных объектов, а также сохранение водных биологических ресурсов (в том числе предотвращение попадания рыб и других водных биологических ресурсов в водозаборные сооружения) и среды их обитания, в том числе условий их размножения, нагула, путей миграции (при необходимости);</w:t>
      </w:r>
    </w:p>
    <w:p w:rsidR="00671413" w:rsidRDefault="00671413" w:rsidP="00C34073">
      <w:pPr>
        <w:pStyle w:val="10"/>
      </w:pPr>
      <w:r>
        <w:t>программу производственного экологического контроля (мониторинга) за характером изменения всех компонентов экосистемы при строительстве и эксплуатации объекта, а также при авариях;</w:t>
      </w:r>
    </w:p>
    <w:p w:rsidR="00671413" w:rsidRDefault="00671413" w:rsidP="00C34073">
      <w:pPr>
        <w:pStyle w:val="10"/>
      </w:pPr>
      <w:r>
        <w:t>в) перечень и расчет затрат на реализацию природоохранных мероприятий и компенсационных выплат.</w:t>
      </w:r>
    </w:p>
    <w:p w:rsidR="00671413" w:rsidRPr="00A817CC" w:rsidRDefault="00671413" w:rsidP="007C6E54">
      <w:pPr>
        <w:pStyle w:val="12"/>
        <w:rPr>
          <w:lang w:val="ru-RU"/>
        </w:rPr>
      </w:pPr>
      <w:bookmarkStart w:id="176" w:name="_Toc525041010"/>
      <w:r w:rsidRPr="00A817CC">
        <w:rPr>
          <w:lang w:val="ru-RU"/>
        </w:rPr>
        <w:t>ПРЕДЛОЖЕНИЯ ПО ВНЕСЕНИЮ ИЗМЕНЕНИЙ В ДОКУМЕНТЫ ТЕРРИТОРИАЛЬНОГО ПЛАНИРОВАНИЯ</w:t>
      </w:r>
      <w:bookmarkEnd w:id="176"/>
      <w:r w:rsidRPr="00A817CC">
        <w:rPr>
          <w:lang w:val="ru-RU"/>
        </w:rPr>
        <w:t xml:space="preserve"> </w:t>
      </w:r>
    </w:p>
    <w:p w:rsidR="00671413" w:rsidRDefault="00671413" w:rsidP="007C6E54">
      <w:pPr>
        <w:pStyle w:val="20"/>
      </w:pPr>
      <w:bookmarkStart w:id="177" w:name="_Toc525041011"/>
      <w:r>
        <w:t>Схема территориального планирования Ленинградской области</w:t>
      </w:r>
      <w:bookmarkEnd w:id="177"/>
    </w:p>
    <w:p w:rsidR="00671413" w:rsidRPr="005E02D1" w:rsidRDefault="00671413" w:rsidP="005E02D1">
      <w:pPr>
        <w:pStyle w:val="afffff4"/>
      </w:pPr>
      <w:r w:rsidRPr="005E02D1">
        <w:t>Изменить срок реализации строительства объекта капитального строительства:  Транспортно-пересадочный узел «Кудрово» на расчетный срок (2035 год), в связи с тем, что настоящим проектом предложен срок реализации проекта создания ТПУ «Кудрово» - 2025 г., который выходит за рамки срока первоочерной реализации, определенный 2020 годом.</w:t>
      </w:r>
    </w:p>
    <w:p w:rsidR="00671413" w:rsidRPr="005E02D1" w:rsidRDefault="00671413" w:rsidP="005E02D1">
      <w:pPr>
        <w:pStyle w:val="afffff4"/>
      </w:pPr>
      <w:r w:rsidRPr="005E02D1">
        <w:t>В случае, если будет изменен общий срок реализации объектов капитального строительства в СТП ЛО на первоочередной период с 2020 г. на 2025 г., необходимо изменить срок реализации объекта: «Продолжение автомобильной дороги регионального значения «Деревня Старая – Кудрово» до автомобильной дороги федерального значения Р-21 «Кола», и перенести срок реализации с расчетного (2035 г.) на первоочердной (2025 г.).</w:t>
      </w:r>
    </w:p>
    <w:p w:rsidR="00671413" w:rsidRPr="00A817CC" w:rsidRDefault="00671413" w:rsidP="007C6E54">
      <w:pPr>
        <w:pStyle w:val="20"/>
        <w:rPr>
          <w:lang w:val="ru-RU"/>
        </w:rPr>
      </w:pPr>
      <w:bookmarkStart w:id="178" w:name="_Toc525041012"/>
      <w:r w:rsidRPr="00A817CC">
        <w:rPr>
          <w:lang w:val="ru-RU"/>
        </w:rPr>
        <w:t>Генеральный план МО «Заневское городское поселение»</w:t>
      </w:r>
      <w:bookmarkEnd w:id="178"/>
    </w:p>
    <w:p w:rsidR="00671413" w:rsidRDefault="00671413" w:rsidP="005E02D1">
      <w:pPr>
        <w:pStyle w:val="afffff4"/>
      </w:pPr>
      <w:r w:rsidRPr="00265220">
        <w:t>В составе</w:t>
      </w:r>
      <w:r>
        <w:t xml:space="preserve"> карт</w:t>
      </w:r>
      <w:r w:rsidRPr="00265220">
        <w:t xml:space="preserve"> Генерального плана МО «Заневское городское поселение» </w:t>
      </w:r>
      <w:r>
        <w:t>необходимо отобразить:</w:t>
      </w:r>
    </w:p>
    <w:p w:rsidR="00671413" w:rsidRPr="00265220" w:rsidRDefault="00671413" w:rsidP="00B75D00">
      <w:pPr>
        <w:pStyle w:val="10"/>
      </w:pPr>
      <w:r>
        <w:t>Транспортно-пересадочный узел</w:t>
      </w:r>
      <w:r w:rsidRPr="00265220">
        <w:t xml:space="preserve"> «Кудрово»</w:t>
      </w:r>
      <w:r>
        <w:t xml:space="preserve"> (объект регионального значения);</w:t>
      </w:r>
    </w:p>
    <w:p w:rsidR="00671413" w:rsidRPr="00265220" w:rsidRDefault="00671413" w:rsidP="00B75D00">
      <w:pPr>
        <w:pStyle w:val="10"/>
      </w:pPr>
      <w:r>
        <w:t>подземные пешеходные</w:t>
      </w:r>
      <w:r w:rsidRPr="00265220">
        <w:t xml:space="preserve"> переход</w:t>
      </w:r>
      <w:r>
        <w:t>ы</w:t>
      </w:r>
      <w:r w:rsidRPr="00265220">
        <w:t xml:space="preserve"> в разных уровнях (материалами ППТ и ПМ ТПУ «Кудрово» предусматривается в границах проектирования два подземных перехода);</w:t>
      </w:r>
    </w:p>
    <w:p w:rsidR="00671413" w:rsidRPr="00265220" w:rsidRDefault="00671413" w:rsidP="00B75D00">
      <w:pPr>
        <w:pStyle w:val="10"/>
      </w:pPr>
      <w:r>
        <w:t>улично-</w:t>
      </w:r>
      <w:r w:rsidRPr="00265220">
        <w:t>доро</w:t>
      </w:r>
      <w:r>
        <w:t>жную сеть, включая параметры и категории и</w:t>
      </w:r>
      <w:r w:rsidRPr="00265220">
        <w:t xml:space="preserve"> др.</w:t>
      </w:r>
      <w:r>
        <w:t>;</w:t>
      </w:r>
    </w:p>
    <w:p w:rsidR="00671413" w:rsidRDefault="00671413" w:rsidP="00B75D00">
      <w:pPr>
        <w:pStyle w:val="10"/>
      </w:pPr>
      <w:r>
        <w:t>Согласно письму администрации МО Заневское городское поселение от 23.11.2017 №4346/02,  при внесении изменений в генеральный план МО «Заневское городское поселение» пожарное депо, запланированное к размещению на земельном участке с кадастровым номером 47:07:1044001:90868 будет перенесено на земельный участок с кадастровым номером 47:07:1044001:1194, где в настоящее время ведется строительство указанного объекта.</w:t>
      </w:r>
    </w:p>
    <w:p w:rsidR="00671413" w:rsidRPr="00265220" w:rsidRDefault="00671413" w:rsidP="00B75D00">
      <w:pPr>
        <w:pStyle w:val="10"/>
      </w:pPr>
      <w:r>
        <w:t>Откорректировать границы функциональных зон по устанавливаемым красным линиям.</w:t>
      </w:r>
    </w:p>
    <w:p w:rsidR="00671413" w:rsidRPr="00A817CC" w:rsidRDefault="00671413" w:rsidP="007C6E54">
      <w:pPr>
        <w:pStyle w:val="20"/>
        <w:rPr>
          <w:lang w:val="ru-RU"/>
        </w:rPr>
      </w:pPr>
      <w:bookmarkStart w:id="179" w:name="_Toc525041013"/>
      <w:r w:rsidRPr="00A817CC">
        <w:rPr>
          <w:lang w:val="ru-RU"/>
        </w:rPr>
        <w:t>Правила землепользования и застройки МО «Заневское городское поселение»</w:t>
      </w:r>
      <w:bookmarkEnd w:id="179"/>
    </w:p>
    <w:p w:rsidR="00671413" w:rsidRDefault="00671413" w:rsidP="005E02D1">
      <w:pPr>
        <w:pStyle w:val="afffff4"/>
      </w:pPr>
      <w:r>
        <w:t>Внесение изменений в Правила землепользования и застройки МО «Заневское городское поселение».</w:t>
      </w:r>
    </w:p>
    <w:p w:rsidR="00671413" w:rsidRPr="00265220" w:rsidRDefault="00671413" w:rsidP="00511F21">
      <w:pPr>
        <w:pStyle w:val="10"/>
      </w:pPr>
      <w:r>
        <w:t xml:space="preserve">  Откорректировать границы территориальных зон по устанавливаемым красным линиям.</w:t>
      </w:r>
    </w:p>
    <w:p w:rsidR="00671413" w:rsidRPr="00C96FFC" w:rsidRDefault="00671413" w:rsidP="005E02D1">
      <w:pPr>
        <w:pStyle w:val="afffff4"/>
      </w:pPr>
      <w:r w:rsidRPr="00C96FFC">
        <w:br w:type="page"/>
      </w:r>
    </w:p>
    <w:p w:rsidR="00671413" w:rsidRPr="00A817CC" w:rsidRDefault="00671413" w:rsidP="007C6E54">
      <w:pPr>
        <w:rPr>
          <w:lang w:val="ru-RU"/>
        </w:rPr>
      </w:pPr>
    </w:p>
    <w:p w:rsidR="00671413" w:rsidRPr="00A817CC" w:rsidRDefault="00671413" w:rsidP="007C6E54">
      <w:pPr>
        <w:rPr>
          <w:lang w:val="ru-RU"/>
        </w:rPr>
      </w:pPr>
    </w:p>
    <w:p w:rsidR="00671413" w:rsidRPr="00A817CC" w:rsidRDefault="00671413" w:rsidP="007C6E54">
      <w:pPr>
        <w:rPr>
          <w:lang w:val="ru-RU"/>
        </w:rPr>
      </w:pPr>
    </w:p>
    <w:p w:rsidR="00671413" w:rsidRPr="00A817CC" w:rsidRDefault="00671413" w:rsidP="007C6E54">
      <w:pPr>
        <w:rPr>
          <w:lang w:val="ru-RU"/>
        </w:rPr>
      </w:pPr>
    </w:p>
    <w:p w:rsidR="00671413" w:rsidRPr="00A817CC" w:rsidRDefault="00671413" w:rsidP="007C6E54">
      <w:pPr>
        <w:rPr>
          <w:lang w:val="ru-RU"/>
        </w:rPr>
      </w:pPr>
    </w:p>
    <w:p w:rsidR="00671413" w:rsidRPr="00A817CC" w:rsidRDefault="00671413" w:rsidP="007C6E54">
      <w:pPr>
        <w:rPr>
          <w:lang w:val="ru-RU"/>
        </w:rPr>
      </w:pPr>
    </w:p>
    <w:p w:rsidR="00671413" w:rsidRPr="00A817CC" w:rsidRDefault="00671413" w:rsidP="007C6E54">
      <w:pPr>
        <w:rPr>
          <w:lang w:val="ru-RU"/>
        </w:rPr>
      </w:pPr>
    </w:p>
    <w:p w:rsidR="00671413" w:rsidRPr="00C96FFC" w:rsidRDefault="00671413" w:rsidP="007C6E54">
      <w:pPr>
        <w:pStyle w:val="12"/>
      </w:pPr>
      <w:bookmarkStart w:id="180" w:name="_Toc513751482"/>
      <w:bookmarkStart w:id="181" w:name="_Toc525041014"/>
      <w:r w:rsidRPr="00C96FFC">
        <w:t>ГРАФИЧЕСКИЕ МАТЕРИАЛЫ</w:t>
      </w:r>
      <w:bookmarkEnd w:id="180"/>
      <w:bookmarkEnd w:id="181"/>
    </w:p>
    <w:p w:rsidR="00671413" w:rsidRPr="00631073" w:rsidRDefault="00671413" w:rsidP="007C6E54"/>
    <w:sectPr w:rsidR="00671413" w:rsidRPr="00631073" w:rsidSect="001F3427">
      <w:headerReference w:type="even" r:id="rId79"/>
      <w:pgSz w:w="11907" w:h="16840" w:code="9"/>
      <w:pgMar w:top="284" w:right="397" w:bottom="567" w:left="1134" w:header="0" w:footer="153" w:gutter="0"/>
      <w:cols w:space="720"/>
      <w:docGrid w:linePitch="38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1413" w:rsidRDefault="00671413" w:rsidP="007C6E54">
      <w:r>
        <w:separator/>
      </w:r>
    </w:p>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endnote>
  <w:endnote w:type="continuationSeparator" w:id="0">
    <w:p w:rsidR="00671413" w:rsidRDefault="00671413" w:rsidP="007C6E54">
      <w:r>
        <w:continuationSeparator/>
      </w:r>
    </w:p>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Arial">
    <w:panose1 w:val="020B0604020202020204"/>
    <w:charset w:val="CC"/>
    <w:family w:val="swiss"/>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Arial CYR">
    <w:panose1 w:val="020B0604020202020204"/>
    <w:charset w:val="CC"/>
    <w:family w:val="swiss"/>
    <w:pitch w:val="variable"/>
    <w:sig w:usb0="E0002AFF" w:usb1="C0007843" w:usb2="00000009" w:usb3="00000000" w:csb0="000001FF"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Peterburg">
    <w:altName w:val="Times New Roman"/>
    <w:panose1 w:val="00000000000000000000"/>
    <w:charset w:val="00"/>
    <w:family w:val="auto"/>
    <w:notTrueType/>
    <w:pitch w:val="variable"/>
    <w:sig w:usb0="00000003" w:usb1="00000000" w:usb2="00000000" w:usb3="00000000" w:csb0="00000001" w:csb1="00000000"/>
  </w:font>
  <w:font w:name="Kino MT">
    <w:altName w:val="Times New Roman"/>
    <w:panose1 w:val="00000000000000000000"/>
    <w:charset w:val="00"/>
    <w:family w:val="decorative"/>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90" w:type="dxa"/>
      <w:jc w:val="righ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571"/>
      <w:gridCol w:w="571"/>
      <w:gridCol w:w="572"/>
      <w:gridCol w:w="572"/>
      <w:gridCol w:w="858"/>
      <w:gridCol w:w="572"/>
      <w:gridCol w:w="6202"/>
      <w:gridCol w:w="572"/>
    </w:tblGrid>
    <w:tr w:rsidR="00671413" w:rsidRPr="00824D87" w:rsidTr="009800C9">
      <w:trPr>
        <w:cantSplit/>
        <w:trHeight w:hRule="exact" w:val="300"/>
        <w:jc w:val="right"/>
      </w:trPr>
      <w:tc>
        <w:tcPr>
          <w:tcW w:w="567" w:type="dxa"/>
          <w:tcBorders>
            <w:top w:val="single" w:sz="12" w:space="0" w:color="auto"/>
            <w:left w:val="nil"/>
            <w:bottom w:val="single" w:sz="12" w:space="0" w:color="auto"/>
            <w:right w:val="single" w:sz="12" w:space="0" w:color="auto"/>
          </w:tcBorders>
        </w:tcPr>
        <w:p w:rsidR="00671413" w:rsidRPr="00824D87"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851"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7C6E54">
          <w:pPr>
            <w:pStyle w:val="a5"/>
          </w:pPr>
        </w:p>
      </w:tc>
      <w:tc>
        <w:tcPr>
          <w:tcW w:w="6151" w:type="dxa"/>
          <w:vMerge w:val="restart"/>
          <w:tcBorders>
            <w:top w:val="single" w:sz="12" w:space="0" w:color="auto"/>
            <w:left w:val="nil"/>
            <w:bottom w:val="nil"/>
            <w:right w:val="nil"/>
          </w:tcBorders>
          <w:vAlign w:val="center"/>
        </w:tcPr>
        <w:p w:rsidR="00671413" w:rsidRPr="00824D87" w:rsidRDefault="00671413" w:rsidP="007C6E54">
          <w:r w:rsidRPr="008E7DBF">
            <w:t>ЛО-1122_45/10-2016-ППО</w:t>
          </w:r>
        </w:p>
      </w:tc>
      <w:tc>
        <w:tcPr>
          <w:tcW w:w="567" w:type="dxa"/>
          <w:tcBorders>
            <w:top w:val="single" w:sz="12" w:space="0" w:color="auto"/>
            <w:left w:val="single" w:sz="12" w:space="0" w:color="auto"/>
            <w:bottom w:val="nil"/>
            <w:right w:val="nil"/>
          </w:tcBorders>
        </w:tcPr>
        <w:p w:rsidR="00671413" w:rsidRPr="00CB4330" w:rsidRDefault="00671413" w:rsidP="009800C9">
          <w:pPr>
            <w:pStyle w:val="83"/>
            <w:rPr>
              <w:szCs w:val="16"/>
            </w:rPr>
          </w:pPr>
          <w:r w:rsidRPr="00CB4330">
            <w:rPr>
              <w:szCs w:val="16"/>
            </w:rPr>
            <w:t>Лист</w:t>
          </w:r>
        </w:p>
      </w:tc>
    </w:tr>
    <w:tr w:rsidR="00671413" w:rsidRPr="00824D87" w:rsidTr="009943CF">
      <w:trPr>
        <w:cantSplit/>
        <w:trHeight w:hRule="exact" w:val="284"/>
        <w:jc w:val="right"/>
      </w:trPr>
      <w:tc>
        <w:tcPr>
          <w:tcW w:w="567" w:type="dxa"/>
          <w:tcBorders>
            <w:top w:val="single" w:sz="12" w:space="0" w:color="auto"/>
            <w:left w:val="nil"/>
            <w:bottom w:val="single" w:sz="12" w:space="0" w:color="auto"/>
            <w:right w:val="single" w:sz="12" w:space="0" w:color="auto"/>
          </w:tcBorders>
        </w:tcPr>
        <w:p w:rsidR="00671413" w:rsidRPr="00824D87"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851"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6151" w:type="dxa"/>
          <w:vMerge/>
          <w:tcBorders>
            <w:top w:val="nil"/>
            <w:left w:val="nil"/>
            <w:bottom w:val="nil"/>
            <w:right w:val="nil"/>
          </w:tcBorders>
        </w:tcPr>
        <w:p w:rsidR="00671413" w:rsidRPr="00824D87" w:rsidRDefault="00671413" w:rsidP="007C6E54"/>
      </w:tc>
      <w:tc>
        <w:tcPr>
          <w:tcW w:w="567" w:type="dxa"/>
          <w:vMerge w:val="restart"/>
          <w:tcBorders>
            <w:top w:val="single" w:sz="12" w:space="0" w:color="auto"/>
            <w:left w:val="single" w:sz="12" w:space="0" w:color="auto"/>
            <w:bottom w:val="nil"/>
            <w:right w:val="nil"/>
          </w:tcBorders>
          <w:vAlign w:val="center"/>
        </w:tcPr>
        <w:p w:rsidR="00671413" w:rsidRPr="00824D87" w:rsidRDefault="005E02D1" w:rsidP="007C6E54">
          <w:r>
            <w:fldChar w:fldCharType="begin"/>
          </w:r>
          <w:r>
            <w:instrText>PAGE   \* MERGEFORMAT</w:instrText>
          </w:r>
          <w:r>
            <w:fldChar w:fldCharType="separate"/>
          </w:r>
          <w:r w:rsidR="007C6E54">
            <w:rPr>
              <w:noProof/>
            </w:rPr>
            <w:t>2</w:t>
          </w:r>
          <w:r>
            <w:rPr>
              <w:noProof/>
            </w:rPr>
            <w:fldChar w:fldCharType="end"/>
          </w:r>
        </w:p>
      </w:tc>
    </w:tr>
    <w:tr w:rsidR="00671413" w:rsidRPr="00824D87" w:rsidTr="009800C9">
      <w:trPr>
        <w:cantSplit/>
        <w:trHeight w:hRule="exact" w:val="284"/>
        <w:jc w:val="right"/>
      </w:trPr>
      <w:tc>
        <w:tcPr>
          <w:tcW w:w="567" w:type="dxa"/>
          <w:tcBorders>
            <w:top w:val="single" w:sz="12" w:space="0" w:color="auto"/>
            <w:left w:val="nil"/>
            <w:bottom w:val="nil"/>
            <w:right w:val="single" w:sz="12" w:space="0" w:color="auto"/>
          </w:tcBorders>
        </w:tcPr>
        <w:p w:rsidR="00671413" w:rsidRPr="00CB4330" w:rsidRDefault="00671413" w:rsidP="009800C9">
          <w:pPr>
            <w:pStyle w:val="83"/>
            <w:rPr>
              <w:szCs w:val="16"/>
            </w:rPr>
          </w:pPr>
          <w:r w:rsidRPr="00CB4330">
            <w:rPr>
              <w:szCs w:val="16"/>
            </w:rPr>
            <w:t>Изм.</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Кол.уч.</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Лист</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 xml:space="preserve"> № док.</w:t>
          </w:r>
        </w:p>
      </w:tc>
      <w:tc>
        <w:tcPr>
          <w:tcW w:w="851"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Подпись</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Дата</w:t>
          </w:r>
        </w:p>
      </w:tc>
      <w:tc>
        <w:tcPr>
          <w:tcW w:w="6151" w:type="dxa"/>
          <w:vMerge/>
          <w:tcBorders>
            <w:top w:val="nil"/>
            <w:left w:val="nil"/>
            <w:bottom w:val="nil"/>
            <w:right w:val="nil"/>
          </w:tcBorders>
        </w:tcPr>
        <w:p w:rsidR="00671413" w:rsidRPr="00824D87" w:rsidRDefault="00671413" w:rsidP="007C6E54"/>
      </w:tc>
      <w:tc>
        <w:tcPr>
          <w:tcW w:w="567" w:type="dxa"/>
          <w:vMerge/>
          <w:tcBorders>
            <w:top w:val="nil"/>
            <w:left w:val="single" w:sz="12" w:space="0" w:color="auto"/>
            <w:bottom w:val="nil"/>
            <w:right w:val="nil"/>
          </w:tcBorders>
        </w:tcPr>
        <w:p w:rsidR="00671413" w:rsidRPr="00824D87" w:rsidRDefault="00671413" w:rsidP="007C6E54"/>
      </w:tc>
    </w:tr>
  </w:tbl>
  <w:p w:rsidR="00671413" w:rsidRDefault="007C6E54" w:rsidP="007C6E54">
    <w:pPr>
      <w:pStyle w:val="a7"/>
    </w:pPr>
    <w:r>
      <w:rPr>
        <w:noProof/>
      </w:rPr>
      <w:pict>
        <v:rect id="Rectangle 1" o:spid="_x0000_s2049" style="position:absolute;left:0;text-align:left;margin-left:-3.45pt;margin-top:-19pt;width:524.4pt;height:807.85pt;z-index:251649024;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" filled="f" strokeweight="1.5pt">
          <w10:wrap anchorx="margin" anchory="margin"/>
          <w10:anchorlock/>
        </v:rect>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413" w:rsidRPr="0095789F" w:rsidRDefault="007C6E54" w:rsidP="007C6E54">
    <w:r>
      <w:rPr>
        <w:noProof/>
        <w:lang w:val="ru-RU"/>
      </w:rPr>
      <w:pict>
        <v:rect id="_x0000_s2059" style="position:absolute;left:0;text-align:left;margin-left:269pt;margin-top:476.4pt;width:544.4pt;height:45.05pt;z-index:251660288;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" o:allowincell="f" filled="f" fillcolor="#4f81bd" stroked="f">
          <v:textbox style="mso-next-textbox:#_x0000_s2059" inset="0,0,18pt,0">
            <w:txbxContent>
              <w:tbl>
                <w:tblPr>
                  <w:tblW w:w="10490" w:type="dxa"/>
                  <w:jc w:val="righ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571"/>
                  <w:gridCol w:w="571"/>
                  <w:gridCol w:w="572"/>
                  <w:gridCol w:w="572"/>
                  <w:gridCol w:w="858"/>
                  <w:gridCol w:w="572"/>
                  <w:gridCol w:w="6202"/>
                  <w:gridCol w:w="572"/>
                </w:tblGrid>
                <w:tr w:rsidR="00671413" w:rsidTr="004300EF">
                  <w:trPr>
                    <w:cantSplit/>
                    <w:trHeight w:hRule="exact" w:val="283"/>
                    <w:jc w:val="right"/>
                  </w:trPr>
                  <w:tc>
                    <w:tcPr>
                      <w:tcW w:w="571" w:type="dxa"/>
                      <w:tcBorders>
                        <w:top w:val="single" w:sz="4" w:space="0" w:color="auto"/>
                        <w:left w:val="single" w:sz="4" w:space="0" w:color="auto"/>
                        <w:bottom w:val="single" w:sz="12" w:space="0" w:color="auto"/>
                        <w:right w:val="single" w:sz="4" w:space="0" w:color="auto"/>
                      </w:tcBorders>
                    </w:tcPr>
                    <w:p w:rsidR="00671413" w:rsidRDefault="00671413" w:rsidP="007C6E54"/>
                  </w:tc>
                  <w:tc>
                    <w:tcPr>
                      <w:tcW w:w="571" w:type="dxa"/>
                      <w:tcBorders>
                        <w:top w:val="single" w:sz="12" w:space="0" w:color="auto"/>
                        <w:left w:val="single" w:sz="4" w:space="0" w:color="auto"/>
                        <w:bottom w:val="single" w:sz="12" w:space="0" w:color="auto"/>
                        <w:right w:val="single" w:sz="12" w:space="0" w:color="auto"/>
                      </w:tcBorders>
                    </w:tcPr>
                    <w:p w:rsidR="00671413" w:rsidRDefault="00671413" w:rsidP="007C6E54"/>
                  </w:tc>
                  <w:tc>
                    <w:tcPr>
                      <w:tcW w:w="572"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72"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858"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72" w:type="dxa"/>
                      <w:tcBorders>
                        <w:top w:val="single" w:sz="12" w:space="0" w:color="auto"/>
                        <w:left w:val="single" w:sz="12" w:space="0" w:color="auto"/>
                        <w:bottom w:val="single" w:sz="12" w:space="0" w:color="auto"/>
                        <w:right w:val="single" w:sz="12" w:space="0" w:color="auto"/>
                      </w:tcBorders>
                    </w:tcPr>
                    <w:p w:rsidR="00671413" w:rsidRPr="00CB4330" w:rsidRDefault="00671413" w:rsidP="007C6E54">
                      <w:pPr>
                        <w:pStyle w:val="a5"/>
                      </w:pPr>
                    </w:p>
                  </w:tc>
                  <w:tc>
                    <w:tcPr>
                      <w:tcW w:w="6202" w:type="dxa"/>
                      <w:vMerge w:val="restart"/>
                      <w:tcBorders>
                        <w:top w:val="single" w:sz="12" w:space="0" w:color="auto"/>
                        <w:left w:val="nil"/>
                        <w:bottom w:val="nil"/>
                        <w:right w:val="nil"/>
                      </w:tcBorders>
                      <w:vAlign w:val="center"/>
                    </w:tcPr>
                    <w:p w:rsidR="00671413" w:rsidRPr="009403F7" w:rsidRDefault="00671413" w:rsidP="007C6E54">
                      <w:pPr>
                        <w:rPr>
                          <w:rFonts w:ascii="Arial" w:hAnsi="Arial" w:cs="Arial"/>
                        </w:rPr>
                      </w:pPr>
                      <w:r>
                        <w:t>ЛО-1122_45/10-2016</w:t>
                      </w:r>
                      <w:r w:rsidRPr="009D1808">
                        <w:t>-</w:t>
                      </w:r>
                      <w:r>
                        <w:t>ППО</w:t>
                      </w:r>
                    </w:p>
                  </w:tc>
                  <w:tc>
                    <w:tcPr>
                      <w:tcW w:w="572" w:type="dxa"/>
                      <w:tcBorders>
                        <w:top w:val="single" w:sz="12" w:space="0" w:color="auto"/>
                        <w:left w:val="single" w:sz="12" w:space="0" w:color="auto"/>
                        <w:bottom w:val="nil"/>
                        <w:right w:val="nil"/>
                      </w:tcBorders>
                    </w:tcPr>
                    <w:p w:rsidR="00671413" w:rsidRPr="00CB4330" w:rsidRDefault="00671413" w:rsidP="00126927">
                      <w:pPr>
                        <w:pStyle w:val="83"/>
                        <w:rPr>
                          <w:szCs w:val="16"/>
                        </w:rPr>
                      </w:pPr>
                      <w:r w:rsidRPr="00CB4330">
                        <w:rPr>
                          <w:szCs w:val="16"/>
                        </w:rPr>
                        <w:t>Лист</w:t>
                      </w:r>
                    </w:p>
                  </w:tc>
                </w:tr>
                <w:tr w:rsidR="00671413" w:rsidRPr="008938C4" w:rsidTr="004D18A9">
                  <w:trPr>
                    <w:cantSplit/>
                    <w:trHeight w:hRule="exact" w:val="284"/>
                    <w:jc w:val="right"/>
                  </w:trPr>
                  <w:tc>
                    <w:tcPr>
                      <w:tcW w:w="571" w:type="dxa"/>
                      <w:tcBorders>
                        <w:top w:val="single" w:sz="12" w:space="0" w:color="auto"/>
                        <w:left w:val="single" w:sz="4" w:space="0" w:color="auto"/>
                        <w:bottom w:val="single" w:sz="12" w:space="0" w:color="auto"/>
                        <w:right w:val="single" w:sz="4" w:space="0" w:color="auto"/>
                      </w:tcBorders>
                    </w:tcPr>
                    <w:p w:rsidR="00671413" w:rsidRDefault="00671413" w:rsidP="007C6E54"/>
                  </w:tc>
                  <w:tc>
                    <w:tcPr>
                      <w:tcW w:w="571" w:type="dxa"/>
                      <w:tcBorders>
                        <w:top w:val="single" w:sz="12" w:space="0" w:color="auto"/>
                        <w:left w:val="single" w:sz="4" w:space="0" w:color="auto"/>
                        <w:bottom w:val="single" w:sz="12" w:space="0" w:color="auto"/>
                        <w:right w:val="single" w:sz="12" w:space="0" w:color="auto"/>
                      </w:tcBorders>
                    </w:tcPr>
                    <w:p w:rsidR="00671413" w:rsidRDefault="00671413" w:rsidP="007C6E54"/>
                  </w:tc>
                  <w:tc>
                    <w:tcPr>
                      <w:tcW w:w="572"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72"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858"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72"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6202" w:type="dxa"/>
                      <w:vMerge/>
                      <w:tcBorders>
                        <w:top w:val="nil"/>
                        <w:left w:val="nil"/>
                        <w:bottom w:val="nil"/>
                        <w:right w:val="nil"/>
                      </w:tcBorders>
                    </w:tcPr>
                    <w:p w:rsidR="00671413" w:rsidRPr="009403F7" w:rsidRDefault="00671413" w:rsidP="007C6E54"/>
                  </w:tc>
                  <w:tc>
                    <w:tcPr>
                      <w:tcW w:w="572" w:type="dxa"/>
                      <w:vMerge w:val="restart"/>
                      <w:tcBorders>
                        <w:top w:val="single" w:sz="12" w:space="0" w:color="auto"/>
                        <w:left w:val="single" w:sz="12" w:space="0" w:color="auto"/>
                        <w:bottom w:val="nil"/>
                        <w:right w:val="nil"/>
                      </w:tcBorders>
                      <w:vAlign w:val="center"/>
                    </w:tcPr>
                    <w:p w:rsidR="00671413" w:rsidRPr="00C062BB" w:rsidRDefault="00671413" w:rsidP="00126927">
                      <w:pPr>
                        <w:pStyle w:val="83"/>
                        <w:rPr>
                          <w:rStyle w:val="af"/>
                          <w:sz w:val="24"/>
                          <w:szCs w:val="24"/>
                          <w:lang w:val="en-US"/>
                        </w:rPr>
                      </w:pPr>
                      <w:r w:rsidRPr="00CB4330">
                        <w:rPr>
                          <w:rStyle w:val="af"/>
                          <w:sz w:val="24"/>
                          <w:szCs w:val="24"/>
                        </w:rPr>
                        <w:fldChar w:fldCharType="begin"/>
                      </w:r>
                      <w:r w:rsidRPr="00CB4330">
                        <w:rPr>
                          <w:rStyle w:val="af"/>
                          <w:sz w:val="24"/>
                          <w:szCs w:val="24"/>
                        </w:rPr>
                        <w:instrText xml:space="preserve"> PAGE </w:instrText>
                      </w:r>
                      <w:r w:rsidRPr="00CB4330">
                        <w:rPr>
                          <w:rStyle w:val="af"/>
                          <w:sz w:val="24"/>
                          <w:szCs w:val="24"/>
                        </w:rPr>
                        <w:fldChar w:fldCharType="separate"/>
                      </w:r>
                      <w:r w:rsidR="007C6E54">
                        <w:rPr>
                          <w:rStyle w:val="af"/>
                          <w:noProof/>
                          <w:sz w:val="24"/>
                          <w:szCs w:val="24"/>
                        </w:rPr>
                        <w:t>71</w:t>
                      </w:r>
                      <w:r w:rsidRPr="00CB4330">
                        <w:rPr>
                          <w:rStyle w:val="af"/>
                          <w:sz w:val="24"/>
                          <w:szCs w:val="24"/>
                        </w:rPr>
                        <w:fldChar w:fldCharType="end"/>
                      </w:r>
                    </w:p>
                  </w:tc>
                </w:tr>
                <w:tr w:rsidR="00671413" w:rsidRPr="008938C4" w:rsidTr="004D18A9">
                  <w:trPr>
                    <w:cantSplit/>
                    <w:trHeight w:hRule="exact" w:val="284"/>
                    <w:jc w:val="right"/>
                  </w:trPr>
                  <w:tc>
                    <w:tcPr>
                      <w:tcW w:w="571" w:type="dxa"/>
                      <w:tcBorders>
                        <w:top w:val="single" w:sz="12" w:space="0" w:color="auto"/>
                        <w:left w:val="single" w:sz="4" w:space="0" w:color="auto"/>
                        <w:bottom w:val="single" w:sz="4" w:space="0" w:color="auto"/>
                        <w:right w:val="single" w:sz="4" w:space="0" w:color="auto"/>
                      </w:tcBorders>
                    </w:tcPr>
                    <w:p w:rsidR="00671413" w:rsidRPr="00CB4330" w:rsidRDefault="00671413" w:rsidP="00126927">
                      <w:pPr>
                        <w:pStyle w:val="83"/>
                        <w:rPr>
                          <w:szCs w:val="16"/>
                        </w:rPr>
                      </w:pPr>
                      <w:r w:rsidRPr="00CB4330">
                        <w:rPr>
                          <w:szCs w:val="16"/>
                        </w:rPr>
                        <w:t>Изм.</w:t>
                      </w:r>
                    </w:p>
                  </w:tc>
                  <w:tc>
                    <w:tcPr>
                      <w:tcW w:w="571" w:type="dxa"/>
                      <w:tcBorders>
                        <w:top w:val="single" w:sz="12" w:space="0" w:color="auto"/>
                        <w:left w:val="single" w:sz="4" w:space="0" w:color="auto"/>
                        <w:bottom w:val="nil"/>
                        <w:right w:val="single" w:sz="12" w:space="0" w:color="auto"/>
                      </w:tcBorders>
                    </w:tcPr>
                    <w:p w:rsidR="00671413" w:rsidRPr="00CB4330" w:rsidRDefault="00671413" w:rsidP="00126927">
                      <w:pPr>
                        <w:pStyle w:val="83"/>
                        <w:rPr>
                          <w:szCs w:val="16"/>
                        </w:rPr>
                      </w:pPr>
                      <w:r w:rsidRPr="00CB4330">
                        <w:rPr>
                          <w:szCs w:val="16"/>
                        </w:rPr>
                        <w:t>Кол.уч.</w:t>
                      </w:r>
                    </w:p>
                  </w:tc>
                  <w:tc>
                    <w:tcPr>
                      <w:tcW w:w="572" w:type="dxa"/>
                      <w:tcBorders>
                        <w:top w:val="single" w:sz="12" w:space="0" w:color="auto"/>
                        <w:left w:val="single" w:sz="12" w:space="0" w:color="auto"/>
                        <w:bottom w:val="nil"/>
                        <w:right w:val="single" w:sz="12" w:space="0" w:color="auto"/>
                      </w:tcBorders>
                    </w:tcPr>
                    <w:p w:rsidR="00671413" w:rsidRPr="00CB4330" w:rsidRDefault="00671413" w:rsidP="00126927">
                      <w:pPr>
                        <w:pStyle w:val="83"/>
                        <w:contextualSpacing w:val="0"/>
                        <w:rPr>
                          <w:szCs w:val="16"/>
                        </w:rPr>
                      </w:pPr>
                      <w:r w:rsidRPr="00CB4330">
                        <w:rPr>
                          <w:szCs w:val="16"/>
                        </w:rPr>
                        <w:t>Лист</w:t>
                      </w:r>
                    </w:p>
                  </w:tc>
                  <w:tc>
                    <w:tcPr>
                      <w:tcW w:w="572" w:type="dxa"/>
                      <w:tcBorders>
                        <w:top w:val="single" w:sz="12" w:space="0" w:color="auto"/>
                        <w:left w:val="single" w:sz="12" w:space="0" w:color="auto"/>
                        <w:bottom w:val="nil"/>
                        <w:right w:val="single" w:sz="12" w:space="0" w:color="auto"/>
                      </w:tcBorders>
                    </w:tcPr>
                    <w:p w:rsidR="00671413" w:rsidRPr="00CB4330" w:rsidRDefault="00671413" w:rsidP="00126927">
                      <w:pPr>
                        <w:pStyle w:val="83"/>
                        <w:rPr>
                          <w:szCs w:val="16"/>
                        </w:rPr>
                      </w:pPr>
                      <w:r w:rsidRPr="00CB4330">
                        <w:rPr>
                          <w:szCs w:val="16"/>
                        </w:rPr>
                        <w:t xml:space="preserve"> № док.</w:t>
                      </w:r>
                    </w:p>
                  </w:tc>
                  <w:tc>
                    <w:tcPr>
                      <w:tcW w:w="858" w:type="dxa"/>
                      <w:tcBorders>
                        <w:top w:val="single" w:sz="12" w:space="0" w:color="auto"/>
                        <w:left w:val="single" w:sz="12" w:space="0" w:color="auto"/>
                        <w:bottom w:val="nil"/>
                        <w:right w:val="single" w:sz="12" w:space="0" w:color="auto"/>
                      </w:tcBorders>
                    </w:tcPr>
                    <w:p w:rsidR="00671413" w:rsidRPr="00CB4330" w:rsidRDefault="00671413" w:rsidP="00126927">
                      <w:pPr>
                        <w:pStyle w:val="83"/>
                        <w:rPr>
                          <w:szCs w:val="16"/>
                        </w:rPr>
                      </w:pPr>
                      <w:r w:rsidRPr="00CB4330">
                        <w:rPr>
                          <w:szCs w:val="16"/>
                        </w:rPr>
                        <w:t>Подпись</w:t>
                      </w:r>
                    </w:p>
                  </w:tc>
                  <w:tc>
                    <w:tcPr>
                      <w:tcW w:w="572" w:type="dxa"/>
                      <w:tcBorders>
                        <w:top w:val="single" w:sz="12" w:space="0" w:color="auto"/>
                        <w:left w:val="single" w:sz="12" w:space="0" w:color="auto"/>
                        <w:bottom w:val="nil"/>
                        <w:right w:val="single" w:sz="12" w:space="0" w:color="auto"/>
                      </w:tcBorders>
                    </w:tcPr>
                    <w:p w:rsidR="00671413" w:rsidRPr="00CB4330" w:rsidRDefault="00671413" w:rsidP="00126927">
                      <w:pPr>
                        <w:pStyle w:val="83"/>
                        <w:rPr>
                          <w:szCs w:val="16"/>
                        </w:rPr>
                      </w:pPr>
                      <w:r w:rsidRPr="00CB4330">
                        <w:rPr>
                          <w:szCs w:val="16"/>
                        </w:rPr>
                        <w:t>Дата</w:t>
                      </w:r>
                    </w:p>
                  </w:tc>
                  <w:tc>
                    <w:tcPr>
                      <w:tcW w:w="6202" w:type="dxa"/>
                      <w:vMerge/>
                      <w:tcBorders>
                        <w:top w:val="nil"/>
                        <w:left w:val="nil"/>
                        <w:bottom w:val="nil"/>
                        <w:right w:val="nil"/>
                      </w:tcBorders>
                    </w:tcPr>
                    <w:p w:rsidR="00671413" w:rsidRDefault="00671413" w:rsidP="007C6E54"/>
                  </w:tc>
                  <w:tc>
                    <w:tcPr>
                      <w:tcW w:w="572" w:type="dxa"/>
                      <w:vMerge/>
                      <w:tcBorders>
                        <w:top w:val="nil"/>
                        <w:left w:val="single" w:sz="12" w:space="0" w:color="auto"/>
                        <w:bottom w:val="nil"/>
                        <w:right w:val="nil"/>
                      </w:tcBorders>
                    </w:tcPr>
                    <w:p w:rsidR="00671413" w:rsidRPr="008938C4" w:rsidRDefault="00671413" w:rsidP="007C6E54">
                      <w:pPr>
                        <w:rPr>
                          <w:rStyle w:val="af"/>
                        </w:rPr>
                      </w:pPr>
                    </w:p>
                  </w:tc>
                </w:tr>
              </w:tbl>
              <w:p w:rsidR="00671413" w:rsidRPr="004300EF" w:rsidRDefault="00671413" w:rsidP="007C6E54"/>
            </w:txbxContent>
          </v:textbox>
          <w10:wrap type="square" anchorx="margin" anchory="margin"/>
        </v:rect>
      </w:pict>
    </w:r>
  </w:p>
  <w:p w:rsidR="00671413" w:rsidRDefault="007C6E54" w:rsidP="007C6E54">
    <w:pPr>
      <w:pStyle w:val="a7"/>
    </w:pPr>
    <w:r>
      <w:rPr>
        <w:noProof/>
      </w:rPr>
      <w:pict>
        <v:rect id="Rectangle 12" o:spid="_x0000_s2060" style="position:absolute;left:0;text-align:left;margin-left:130.45pt;margin-top:-90.7pt;width:524.4pt;height:807.85pt;rotation:-90;z-index:251658240;visibility:visible;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" filled="f" strokeweight="1.5pt">
          <w10:wrap anchorx="margin" anchory="page"/>
          <w10:anchorlock/>
        </v:rect>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413" w:rsidRPr="00ED30C5" w:rsidRDefault="007C6E54" w:rsidP="007C6E54">
    <w:pPr>
      <w:pStyle w:val="a7"/>
    </w:pPr>
    <w:r>
      <w:rPr>
        <w:noProof/>
      </w:rPr>
      <w:pict>
        <v:rect id="_x0000_s2061" style="position:absolute;left:0;text-align:left;margin-left:-3.1pt;margin-top:754.4pt;width:544.4pt;height:59.45pt;z-index:251662336;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" o:allowincell="f" filled="f" fillcolor="#4f81bd" stroked="f">
          <v:textbox style="mso-next-textbox:#_x0000_s2061" inset="0,0,18pt,0">
            <w:txbxContent>
              <w:tbl>
                <w:tblPr>
                  <w:tblW w:w="1049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571"/>
                  <w:gridCol w:w="571"/>
                  <w:gridCol w:w="572"/>
                  <w:gridCol w:w="572"/>
                  <w:gridCol w:w="858"/>
                  <w:gridCol w:w="572"/>
                  <w:gridCol w:w="6202"/>
                  <w:gridCol w:w="572"/>
                </w:tblGrid>
                <w:tr w:rsidR="00671413" w:rsidTr="00C57FC6">
                  <w:trPr>
                    <w:cantSplit/>
                    <w:trHeight w:hRule="exact" w:val="284"/>
                  </w:trPr>
                  <w:tc>
                    <w:tcPr>
                      <w:tcW w:w="571" w:type="dxa"/>
                      <w:tcBorders>
                        <w:top w:val="single" w:sz="4" w:space="0" w:color="auto"/>
                        <w:left w:val="single" w:sz="4" w:space="0" w:color="auto"/>
                        <w:bottom w:val="single" w:sz="12" w:space="0" w:color="auto"/>
                        <w:right w:val="single" w:sz="4" w:space="0" w:color="auto"/>
                      </w:tcBorders>
                    </w:tcPr>
                    <w:p w:rsidR="00671413" w:rsidRPr="00CB4330" w:rsidRDefault="00671413" w:rsidP="007C6E54">
                      <w:pPr>
                        <w:pStyle w:val="a5"/>
                      </w:pPr>
                    </w:p>
                  </w:tc>
                  <w:tc>
                    <w:tcPr>
                      <w:tcW w:w="571" w:type="dxa"/>
                      <w:tcBorders>
                        <w:top w:val="single" w:sz="12" w:space="0" w:color="auto"/>
                        <w:left w:val="single" w:sz="4" w:space="0" w:color="auto"/>
                        <w:bottom w:val="single" w:sz="12" w:space="0" w:color="auto"/>
                        <w:right w:val="single" w:sz="12" w:space="0" w:color="auto"/>
                      </w:tcBorders>
                    </w:tcPr>
                    <w:p w:rsidR="00671413" w:rsidRDefault="00671413" w:rsidP="007C6E54"/>
                  </w:tc>
                  <w:tc>
                    <w:tcPr>
                      <w:tcW w:w="572"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72"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858"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72" w:type="dxa"/>
                      <w:tcBorders>
                        <w:top w:val="single" w:sz="12" w:space="0" w:color="auto"/>
                        <w:left w:val="single" w:sz="12" w:space="0" w:color="auto"/>
                        <w:bottom w:val="single" w:sz="12" w:space="0" w:color="auto"/>
                        <w:right w:val="single" w:sz="12" w:space="0" w:color="auto"/>
                      </w:tcBorders>
                    </w:tcPr>
                    <w:p w:rsidR="00671413" w:rsidRPr="00CB4330" w:rsidRDefault="00671413" w:rsidP="007C6E54">
                      <w:pPr>
                        <w:pStyle w:val="a5"/>
                      </w:pPr>
                    </w:p>
                  </w:tc>
                  <w:tc>
                    <w:tcPr>
                      <w:tcW w:w="6202" w:type="dxa"/>
                      <w:vMerge w:val="restart"/>
                      <w:tcBorders>
                        <w:top w:val="single" w:sz="12" w:space="0" w:color="auto"/>
                        <w:left w:val="nil"/>
                        <w:bottom w:val="nil"/>
                        <w:right w:val="nil"/>
                      </w:tcBorders>
                      <w:vAlign w:val="center"/>
                    </w:tcPr>
                    <w:p w:rsidR="00671413" w:rsidRPr="009403F7" w:rsidRDefault="00671413" w:rsidP="007C6E54">
                      <w:pPr>
                        <w:rPr>
                          <w:rFonts w:ascii="Arial" w:hAnsi="Arial" w:cs="Arial"/>
                        </w:rPr>
                      </w:pPr>
                      <w:r>
                        <w:t>ЛО-1122_45/10-2016</w:t>
                      </w:r>
                      <w:r w:rsidRPr="009D1808">
                        <w:t>-</w:t>
                      </w:r>
                      <w:r>
                        <w:t>ППО</w:t>
                      </w:r>
                    </w:p>
                  </w:tc>
                  <w:tc>
                    <w:tcPr>
                      <w:tcW w:w="572" w:type="dxa"/>
                      <w:tcBorders>
                        <w:top w:val="single" w:sz="12" w:space="0" w:color="auto"/>
                        <w:left w:val="single" w:sz="12" w:space="0" w:color="auto"/>
                        <w:bottom w:val="nil"/>
                        <w:right w:val="nil"/>
                      </w:tcBorders>
                    </w:tcPr>
                    <w:p w:rsidR="00671413" w:rsidRPr="00CB4330" w:rsidRDefault="00671413" w:rsidP="00126927">
                      <w:pPr>
                        <w:pStyle w:val="83"/>
                        <w:rPr>
                          <w:szCs w:val="16"/>
                        </w:rPr>
                      </w:pPr>
                      <w:r w:rsidRPr="00CB4330">
                        <w:rPr>
                          <w:szCs w:val="16"/>
                        </w:rPr>
                        <w:t>Лист</w:t>
                      </w:r>
                    </w:p>
                  </w:tc>
                </w:tr>
                <w:tr w:rsidR="00671413" w:rsidRPr="008938C4" w:rsidTr="00C57FC6">
                  <w:trPr>
                    <w:cantSplit/>
                    <w:trHeight w:hRule="exact" w:val="284"/>
                  </w:trPr>
                  <w:tc>
                    <w:tcPr>
                      <w:tcW w:w="571" w:type="dxa"/>
                      <w:tcBorders>
                        <w:top w:val="single" w:sz="12" w:space="0" w:color="auto"/>
                        <w:left w:val="single" w:sz="4" w:space="0" w:color="auto"/>
                        <w:bottom w:val="single" w:sz="12" w:space="0" w:color="auto"/>
                        <w:right w:val="single" w:sz="4" w:space="0" w:color="auto"/>
                      </w:tcBorders>
                    </w:tcPr>
                    <w:p w:rsidR="00671413" w:rsidRDefault="00671413" w:rsidP="007C6E54"/>
                  </w:tc>
                  <w:tc>
                    <w:tcPr>
                      <w:tcW w:w="571" w:type="dxa"/>
                      <w:tcBorders>
                        <w:top w:val="single" w:sz="12" w:space="0" w:color="auto"/>
                        <w:left w:val="single" w:sz="4" w:space="0" w:color="auto"/>
                        <w:bottom w:val="single" w:sz="12" w:space="0" w:color="auto"/>
                        <w:right w:val="single" w:sz="12" w:space="0" w:color="auto"/>
                      </w:tcBorders>
                    </w:tcPr>
                    <w:p w:rsidR="00671413" w:rsidRDefault="00671413" w:rsidP="007C6E54"/>
                  </w:tc>
                  <w:tc>
                    <w:tcPr>
                      <w:tcW w:w="572"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72"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858"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72"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6202" w:type="dxa"/>
                      <w:vMerge/>
                      <w:tcBorders>
                        <w:top w:val="nil"/>
                        <w:left w:val="nil"/>
                        <w:bottom w:val="nil"/>
                        <w:right w:val="nil"/>
                      </w:tcBorders>
                    </w:tcPr>
                    <w:p w:rsidR="00671413" w:rsidRPr="009403F7" w:rsidRDefault="00671413" w:rsidP="007C6E54"/>
                  </w:tc>
                  <w:tc>
                    <w:tcPr>
                      <w:tcW w:w="572" w:type="dxa"/>
                      <w:vMerge w:val="restart"/>
                      <w:tcBorders>
                        <w:top w:val="single" w:sz="12" w:space="0" w:color="auto"/>
                        <w:left w:val="single" w:sz="12" w:space="0" w:color="auto"/>
                        <w:bottom w:val="nil"/>
                        <w:right w:val="nil"/>
                      </w:tcBorders>
                      <w:vAlign w:val="center"/>
                    </w:tcPr>
                    <w:p w:rsidR="00671413" w:rsidRPr="00C062BB" w:rsidRDefault="00671413" w:rsidP="00126927">
                      <w:pPr>
                        <w:pStyle w:val="120"/>
                        <w:rPr>
                          <w:rStyle w:val="af"/>
                          <w:sz w:val="24"/>
                          <w:szCs w:val="24"/>
                          <w:lang w:val="en-US"/>
                        </w:rPr>
                      </w:pPr>
                      <w:r w:rsidRPr="00CB4330">
                        <w:rPr>
                          <w:rStyle w:val="af"/>
                          <w:sz w:val="24"/>
                          <w:szCs w:val="24"/>
                        </w:rPr>
                        <w:fldChar w:fldCharType="begin"/>
                      </w:r>
                      <w:r w:rsidRPr="00CB4330">
                        <w:rPr>
                          <w:rStyle w:val="af"/>
                          <w:sz w:val="24"/>
                          <w:szCs w:val="24"/>
                        </w:rPr>
                        <w:instrText xml:space="preserve"> PAGE </w:instrText>
                      </w:r>
                      <w:r w:rsidRPr="00CB4330">
                        <w:rPr>
                          <w:rStyle w:val="af"/>
                          <w:sz w:val="24"/>
                          <w:szCs w:val="24"/>
                        </w:rPr>
                        <w:fldChar w:fldCharType="separate"/>
                      </w:r>
                      <w:r w:rsidR="007C6E54">
                        <w:rPr>
                          <w:rStyle w:val="af"/>
                          <w:noProof/>
                          <w:sz w:val="24"/>
                          <w:szCs w:val="24"/>
                        </w:rPr>
                        <w:t>89</w:t>
                      </w:r>
                      <w:r w:rsidRPr="00CB4330">
                        <w:rPr>
                          <w:rStyle w:val="af"/>
                          <w:sz w:val="24"/>
                          <w:szCs w:val="24"/>
                        </w:rPr>
                        <w:fldChar w:fldCharType="end"/>
                      </w:r>
                    </w:p>
                  </w:tc>
                </w:tr>
                <w:tr w:rsidR="00671413" w:rsidRPr="008938C4" w:rsidTr="00C57FC6">
                  <w:trPr>
                    <w:cantSplit/>
                    <w:trHeight w:hRule="exact" w:val="284"/>
                  </w:trPr>
                  <w:tc>
                    <w:tcPr>
                      <w:tcW w:w="571" w:type="dxa"/>
                      <w:tcBorders>
                        <w:top w:val="single" w:sz="12" w:space="0" w:color="auto"/>
                        <w:left w:val="single" w:sz="4" w:space="0" w:color="auto"/>
                        <w:bottom w:val="single" w:sz="4" w:space="0" w:color="auto"/>
                        <w:right w:val="single" w:sz="4" w:space="0" w:color="auto"/>
                      </w:tcBorders>
                    </w:tcPr>
                    <w:p w:rsidR="00671413" w:rsidRPr="00CB4330" w:rsidRDefault="00671413" w:rsidP="00126927">
                      <w:pPr>
                        <w:pStyle w:val="83"/>
                        <w:rPr>
                          <w:szCs w:val="16"/>
                        </w:rPr>
                      </w:pPr>
                      <w:r w:rsidRPr="00CB4330">
                        <w:rPr>
                          <w:szCs w:val="16"/>
                        </w:rPr>
                        <w:t>Изм.</w:t>
                      </w:r>
                    </w:p>
                  </w:tc>
                  <w:tc>
                    <w:tcPr>
                      <w:tcW w:w="571" w:type="dxa"/>
                      <w:tcBorders>
                        <w:top w:val="single" w:sz="12" w:space="0" w:color="auto"/>
                        <w:left w:val="single" w:sz="4" w:space="0" w:color="auto"/>
                        <w:bottom w:val="nil"/>
                        <w:right w:val="single" w:sz="12" w:space="0" w:color="auto"/>
                      </w:tcBorders>
                    </w:tcPr>
                    <w:p w:rsidR="00671413" w:rsidRPr="00CB4330" w:rsidRDefault="00671413" w:rsidP="00126927">
                      <w:pPr>
                        <w:pStyle w:val="83"/>
                        <w:rPr>
                          <w:szCs w:val="16"/>
                        </w:rPr>
                      </w:pPr>
                      <w:r w:rsidRPr="00CB4330">
                        <w:rPr>
                          <w:szCs w:val="16"/>
                        </w:rPr>
                        <w:t>Кол.уч.</w:t>
                      </w:r>
                    </w:p>
                  </w:tc>
                  <w:tc>
                    <w:tcPr>
                      <w:tcW w:w="572" w:type="dxa"/>
                      <w:tcBorders>
                        <w:top w:val="single" w:sz="12" w:space="0" w:color="auto"/>
                        <w:left w:val="single" w:sz="12" w:space="0" w:color="auto"/>
                        <w:bottom w:val="nil"/>
                        <w:right w:val="single" w:sz="12" w:space="0" w:color="auto"/>
                      </w:tcBorders>
                    </w:tcPr>
                    <w:p w:rsidR="00671413" w:rsidRPr="00CB4330" w:rsidRDefault="00671413" w:rsidP="00126927">
                      <w:pPr>
                        <w:pStyle w:val="83"/>
                        <w:contextualSpacing w:val="0"/>
                        <w:rPr>
                          <w:szCs w:val="16"/>
                        </w:rPr>
                      </w:pPr>
                      <w:r w:rsidRPr="00CB4330">
                        <w:rPr>
                          <w:szCs w:val="16"/>
                        </w:rPr>
                        <w:t>Лист</w:t>
                      </w:r>
                    </w:p>
                  </w:tc>
                  <w:tc>
                    <w:tcPr>
                      <w:tcW w:w="572" w:type="dxa"/>
                      <w:tcBorders>
                        <w:top w:val="single" w:sz="12" w:space="0" w:color="auto"/>
                        <w:left w:val="single" w:sz="12" w:space="0" w:color="auto"/>
                        <w:bottom w:val="nil"/>
                        <w:right w:val="single" w:sz="12" w:space="0" w:color="auto"/>
                      </w:tcBorders>
                    </w:tcPr>
                    <w:p w:rsidR="00671413" w:rsidRPr="00CB4330" w:rsidRDefault="00671413" w:rsidP="00126927">
                      <w:pPr>
                        <w:pStyle w:val="83"/>
                        <w:rPr>
                          <w:szCs w:val="16"/>
                        </w:rPr>
                      </w:pPr>
                      <w:r w:rsidRPr="00CB4330">
                        <w:rPr>
                          <w:szCs w:val="16"/>
                        </w:rPr>
                        <w:t xml:space="preserve"> № док.</w:t>
                      </w:r>
                    </w:p>
                  </w:tc>
                  <w:tc>
                    <w:tcPr>
                      <w:tcW w:w="858" w:type="dxa"/>
                      <w:tcBorders>
                        <w:top w:val="single" w:sz="12" w:space="0" w:color="auto"/>
                        <w:left w:val="single" w:sz="12" w:space="0" w:color="auto"/>
                        <w:bottom w:val="nil"/>
                        <w:right w:val="single" w:sz="12" w:space="0" w:color="auto"/>
                      </w:tcBorders>
                    </w:tcPr>
                    <w:p w:rsidR="00671413" w:rsidRPr="00CB4330" w:rsidRDefault="00671413" w:rsidP="00126927">
                      <w:pPr>
                        <w:pStyle w:val="83"/>
                        <w:rPr>
                          <w:szCs w:val="16"/>
                        </w:rPr>
                      </w:pPr>
                      <w:r w:rsidRPr="00CB4330">
                        <w:rPr>
                          <w:szCs w:val="16"/>
                        </w:rPr>
                        <w:t>Подпись</w:t>
                      </w:r>
                    </w:p>
                  </w:tc>
                  <w:tc>
                    <w:tcPr>
                      <w:tcW w:w="572" w:type="dxa"/>
                      <w:tcBorders>
                        <w:top w:val="single" w:sz="12" w:space="0" w:color="auto"/>
                        <w:left w:val="single" w:sz="12" w:space="0" w:color="auto"/>
                        <w:bottom w:val="nil"/>
                        <w:right w:val="single" w:sz="12" w:space="0" w:color="auto"/>
                      </w:tcBorders>
                    </w:tcPr>
                    <w:p w:rsidR="00671413" w:rsidRPr="00CB4330" w:rsidRDefault="00671413" w:rsidP="00126927">
                      <w:pPr>
                        <w:pStyle w:val="83"/>
                        <w:rPr>
                          <w:szCs w:val="16"/>
                        </w:rPr>
                      </w:pPr>
                      <w:r w:rsidRPr="00CB4330">
                        <w:rPr>
                          <w:szCs w:val="16"/>
                        </w:rPr>
                        <w:t>Дата</w:t>
                      </w:r>
                    </w:p>
                  </w:tc>
                  <w:tc>
                    <w:tcPr>
                      <w:tcW w:w="6202" w:type="dxa"/>
                      <w:vMerge/>
                      <w:tcBorders>
                        <w:top w:val="nil"/>
                        <w:left w:val="nil"/>
                        <w:bottom w:val="nil"/>
                        <w:right w:val="nil"/>
                      </w:tcBorders>
                    </w:tcPr>
                    <w:p w:rsidR="00671413" w:rsidRDefault="00671413" w:rsidP="007C6E54"/>
                  </w:tc>
                  <w:tc>
                    <w:tcPr>
                      <w:tcW w:w="572" w:type="dxa"/>
                      <w:vMerge/>
                      <w:tcBorders>
                        <w:top w:val="nil"/>
                        <w:left w:val="single" w:sz="12" w:space="0" w:color="auto"/>
                        <w:bottom w:val="nil"/>
                        <w:right w:val="nil"/>
                      </w:tcBorders>
                    </w:tcPr>
                    <w:p w:rsidR="00671413" w:rsidRPr="008938C4" w:rsidRDefault="00671413" w:rsidP="007C6E54">
                      <w:pPr>
                        <w:rPr>
                          <w:rStyle w:val="af"/>
                        </w:rPr>
                      </w:pPr>
                    </w:p>
                  </w:tc>
                </w:tr>
              </w:tbl>
              <w:p w:rsidR="00671413" w:rsidRPr="004300EF" w:rsidRDefault="00671413" w:rsidP="007C6E54"/>
            </w:txbxContent>
          </v:textbox>
          <w10:wrap type="square" anchorx="margin" anchory="margin"/>
        </v:rect>
      </w:pict>
    </w:r>
    <w:r>
      <w:rPr>
        <w:noProof/>
      </w:rPr>
      <w:pict>
        <v:rect id="Rectangle 18" o:spid="_x0000_s2062" style="position:absolute;left:0;text-align:left;margin-left:0;margin-top:0;width:524.4pt;height:807.85pt;rotation:180;z-index:251663360;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" filled="f" strokeweight="1.5pt">
          <w10:wrap anchorx="margin" anchory="margin"/>
          <w10:anchorlock/>
        </v:rect>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413" w:rsidRPr="0095789F" w:rsidRDefault="00671413" w:rsidP="007C6E54"/>
  <w:tbl>
    <w:tblPr>
      <w:tblW w:w="10490" w:type="dxa"/>
      <w:jc w:val="righ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571"/>
      <w:gridCol w:w="571"/>
      <w:gridCol w:w="572"/>
      <w:gridCol w:w="572"/>
      <w:gridCol w:w="858"/>
      <w:gridCol w:w="572"/>
      <w:gridCol w:w="6202"/>
      <w:gridCol w:w="572"/>
    </w:tblGrid>
    <w:tr w:rsidR="00671413" w:rsidTr="00DA1CF7">
      <w:trPr>
        <w:cantSplit/>
        <w:trHeight w:hRule="exact" w:val="283"/>
        <w:jc w:val="right"/>
      </w:trPr>
      <w:tc>
        <w:tcPr>
          <w:tcW w:w="567" w:type="dxa"/>
          <w:tcBorders>
            <w:top w:val="single" w:sz="12" w:space="0" w:color="auto"/>
            <w:left w:val="nil"/>
            <w:bottom w:val="single" w:sz="12" w:space="0" w:color="auto"/>
            <w:right w:val="single" w:sz="12" w:space="0" w:color="auto"/>
          </w:tcBorders>
        </w:tcPr>
        <w:p w:rsidR="00671413"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851"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7C6E54">
          <w:pPr>
            <w:pStyle w:val="a5"/>
          </w:pPr>
        </w:p>
      </w:tc>
      <w:tc>
        <w:tcPr>
          <w:tcW w:w="6151" w:type="dxa"/>
          <w:vMerge w:val="restart"/>
          <w:tcBorders>
            <w:top w:val="single" w:sz="12" w:space="0" w:color="auto"/>
            <w:left w:val="nil"/>
            <w:bottom w:val="nil"/>
            <w:right w:val="nil"/>
          </w:tcBorders>
          <w:vAlign w:val="center"/>
        </w:tcPr>
        <w:p w:rsidR="00671413" w:rsidRPr="009403F7" w:rsidRDefault="00671413" w:rsidP="007C6E54">
          <w:pPr>
            <w:rPr>
              <w:rFonts w:ascii="Arial" w:hAnsi="Arial" w:cs="Arial"/>
            </w:rPr>
          </w:pPr>
          <w:r>
            <w:t>ЛО-1122_45/10-2016</w:t>
          </w:r>
          <w:r w:rsidRPr="009D1808">
            <w:t>-</w:t>
          </w:r>
          <w:r>
            <w:t>ППО</w:t>
          </w:r>
        </w:p>
      </w:tc>
      <w:tc>
        <w:tcPr>
          <w:tcW w:w="567" w:type="dxa"/>
          <w:tcBorders>
            <w:top w:val="single" w:sz="12" w:space="0" w:color="auto"/>
            <w:left w:val="single" w:sz="12" w:space="0" w:color="auto"/>
            <w:bottom w:val="nil"/>
            <w:right w:val="nil"/>
          </w:tcBorders>
        </w:tcPr>
        <w:p w:rsidR="00671413" w:rsidRPr="00CB4330" w:rsidRDefault="00671413" w:rsidP="00DF0497">
          <w:pPr>
            <w:pStyle w:val="83"/>
            <w:rPr>
              <w:szCs w:val="16"/>
            </w:rPr>
          </w:pPr>
          <w:r w:rsidRPr="00CB4330">
            <w:rPr>
              <w:szCs w:val="16"/>
            </w:rPr>
            <w:t>Лист</w:t>
          </w:r>
        </w:p>
      </w:tc>
    </w:tr>
    <w:tr w:rsidR="00671413" w:rsidRPr="008938C4" w:rsidTr="00DA1CF7">
      <w:trPr>
        <w:cantSplit/>
        <w:trHeight w:val="283"/>
        <w:jc w:val="right"/>
      </w:trPr>
      <w:tc>
        <w:tcPr>
          <w:tcW w:w="567" w:type="dxa"/>
          <w:tcBorders>
            <w:top w:val="single" w:sz="12" w:space="0" w:color="auto"/>
            <w:left w:val="nil"/>
            <w:bottom w:val="single" w:sz="12" w:space="0" w:color="auto"/>
            <w:right w:val="single" w:sz="12" w:space="0" w:color="auto"/>
          </w:tcBorders>
        </w:tcPr>
        <w:p w:rsidR="00671413"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851"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6151" w:type="dxa"/>
          <w:vMerge/>
          <w:tcBorders>
            <w:top w:val="nil"/>
            <w:left w:val="nil"/>
            <w:bottom w:val="nil"/>
            <w:right w:val="nil"/>
          </w:tcBorders>
        </w:tcPr>
        <w:p w:rsidR="00671413" w:rsidRPr="009403F7" w:rsidRDefault="00671413" w:rsidP="007C6E54"/>
      </w:tc>
      <w:tc>
        <w:tcPr>
          <w:tcW w:w="567" w:type="dxa"/>
          <w:vMerge w:val="restart"/>
          <w:tcBorders>
            <w:top w:val="single" w:sz="12" w:space="0" w:color="auto"/>
            <w:left w:val="single" w:sz="12" w:space="0" w:color="auto"/>
            <w:bottom w:val="nil"/>
            <w:right w:val="nil"/>
          </w:tcBorders>
          <w:vAlign w:val="center"/>
        </w:tcPr>
        <w:p w:rsidR="00671413" w:rsidRPr="00C062BB" w:rsidRDefault="00671413" w:rsidP="00DF0497">
          <w:pPr>
            <w:pStyle w:val="120"/>
            <w:rPr>
              <w:rStyle w:val="af"/>
              <w:sz w:val="24"/>
              <w:szCs w:val="24"/>
              <w:lang w:val="en-US"/>
            </w:rPr>
          </w:pPr>
          <w:r w:rsidRPr="00CB4330">
            <w:rPr>
              <w:rStyle w:val="af"/>
              <w:sz w:val="24"/>
              <w:szCs w:val="24"/>
            </w:rPr>
            <w:fldChar w:fldCharType="begin"/>
          </w:r>
          <w:r w:rsidRPr="00CB4330">
            <w:rPr>
              <w:rStyle w:val="af"/>
              <w:sz w:val="24"/>
              <w:szCs w:val="24"/>
            </w:rPr>
            <w:instrText xml:space="preserve"> PAGE </w:instrText>
          </w:r>
          <w:r w:rsidRPr="00CB4330">
            <w:rPr>
              <w:rStyle w:val="af"/>
              <w:sz w:val="24"/>
              <w:szCs w:val="24"/>
            </w:rPr>
            <w:fldChar w:fldCharType="separate"/>
          </w:r>
          <w:r w:rsidRPr="00CB4330">
            <w:rPr>
              <w:rStyle w:val="af"/>
              <w:noProof/>
              <w:sz w:val="24"/>
              <w:szCs w:val="24"/>
            </w:rPr>
            <w:t>63</w:t>
          </w:r>
          <w:r w:rsidRPr="00CB4330">
            <w:rPr>
              <w:rStyle w:val="af"/>
              <w:sz w:val="24"/>
              <w:szCs w:val="24"/>
            </w:rPr>
            <w:fldChar w:fldCharType="end"/>
          </w:r>
        </w:p>
      </w:tc>
    </w:tr>
    <w:tr w:rsidR="00671413" w:rsidRPr="008938C4" w:rsidTr="00DA1CF7">
      <w:trPr>
        <w:cantSplit/>
        <w:trHeight w:val="283"/>
        <w:jc w:val="right"/>
      </w:trPr>
      <w:tc>
        <w:tcPr>
          <w:tcW w:w="567" w:type="dxa"/>
          <w:tcBorders>
            <w:top w:val="single" w:sz="12" w:space="0" w:color="auto"/>
            <w:left w:val="nil"/>
            <w:bottom w:val="nil"/>
            <w:right w:val="single" w:sz="12" w:space="0" w:color="auto"/>
          </w:tcBorders>
        </w:tcPr>
        <w:p w:rsidR="00671413" w:rsidRPr="00CB4330" w:rsidRDefault="00671413" w:rsidP="00DF0497">
          <w:pPr>
            <w:pStyle w:val="83"/>
            <w:rPr>
              <w:szCs w:val="16"/>
            </w:rPr>
          </w:pPr>
          <w:r w:rsidRPr="00CB4330">
            <w:rPr>
              <w:szCs w:val="16"/>
            </w:rPr>
            <w:t>Изм.</w:t>
          </w:r>
        </w:p>
      </w:tc>
      <w:tc>
        <w:tcPr>
          <w:tcW w:w="567" w:type="dxa"/>
          <w:tcBorders>
            <w:top w:val="single" w:sz="12" w:space="0" w:color="auto"/>
            <w:left w:val="single" w:sz="12" w:space="0" w:color="auto"/>
            <w:bottom w:val="nil"/>
            <w:right w:val="single" w:sz="12" w:space="0" w:color="auto"/>
          </w:tcBorders>
        </w:tcPr>
        <w:p w:rsidR="00671413" w:rsidRPr="00CB4330" w:rsidRDefault="00671413" w:rsidP="00DF0497">
          <w:pPr>
            <w:pStyle w:val="83"/>
            <w:rPr>
              <w:szCs w:val="16"/>
            </w:rPr>
          </w:pPr>
          <w:r w:rsidRPr="00CB4330">
            <w:rPr>
              <w:szCs w:val="16"/>
            </w:rPr>
            <w:t>Кол.уч.</w:t>
          </w:r>
        </w:p>
      </w:tc>
      <w:tc>
        <w:tcPr>
          <w:tcW w:w="567" w:type="dxa"/>
          <w:tcBorders>
            <w:top w:val="single" w:sz="12" w:space="0" w:color="auto"/>
            <w:left w:val="single" w:sz="12" w:space="0" w:color="auto"/>
            <w:bottom w:val="nil"/>
            <w:right w:val="single" w:sz="12" w:space="0" w:color="auto"/>
          </w:tcBorders>
        </w:tcPr>
        <w:p w:rsidR="00671413" w:rsidRPr="00CB4330" w:rsidRDefault="00671413" w:rsidP="00DF0497">
          <w:pPr>
            <w:pStyle w:val="83"/>
            <w:contextualSpacing w:val="0"/>
            <w:rPr>
              <w:szCs w:val="16"/>
            </w:rPr>
          </w:pPr>
          <w:r w:rsidRPr="00CB4330">
            <w:rPr>
              <w:szCs w:val="16"/>
            </w:rPr>
            <w:t>Лист</w:t>
          </w:r>
        </w:p>
      </w:tc>
      <w:tc>
        <w:tcPr>
          <w:tcW w:w="567" w:type="dxa"/>
          <w:tcBorders>
            <w:top w:val="single" w:sz="12" w:space="0" w:color="auto"/>
            <w:left w:val="single" w:sz="12" w:space="0" w:color="auto"/>
            <w:bottom w:val="nil"/>
            <w:right w:val="single" w:sz="12" w:space="0" w:color="auto"/>
          </w:tcBorders>
        </w:tcPr>
        <w:p w:rsidR="00671413" w:rsidRPr="00CB4330" w:rsidRDefault="00671413" w:rsidP="00DF0497">
          <w:pPr>
            <w:pStyle w:val="83"/>
            <w:rPr>
              <w:szCs w:val="16"/>
            </w:rPr>
          </w:pPr>
          <w:r w:rsidRPr="00CB4330">
            <w:rPr>
              <w:szCs w:val="16"/>
            </w:rPr>
            <w:t xml:space="preserve"> № док.</w:t>
          </w:r>
        </w:p>
      </w:tc>
      <w:tc>
        <w:tcPr>
          <w:tcW w:w="851" w:type="dxa"/>
          <w:tcBorders>
            <w:top w:val="single" w:sz="12" w:space="0" w:color="auto"/>
            <w:left w:val="single" w:sz="12" w:space="0" w:color="auto"/>
            <w:bottom w:val="nil"/>
            <w:right w:val="single" w:sz="12" w:space="0" w:color="auto"/>
          </w:tcBorders>
        </w:tcPr>
        <w:p w:rsidR="00671413" w:rsidRPr="00CB4330" w:rsidRDefault="00671413" w:rsidP="00DF0497">
          <w:pPr>
            <w:pStyle w:val="83"/>
            <w:rPr>
              <w:szCs w:val="16"/>
            </w:rPr>
          </w:pPr>
          <w:r w:rsidRPr="00CB4330">
            <w:rPr>
              <w:szCs w:val="16"/>
            </w:rPr>
            <w:t>Подпись</w:t>
          </w:r>
        </w:p>
      </w:tc>
      <w:tc>
        <w:tcPr>
          <w:tcW w:w="567" w:type="dxa"/>
          <w:tcBorders>
            <w:top w:val="single" w:sz="12" w:space="0" w:color="auto"/>
            <w:left w:val="single" w:sz="12" w:space="0" w:color="auto"/>
            <w:bottom w:val="nil"/>
            <w:right w:val="single" w:sz="12" w:space="0" w:color="auto"/>
          </w:tcBorders>
        </w:tcPr>
        <w:p w:rsidR="00671413" w:rsidRPr="00CB4330" w:rsidRDefault="00671413" w:rsidP="00DF0497">
          <w:pPr>
            <w:pStyle w:val="83"/>
            <w:rPr>
              <w:szCs w:val="16"/>
            </w:rPr>
          </w:pPr>
          <w:r w:rsidRPr="00CB4330">
            <w:rPr>
              <w:szCs w:val="16"/>
            </w:rPr>
            <w:t>Дата</w:t>
          </w:r>
        </w:p>
      </w:tc>
      <w:tc>
        <w:tcPr>
          <w:tcW w:w="6151" w:type="dxa"/>
          <w:vMerge/>
          <w:tcBorders>
            <w:top w:val="nil"/>
            <w:left w:val="nil"/>
            <w:bottom w:val="nil"/>
            <w:right w:val="nil"/>
          </w:tcBorders>
        </w:tcPr>
        <w:p w:rsidR="00671413" w:rsidRDefault="00671413" w:rsidP="007C6E54"/>
      </w:tc>
      <w:tc>
        <w:tcPr>
          <w:tcW w:w="567" w:type="dxa"/>
          <w:vMerge/>
          <w:tcBorders>
            <w:top w:val="nil"/>
            <w:left w:val="single" w:sz="12" w:space="0" w:color="auto"/>
            <w:bottom w:val="nil"/>
            <w:right w:val="nil"/>
          </w:tcBorders>
        </w:tcPr>
        <w:p w:rsidR="00671413" w:rsidRPr="008938C4" w:rsidRDefault="00671413" w:rsidP="007C6E54">
          <w:pPr>
            <w:rPr>
              <w:rStyle w:val="af"/>
            </w:rPr>
          </w:pPr>
        </w:p>
      </w:tc>
    </w:tr>
  </w:tbl>
  <w:p w:rsidR="00671413" w:rsidRDefault="007C6E54" w:rsidP="007C6E54">
    <w:pPr>
      <w:pStyle w:val="a7"/>
    </w:pPr>
    <w:r>
      <w:rPr>
        <w:noProof/>
      </w:rPr>
      <w:pict>
        <v:rect id="Rectangle 13" o:spid="_x0000_s2063" style="position:absolute;left:0;text-align:left;margin-left:-5.6pt;margin-top:14.2pt;width:524.4pt;height:807.85pt;z-index:251659264;visibility:visible;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" filled="f" strokeweight="1.5pt">
          <w10:wrap anchorx="margin" anchory="page"/>
          <w10:anchorlock/>
        </v:rect>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32" w:type="dxa"/>
      <w:tblInd w:w="493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567"/>
      <w:gridCol w:w="567"/>
      <w:gridCol w:w="567"/>
      <w:gridCol w:w="567"/>
      <w:gridCol w:w="567"/>
      <w:gridCol w:w="567"/>
      <w:gridCol w:w="6463"/>
      <w:gridCol w:w="567"/>
    </w:tblGrid>
    <w:tr w:rsidR="00671413" w:rsidTr="00C35320">
      <w:trPr>
        <w:cantSplit/>
        <w:trHeight w:hRule="exact" w:val="284"/>
      </w:trPr>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C35320">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C35320">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C35320">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C35320">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C35320">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C35320">
          <w:pPr>
            <w:pStyle w:val="83"/>
            <w:rPr>
              <w:szCs w:val="16"/>
            </w:rPr>
          </w:pPr>
        </w:p>
      </w:tc>
      <w:tc>
        <w:tcPr>
          <w:tcW w:w="6463" w:type="dxa"/>
          <w:vMerge w:val="restart"/>
          <w:tcBorders>
            <w:top w:val="single" w:sz="12" w:space="0" w:color="auto"/>
            <w:left w:val="nil"/>
            <w:bottom w:val="nil"/>
            <w:right w:val="nil"/>
          </w:tcBorders>
          <w:vAlign w:val="center"/>
        </w:tcPr>
        <w:p w:rsidR="00671413" w:rsidRPr="007C72A4" w:rsidRDefault="00671413" w:rsidP="00C35320">
          <w:pPr>
            <w:pStyle w:val="140"/>
            <w:rPr>
              <w:sz w:val="28"/>
              <w:szCs w:val="16"/>
            </w:rPr>
          </w:pPr>
          <w:r w:rsidRPr="007C72A4">
            <w:rPr>
              <w:sz w:val="28"/>
              <w:szCs w:val="16"/>
            </w:rPr>
            <w:t>ЛО-1122_45/10-2016-ППО</w:t>
          </w:r>
        </w:p>
      </w:tc>
      <w:tc>
        <w:tcPr>
          <w:tcW w:w="567" w:type="dxa"/>
          <w:tcBorders>
            <w:top w:val="single" w:sz="12" w:space="0" w:color="auto"/>
            <w:left w:val="single" w:sz="12" w:space="0" w:color="auto"/>
            <w:bottom w:val="nil"/>
            <w:right w:val="nil"/>
          </w:tcBorders>
        </w:tcPr>
        <w:p w:rsidR="00671413" w:rsidRPr="00CB4330" w:rsidRDefault="00671413" w:rsidP="00C35320">
          <w:pPr>
            <w:pStyle w:val="83"/>
            <w:rPr>
              <w:szCs w:val="16"/>
            </w:rPr>
          </w:pPr>
          <w:r w:rsidRPr="00CB4330">
            <w:rPr>
              <w:szCs w:val="16"/>
            </w:rPr>
            <w:t>Лист</w:t>
          </w:r>
        </w:p>
      </w:tc>
    </w:tr>
    <w:tr w:rsidR="00671413" w:rsidRPr="008938C4" w:rsidTr="00C35320">
      <w:trPr>
        <w:cantSplit/>
        <w:trHeight w:hRule="exact" w:val="284"/>
      </w:trPr>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C35320">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C35320">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C35320">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C35320">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C35320">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C35320">
          <w:pPr>
            <w:pStyle w:val="83"/>
            <w:rPr>
              <w:szCs w:val="16"/>
            </w:rPr>
          </w:pPr>
        </w:p>
      </w:tc>
      <w:tc>
        <w:tcPr>
          <w:tcW w:w="6463" w:type="dxa"/>
          <w:vMerge/>
          <w:tcBorders>
            <w:top w:val="nil"/>
            <w:left w:val="nil"/>
            <w:bottom w:val="nil"/>
            <w:right w:val="nil"/>
          </w:tcBorders>
        </w:tcPr>
        <w:p w:rsidR="00671413" w:rsidRPr="00CB4330" w:rsidRDefault="00671413" w:rsidP="00C35320">
          <w:pPr>
            <w:pStyle w:val="83"/>
            <w:rPr>
              <w:szCs w:val="16"/>
            </w:rPr>
          </w:pPr>
        </w:p>
      </w:tc>
      <w:tc>
        <w:tcPr>
          <w:tcW w:w="567" w:type="dxa"/>
          <w:vMerge w:val="restart"/>
          <w:tcBorders>
            <w:top w:val="single" w:sz="12" w:space="0" w:color="auto"/>
            <w:left w:val="single" w:sz="12" w:space="0" w:color="auto"/>
            <w:bottom w:val="nil"/>
            <w:right w:val="nil"/>
          </w:tcBorders>
          <w:vAlign w:val="center"/>
        </w:tcPr>
        <w:p w:rsidR="00671413" w:rsidRPr="00CB4330" w:rsidRDefault="00671413" w:rsidP="00C35320">
          <w:pPr>
            <w:pStyle w:val="120"/>
            <w:rPr>
              <w:sz w:val="24"/>
              <w:szCs w:val="16"/>
            </w:rPr>
          </w:pPr>
          <w:r w:rsidRPr="00CB4330">
            <w:rPr>
              <w:sz w:val="24"/>
              <w:szCs w:val="16"/>
            </w:rPr>
            <w:fldChar w:fldCharType="begin"/>
          </w:r>
          <w:r w:rsidRPr="00CB4330">
            <w:rPr>
              <w:sz w:val="24"/>
              <w:szCs w:val="16"/>
            </w:rPr>
            <w:instrText xml:space="preserve"> PAGE </w:instrText>
          </w:r>
          <w:r w:rsidRPr="00CB4330">
            <w:rPr>
              <w:sz w:val="24"/>
              <w:szCs w:val="16"/>
            </w:rPr>
            <w:fldChar w:fldCharType="separate"/>
          </w:r>
          <w:r w:rsidR="007C6E54">
            <w:rPr>
              <w:noProof/>
              <w:sz w:val="24"/>
              <w:szCs w:val="16"/>
            </w:rPr>
            <w:t>90</w:t>
          </w:r>
          <w:r w:rsidRPr="00CB4330">
            <w:rPr>
              <w:sz w:val="24"/>
              <w:szCs w:val="16"/>
            </w:rPr>
            <w:fldChar w:fldCharType="end"/>
          </w:r>
        </w:p>
      </w:tc>
    </w:tr>
    <w:tr w:rsidR="00671413" w:rsidRPr="008938C4" w:rsidTr="00C35320">
      <w:trPr>
        <w:cantSplit/>
        <w:trHeight w:hRule="exact" w:val="284"/>
      </w:trPr>
      <w:tc>
        <w:tcPr>
          <w:tcW w:w="567" w:type="dxa"/>
          <w:tcBorders>
            <w:top w:val="single" w:sz="12" w:space="0" w:color="auto"/>
            <w:left w:val="single" w:sz="12" w:space="0" w:color="auto"/>
            <w:bottom w:val="nil"/>
            <w:right w:val="single" w:sz="12" w:space="0" w:color="auto"/>
          </w:tcBorders>
        </w:tcPr>
        <w:p w:rsidR="00671413" w:rsidRPr="00CB4330" w:rsidRDefault="00671413" w:rsidP="00C35320">
          <w:pPr>
            <w:pStyle w:val="83"/>
            <w:rPr>
              <w:szCs w:val="16"/>
            </w:rPr>
          </w:pPr>
          <w:r w:rsidRPr="00CB4330">
            <w:rPr>
              <w:szCs w:val="16"/>
            </w:rPr>
            <w:t>Изм.</w:t>
          </w:r>
        </w:p>
      </w:tc>
      <w:tc>
        <w:tcPr>
          <w:tcW w:w="567" w:type="dxa"/>
          <w:tcBorders>
            <w:top w:val="single" w:sz="12" w:space="0" w:color="auto"/>
            <w:left w:val="single" w:sz="12" w:space="0" w:color="auto"/>
            <w:bottom w:val="nil"/>
            <w:right w:val="single" w:sz="12" w:space="0" w:color="auto"/>
          </w:tcBorders>
        </w:tcPr>
        <w:p w:rsidR="00671413" w:rsidRPr="00CB4330" w:rsidRDefault="00671413" w:rsidP="00C35320">
          <w:pPr>
            <w:pStyle w:val="83"/>
            <w:rPr>
              <w:szCs w:val="16"/>
            </w:rPr>
          </w:pPr>
          <w:r w:rsidRPr="00CB4330">
            <w:rPr>
              <w:szCs w:val="16"/>
            </w:rPr>
            <w:t>Кол.уч.</w:t>
          </w:r>
        </w:p>
      </w:tc>
      <w:tc>
        <w:tcPr>
          <w:tcW w:w="567" w:type="dxa"/>
          <w:tcBorders>
            <w:top w:val="single" w:sz="12" w:space="0" w:color="auto"/>
            <w:left w:val="single" w:sz="12" w:space="0" w:color="auto"/>
            <w:bottom w:val="nil"/>
            <w:right w:val="single" w:sz="12" w:space="0" w:color="auto"/>
          </w:tcBorders>
        </w:tcPr>
        <w:p w:rsidR="00671413" w:rsidRPr="00CB4330" w:rsidRDefault="00671413" w:rsidP="00C35320">
          <w:pPr>
            <w:pStyle w:val="83"/>
            <w:rPr>
              <w:szCs w:val="16"/>
            </w:rPr>
          </w:pPr>
          <w:r w:rsidRPr="00CB4330">
            <w:rPr>
              <w:szCs w:val="16"/>
            </w:rPr>
            <w:t>Лист</w:t>
          </w:r>
        </w:p>
      </w:tc>
      <w:tc>
        <w:tcPr>
          <w:tcW w:w="567" w:type="dxa"/>
          <w:tcBorders>
            <w:top w:val="single" w:sz="12" w:space="0" w:color="auto"/>
            <w:left w:val="single" w:sz="12" w:space="0" w:color="auto"/>
            <w:bottom w:val="nil"/>
            <w:right w:val="single" w:sz="12" w:space="0" w:color="auto"/>
          </w:tcBorders>
        </w:tcPr>
        <w:p w:rsidR="00671413" w:rsidRPr="00CB4330" w:rsidRDefault="00671413" w:rsidP="00C35320">
          <w:pPr>
            <w:pStyle w:val="83"/>
            <w:rPr>
              <w:szCs w:val="16"/>
            </w:rPr>
          </w:pPr>
          <w:r w:rsidRPr="00CB4330">
            <w:rPr>
              <w:szCs w:val="16"/>
            </w:rPr>
            <w:t xml:space="preserve"> № док.</w:t>
          </w:r>
        </w:p>
      </w:tc>
      <w:tc>
        <w:tcPr>
          <w:tcW w:w="567" w:type="dxa"/>
          <w:tcBorders>
            <w:top w:val="single" w:sz="12" w:space="0" w:color="auto"/>
            <w:left w:val="single" w:sz="12" w:space="0" w:color="auto"/>
            <w:bottom w:val="nil"/>
            <w:right w:val="single" w:sz="12" w:space="0" w:color="auto"/>
          </w:tcBorders>
        </w:tcPr>
        <w:p w:rsidR="00671413" w:rsidRPr="00CB4330" w:rsidRDefault="00671413" w:rsidP="00C35320">
          <w:pPr>
            <w:pStyle w:val="83"/>
            <w:rPr>
              <w:szCs w:val="16"/>
            </w:rPr>
          </w:pPr>
          <w:r w:rsidRPr="00CB4330">
            <w:rPr>
              <w:szCs w:val="16"/>
            </w:rPr>
            <w:t>Подись</w:t>
          </w:r>
        </w:p>
      </w:tc>
      <w:tc>
        <w:tcPr>
          <w:tcW w:w="567" w:type="dxa"/>
          <w:tcBorders>
            <w:top w:val="single" w:sz="12" w:space="0" w:color="auto"/>
            <w:left w:val="single" w:sz="12" w:space="0" w:color="auto"/>
            <w:bottom w:val="nil"/>
            <w:right w:val="single" w:sz="12" w:space="0" w:color="auto"/>
          </w:tcBorders>
        </w:tcPr>
        <w:p w:rsidR="00671413" w:rsidRPr="00CB4330" w:rsidRDefault="00671413" w:rsidP="00C35320">
          <w:pPr>
            <w:pStyle w:val="83"/>
            <w:rPr>
              <w:szCs w:val="16"/>
            </w:rPr>
          </w:pPr>
          <w:r w:rsidRPr="00CB4330">
            <w:rPr>
              <w:szCs w:val="16"/>
            </w:rPr>
            <w:t>Дата</w:t>
          </w:r>
        </w:p>
      </w:tc>
      <w:tc>
        <w:tcPr>
          <w:tcW w:w="6463" w:type="dxa"/>
          <w:vMerge/>
          <w:tcBorders>
            <w:top w:val="nil"/>
            <w:left w:val="nil"/>
            <w:bottom w:val="nil"/>
            <w:right w:val="nil"/>
          </w:tcBorders>
        </w:tcPr>
        <w:p w:rsidR="00671413" w:rsidRPr="00CB4330" w:rsidRDefault="00671413" w:rsidP="00C35320">
          <w:pPr>
            <w:pStyle w:val="83"/>
            <w:rPr>
              <w:szCs w:val="16"/>
            </w:rPr>
          </w:pPr>
        </w:p>
      </w:tc>
      <w:tc>
        <w:tcPr>
          <w:tcW w:w="567" w:type="dxa"/>
          <w:vMerge/>
          <w:tcBorders>
            <w:top w:val="nil"/>
            <w:left w:val="single" w:sz="12" w:space="0" w:color="auto"/>
            <w:bottom w:val="nil"/>
            <w:right w:val="nil"/>
          </w:tcBorders>
        </w:tcPr>
        <w:p w:rsidR="00671413" w:rsidRPr="00CB4330" w:rsidRDefault="00671413" w:rsidP="00C35320">
          <w:pPr>
            <w:pStyle w:val="83"/>
            <w:rPr>
              <w:szCs w:val="16"/>
            </w:rPr>
          </w:pPr>
        </w:p>
      </w:tc>
    </w:tr>
  </w:tbl>
  <w:p w:rsidR="00671413" w:rsidRPr="00ED30C5" w:rsidRDefault="00671413" w:rsidP="007C6E54">
    <w:pPr>
      <w:pStyle w:val="a7"/>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89" w:type="dxa"/>
      <w:jc w:val="right"/>
      <w:tblInd w:w="554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567"/>
      <w:gridCol w:w="567"/>
      <w:gridCol w:w="567"/>
      <w:gridCol w:w="567"/>
      <w:gridCol w:w="567"/>
      <w:gridCol w:w="567"/>
      <w:gridCol w:w="6520"/>
      <w:gridCol w:w="567"/>
    </w:tblGrid>
    <w:tr w:rsidR="00671413" w:rsidTr="009543D1">
      <w:trPr>
        <w:cantSplit/>
        <w:trHeight w:hRule="exact" w:val="300"/>
        <w:jc w:val="right"/>
      </w:trPr>
      <w:tc>
        <w:tcPr>
          <w:tcW w:w="567" w:type="dxa"/>
          <w:tcBorders>
            <w:top w:val="single" w:sz="12" w:space="0" w:color="auto"/>
            <w:left w:val="single" w:sz="12" w:space="0" w:color="auto"/>
            <w:bottom w:val="single" w:sz="12" w:space="0" w:color="auto"/>
            <w:right w:val="single" w:sz="12" w:space="0" w:color="auto"/>
          </w:tcBorders>
        </w:tcPr>
        <w:p w:rsidR="00671413" w:rsidRPr="001B0E35"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1B0E35"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1B0E35"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1B0E35"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1B0E35"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7C6E54">
          <w:pPr>
            <w:pStyle w:val="a5"/>
          </w:pPr>
        </w:p>
      </w:tc>
      <w:tc>
        <w:tcPr>
          <w:tcW w:w="6520" w:type="dxa"/>
          <w:vMerge w:val="restart"/>
          <w:tcBorders>
            <w:top w:val="single" w:sz="12" w:space="0" w:color="auto"/>
            <w:left w:val="nil"/>
            <w:bottom w:val="nil"/>
            <w:right w:val="nil"/>
          </w:tcBorders>
          <w:vAlign w:val="center"/>
        </w:tcPr>
        <w:p w:rsidR="00671413" w:rsidRPr="007C72A4" w:rsidRDefault="00671413" w:rsidP="009800C9">
          <w:pPr>
            <w:pStyle w:val="140"/>
            <w:rPr>
              <w:rFonts w:ascii="Arial" w:hAnsi="Arial" w:cs="Arial"/>
              <w:sz w:val="28"/>
              <w:szCs w:val="16"/>
            </w:rPr>
          </w:pPr>
          <w:r w:rsidRPr="007C72A4">
            <w:rPr>
              <w:sz w:val="28"/>
              <w:szCs w:val="16"/>
            </w:rPr>
            <w:t>ЛО-1122_45/10-2016-ППО</w:t>
          </w:r>
        </w:p>
      </w:tc>
      <w:tc>
        <w:tcPr>
          <w:tcW w:w="567" w:type="dxa"/>
          <w:tcBorders>
            <w:top w:val="single" w:sz="12" w:space="0" w:color="auto"/>
            <w:left w:val="single" w:sz="12" w:space="0" w:color="auto"/>
            <w:bottom w:val="nil"/>
            <w:right w:val="nil"/>
          </w:tcBorders>
        </w:tcPr>
        <w:p w:rsidR="00671413" w:rsidRPr="00CB4330" w:rsidRDefault="00671413" w:rsidP="009800C9">
          <w:pPr>
            <w:pStyle w:val="83"/>
            <w:rPr>
              <w:szCs w:val="16"/>
            </w:rPr>
          </w:pPr>
          <w:r w:rsidRPr="00CB4330">
            <w:rPr>
              <w:szCs w:val="16"/>
            </w:rPr>
            <w:t>Лист</w:t>
          </w:r>
        </w:p>
      </w:tc>
    </w:tr>
    <w:tr w:rsidR="00671413" w:rsidRPr="008938C4" w:rsidTr="009543D1">
      <w:trPr>
        <w:cantSplit/>
        <w:trHeight w:hRule="exact" w:val="284"/>
        <w:jc w:val="right"/>
      </w:trPr>
      <w:tc>
        <w:tcPr>
          <w:tcW w:w="567" w:type="dxa"/>
          <w:tcBorders>
            <w:top w:val="single" w:sz="12" w:space="0" w:color="auto"/>
            <w:left w:val="single" w:sz="12" w:space="0" w:color="auto"/>
            <w:bottom w:val="single" w:sz="12" w:space="0" w:color="auto"/>
            <w:right w:val="single" w:sz="12" w:space="0" w:color="auto"/>
          </w:tcBorders>
        </w:tcPr>
        <w:p w:rsidR="00671413" w:rsidRPr="001B0E35"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1B0E35"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1B0E35"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1B0E35"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1B0E35"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1B0E35" w:rsidRDefault="00671413" w:rsidP="007C6E54"/>
      </w:tc>
      <w:tc>
        <w:tcPr>
          <w:tcW w:w="6520" w:type="dxa"/>
          <w:vMerge/>
          <w:tcBorders>
            <w:top w:val="nil"/>
            <w:left w:val="nil"/>
            <w:bottom w:val="nil"/>
            <w:right w:val="nil"/>
          </w:tcBorders>
        </w:tcPr>
        <w:p w:rsidR="00671413" w:rsidRPr="009403F7" w:rsidRDefault="00671413" w:rsidP="007C6E54"/>
      </w:tc>
      <w:tc>
        <w:tcPr>
          <w:tcW w:w="567" w:type="dxa"/>
          <w:vMerge w:val="restart"/>
          <w:tcBorders>
            <w:top w:val="single" w:sz="12" w:space="0" w:color="auto"/>
            <w:left w:val="single" w:sz="12" w:space="0" w:color="auto"/>
            <w:bottom w:val="nil"/>
            <w:right w:val="nil"/>
          </w:tcBorders>
          <w:vAlign w:val="center"/>
        </w:tcPr>
        <w:p w:rsidR="00671413" w:rsidRPr="00C062BB" w:rsidRDefault="00671413" w:rsidP="009800C9">
          <w:pPr>
            <w:pStyle w:val="120"/>
            <w:rPr>
              <w:rStyle w:val="af"/>
              <w:sz w:val="24"/>
              <w:szCs w:val="16"/>
              <w:lang w:val="en-US"/>
            </w:rPr>
          </w:pPr>
          <w:r w:rsidRPr="00CB4330">
            <w:rPr>
              <w:rStyle w:val="af"/>
              <w:sz w:val="24"/>
              <w:szCs w:val="16"/>
            </w:rPr>
            <w:fldChar w:fldCharType="begin"/>
          </w:r>
          <w:r w:rsidRPr="00CB4330">
            <w:rPr>
              <w:rStyle w:val="af"/>
              <w:sz w:val="24"/>
              <w:szCs w:val="16"/>
            </w:rPr>
            <w:instrText xml:space="preserve"> PAGE </w:instrText>
          </w:r>
          <w:r w:rsidRPr="00CB4330">
            <w:rPr>
              <w:rStyle w:val="af"/>
              <w:sz w:val="24"/>
              <w:szCs w:val="16"/>
            </w:rPr>
            <w:fldChar w:fldCharType="separate"/>
          </w:r>
          <w:r w:rsidRPr="00CB4330">
            <w:rPr>
              <w:rStyle w:val="af"/>
              <w:noProof/>
              <w:sz w:val="24"/>
              <w:szCs w:val="16"/>
            </w:rPr>
            <w:t>79</w:t>
          </w:r>
          <w:r w:rsidRPr="00CB4330">
            <w:rPr>
              <w:rStyle w:val="af"/>
              <w:sz w:val="24"/>
              <w:szCs w:val="16"/>
            </w:rPr>
            <w:fldChar w:fldCharType="end"/>
          </w:r>
        </w:p>
      </w:tc>
    </w:tr>
    <w:tr w:rsidR="00671413" w:rsidRPr="008938C4" w:rsidTr="009543D1">
      <w:trPr>
        <w:cantSplit/>
        <w:trHeight w:hRule="exact" w:val="284"/>
        <w:jc w:val="right"/>
      </w:trPr>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r w:rsidRPr="00CB4330">
            <w:rPr>
              <w:szCs w:val="16"/>
            </w:rPr>
            <w:t>Изм.</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Кол.уч.</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Лист</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 xml:space="preserve"> № док.</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Подпись</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Дата</w:t>
          </w:r>
        </w:p>
      </w:tc>
      <w:tc>
        <w:tcPr>
          <w:tcW w:w="6520" w:type="dxa"/>
          <w:vMerge/>
          <w:tcBorders>
            <w:top w:val="nil"/>
            <w:left w:val="nil"/>
            <w:bottom w:val="nil"/>
            <w:right w:val="nil"/>
          </w:tcBorders>
        </w:tcPr>
        <w:p w:rsidR="00671413" w:rsidRDefault="00671413" w:rsidP="007C6E54"/>
      </w:tc>
      <w:tc>
        <w:tcPr>
          <w:tcW w:w="567" w:type="dxa"/>
          <w:vMerge/>
          <w:tcBorders>
            <w:top w:val="nil"/>
            <w:left w:val="single" w:sz="12" w:space="0" w:color="auto"/>
            <w:bottom w:val="nil"/>
            <w:right w:val="nil"/>
          </w:tcBorders>
        </w:tcPr>
        <w:p w:rsidR="00671413" w:rsidRPr="008938C4" w:rsidRDefault="00671413" w:rsidP="007C6E54">
          <w:pPr>
            <w:rPr>
              <w:rStyle w:val="af"/>
            </w:rPr>
          </w:pPr>
        </w:p>
      </w:tc>
    </w:tr>
  </w:tbl>
  <w:p w:rsidR="00671413" w:rsidRDefault="007C6E54" w:rsidP="007C6E54">
    <w:pPr>
      <w:pStyle w:val="a7"/>
    </w:pPr>
    <w:r>
      <w:rPr>
        <w:noProof/>
      </w:rPr>
      <w:pict>
        <v:rect id="Rectangle 8" o:spid="_x0000_s2065" style="position:absolute;left:0;text-align:left;margin-left:6680.8pt;margin-top:-89.8pt;width:524.4pt;height:807.85pt;rotation:-90;z-index:251656192;visibility:visible;mso-position-horizontal:right;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" filled="f" strokeweight="1.5pt">
          <w10:wrap anchorx="margin" anchory="page"/>
          <w10:anchorlock/>
        </v:rect>
      </w:pic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90" w:type="dxa"/>
      <w:tblInd w:w="-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567"/>
      <w:gridCol w:w="567"/>
      <w:gridCol w:w="567"/>
      <w:gridCol w:w="567"/>
      <w:gridCol w:w="567"/>
      <w:gridCol w:w="567"/>
      <w:gridCol w:w="6463"/>
      <w:gridCol w:w="625"/>
    </w:tblGrid>
    <w:tr w:rsidR="00671413" w:rsidTr="001F3427">
      <w:trPr>
        <w:cantSplit/>
        <w:trHeight w:hRule="exact" w:val="284"/>
      </w:trPr>
      <w:tc>
        <w:tcPr>
          <w:tcW w:w="567" w:type="dxa"/>
          <w:tcBorders>
            <w:top w:val="single" w:sz="12" w:space="0" w:color="auto"/>
            <w:left w:val="nil"/>
            <w:bottom w:val="single" w:sz="12" w:space="0" w:color="auto"/>
            <w:right w:val="single" w:sz="18" w:space="0" w:color="auto"/>
          </w:tcBorders>
        </w:tcPr>
        <w:p w:rsidR="00671413" w:rsidRDefault="00671413" w:rsidP="007C6E54"/>
      </w:tc>
      <w:tc>
        <w:tcPr>
          <w:tcW w:w="567" w:type="dxa"/>
          <w:tcBorders>
            <w:top w:val="single" w:sz="12" w:space="0" w:color="auto"/>
            <w:left w:val="single" w:sz="18" w:space="0" w:color="auto"/>
            <w:bottom w:val="single" w:sz="12" w:space="0" w:color="auto"/>
            <w:right w:val="single" w:sz="12" w:space="0" w:color="auto"/>
          </w:tcBorders>
        </w:tcPr>
        <w:p w:rsidR="00671413"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343689"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343689"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343689"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7C6E54">
          <w:pPr>
            <w:pStyle w:val="a5"/>
          </w:pPr>
        </w:p>
      </w:tc>
      <w:tc>
        <w:tcPr>
          <w:tcW w:w="6463" w:type="dxa"/>
          <w:vMerge w:val="restart"/>
          <w:tcBorders>
            <w:top w:val="single" w:sz="12" w:space="0" w:color="auto"/>
            <w:left w:val="nil"/>
            <w:bottom w:val="nil"/>
            <w:right w:val="nil"/>
          </w:tcBorders>
          <w:vAlign w:val="center"/>
        </w:tcPr>
        <w:p w:rsidR="00671413" w:rsidRPr="007C72A4" w:rsidRDefault="00671413" w:rsidP="009800C9">
          <w:pPr>
            <w:pStyle w:val="140"/>
            <w:rPr>
              <w:sz w:val="28"/>
              <w:szCs w:val="16"/>
            </w:rPr>
          </w:pPr>
          <w:r w:rsidRPr="007C72A4">
            <w:rPr>
              <w:sz w:val="28"/>
              <w:szCs w:val="16"/>
              <w:lang w:val="en-US"/>
            </w:rPr>
            <w:t>ЛО-1122_45/10-2016-ППО</w:t>
          </w:r>
        </w:p>
      </w:tc>
      <w:tc>
        <w:tcPr>
          <w:tcW w:w="625" w:type="dxa"/>
          <w:tcBorders>
            <w:top w:val="single" w:sz="12" w:space="0" w:color="auto"/>
            <w:left w:val="single" w:sz="12" w:space="0" w:color="auto"/>
            <w:bottom w:val="nil"/>
            <w:right w:val="nil"/>
          </w:tcBorders>
        </w:tcPr>
        <w:p w:rsidR="00671413" w:rsidRPr="00CB4330" w:rsidRDefault="00671413" w:rsidP="009800C9">
          <w:pPr>
            <w:pStyle w:val="83"/>
            <w:rPr>
              <w:szCs w:val="16"/>
            </w:rPr>
          </w:pPr>
          <w:r w:rsidRPr="00CB4330">
            <w:rPr>
              <w:szCs w:val="16"/>
            </w:rPr>
            <w:t>Лист</w:t>
          </w:r>
        </w:p>
      </w:tc>
    </w:tr>
    <w:tr w:rsidR="00671413" w:rsidTr="001F3427">
      <w:trPr>
        <w:cantSplit/>
        <w:trHeight w:hRule="exact" w:val="284"/>
      </w:trPr>
      <w:tc>
        <w:tcPr>
          <w:tcW w:w="567" w:type="dxa"/>
          <w:tcBorders>
            <w:top w:val="single" w:sz="12" w:space="0" w:color="auto"/>
            <w:left w:val="single" w:sz="8" w:space="0" w:color="auto"/>
            <w:bottom w:val="single" w:sz="12" w:space="0" w:color="auto"/>
            <w:right w:val="single" w:sz="18" w:space="0" w:color="auto"/>
          </w:tcBorders>
        </w:tcPr>
        <w:p w:rsidR="00671413" w:rsidRDefault="00671413" w:rsidP="007C6E54"/>
      </w:tc>
      <w:tc>
        <w:tcPr>
          <w:tcW w:w="567" w:type="dxa"/>
          <w:tcBorders>
            <w:top w:val="single" w:sz="12" w:space="0" w:color="auto"/>
            <w:left w:val="single" w:sz="18" w:space="0" w:color="auto"/>
            <w:bottom w:val="single" w:sz="12" w:space="0" w:color="auto"/>
            <w:right w:val="single" w:sz="12" w:space="0" w:color="auto"/>
          </w:tcBorders>
        </w:tcPr>
        <w:p w:rsidR="00671413"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343689"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343689"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343689"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343689" w:rsidRDefault="00671413" w:rsidP="007C6E54"/>
      </w:tc>
      <w:tc>
        <w:tcPr>
          <w:tcW w:w="6463" w:type="dxa"/>
          <w:vMerge/>
          <w:tcBorders>
            <w:top w:val="nil"/>
            <w:left w:val="nil"/>
            <w:bottom w:val="nil"/>
            <w:right w:val="nil"/>
          </w:tcBorders>
        </w:tcPr>
        <w:p w:rsidR="00671413" w:rsidRDefault="00671413" w:rsidP="007C6E54"/>
      </w:tc>
      <w:tc>
        <w:tcPr>
          <w:tcW w:w="625" w:type="dxa"/>
          <w:vMerge w:val="restart"/>
          <w:tcBorders>
            <w:top w:val="single" w:sz="12" w:space="0" w:color="auto"/>
            <w:left w:val="single" w:sz="12" w:space="0" w:color="auto"/>
            <w:bottom w:val="nil"/>
            <w:right w:val="nil"/>
          </w:tcBorders>
          <w:vAlign w:val="center"/>
        </w:tcPr>
        <w:p w:rsidR="00671413" w:rsidRPr="00CB4330" w:rsidRDefault="00671413" w:rsidP="009800C9">
          <w:pPr>
            <w:pStyle w:val="120"/>
            <w:rPr>
              <w:sz w:val="24"/>
              <w:szCs w:val="16"/>
            </w:rPr>
          </w:pPr>
          <w:r w:rsidRPr="00CB4330">
            <w:rPr>
              <w:sz w:val="24"/>
              <w:szCs w:val="16"/>
            </w:rPr>
            <w:fldChar w:fldCharType="begin"/>
          </w:r>
          <w:r w:rsidRPr="00CB4330">
            <w:rPr>
              <w:sz w:val="24"/>
              <w:szCs w:val="16"/>
            </w:rPr>
            <w:instrText xml:space="preserve"> PAGE  </w:instrText>
          </w:r>
          <w:r w:rsidRPr="00CB4330">
            <w:rPr>
              <w:sz w:val="24"/>
              <w:szCs w:val="16"/>
            </w:rPr>
            <w:fldChar w:fldCharType="separate"/>
          </w:r>
          <w:r w:rsidR="007C6E54">
            <w:rPr>
              <w:noProof/>
              <w:sz w:val="24"/>
              <w:szCs w:val="16"/>
            </w:rPr>
            <w:t>132</w:t>
          </w:r>
          <w:r w:rsidRPr="00CB4330">
            <w:rPr>
              <w:sz w:val="24"/>
              <w:szCs w:val="16"/>
            </w:rPr>
            <w:fldChar w:fldCharType="end"/>
          </w:r>
        </w:p>
      </w:tc>
    </w:tr>
    <w:tr w:rsidR="00671413" w:rsidTr="001F3427">
      <w:trPr>
        <w:cantSplit/>
        <w:trHeight w:hRule="exact" w:val="284"/>
      </w:trPr>
      <w:tc>
        <w:tcPr>
          <w:tcW w:w="567" w:type="dxa"/>
          <w:tcBorders>
            <w:top w:val="single" w:sz="12" w:space="0" w:color="auto"/>
            <w:left w:val="single" w:sz="4" w:space="0" w:color="auto"/>
            <w:bottom w:val="nil"/>
            <w:right w:val="single" w:sz="18" w:space="0" w:color="auto"/>
          </w:tcBorders>
        </w:tcPr>
        <w:p w:rsidR="00671413" w:rsidRPr="00CB4330" w:rsidRDefault="00671413" w:rsidP="009800C9">
          <w:pPr>
            <w:pStyle w:val="83"/>
            <w:rPr>
              <w:szCs w:val="16"/>
            </w:rPr>
          </w:pPr>
          <w:r w:rsidRPr="00CB4330">
            <w:rPr>
              <w:szCs w:val="16"/>
            </w:rPr>
            <w:t>Изм.</w:t>
          </w:r>
        </w:p>
      </w:tc>
      <w:tc>
        <w:tcPr>
          <w:tcW w:w="567" w:type="dxa"/>
          <w:tcBorders>
            <w:top w:val="single" w:sz="12" w:space="0" w:color="auto"/>
            <w:left w:val="single" w:sz="18" w:space="0" w:color="auto"/>
            <w:bottom w:val="nil"/>
            <w:right w:val="single" w:sz="12" w:space="0" w:color="auto"/>
          </w:tcBorders>
        </w:tcPr>
        <w:p w:rsidR="00671413" w:rsidRPr="00CB4330" w:rsidRDefault="00671413" w:rsidP="009800C9">
          <w:pPr>
            <w:pStyle w:val="83"/>
            <w:rPr>
              <w:szCs w:val="16"/>
            </w:rPr>
          </w:pPr>
          <w:r w:rsidRPr="00CB4330">
            <w:rPr>
              <w:szCs w:val="16"/>
            </w:rPr>
            <w:t>Кол.уч.</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Лист</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 док.</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Попись</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Дата</w:t>
          </w:r>
        </w:p>
      </w:tc>
      <w:tc>
        <w:tcPr>
          <w:tcW w:w="6463" w:type="dxa"/>
          <w:vMerge/>
          <w:tcBorders>
            <w:top w:val="nil"/>
            <w:left w:val="nil"/>
            <w:bottom w:val="nil"/>
            <w:right w:val="nil"/>
          </w:tcBorders>
        </w:tcPr>
        <w:p w:rsidR="00671413" w:rsidRDefault="00671413" w:rsidP="007C6E54"/>
      </w:tc>
      <w:tc>
        <w:tcPr>
          <w:tcW w:w="625" w:type="dxa"/>
          <w:vMerge/>
          <w:tcBorders>
            <w:top w:val="nil"/>
            <w:left w:val="single" w:sz="12" w:space="0" w:color="auto"/>
            <w:bottom w:val="nil"/>
            <w:right w:val="nil"/>
          </w:tcBorders>
        </w:tcPr>
        <w:p w:rsidR="00671413" w:rsidRDefault="00671413" w:rsidP="007C6E54"/>
      </w:tc>
    </w:tr>
  </w:tbl>
  <w:p w:rsidR="00671413" w:rsidRDefault="00671413" w:rsidP="007C6E54">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413" w:rsidRPr="0095789F" w:rsidRDefault="00671413" w:rsidP="007C6E54"/>
  <w:tbl>
    <w:tblPr>
      <w:tblW w:w="104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568"/>
      <w:gridCol w:w="568"/>
      <w:gridCol w:w="568"/>
      <w:gridCol w:w="568"/>
      <w:gridCol w:w="853"/>
      <w:gridCol w:w="568"/>
      <w:gridCol w:w="6165"/>
      <w:gridCol w:w="568"/>
    </w:tblGrid>
    <w:tr w:rsidR="00671413" w:rsidTr="000E6B74">
      <w:trPr>
        <w:cantSplit/>
        <w:trHeight w:hRule="exact" w:val="291"/>
      </w:trPr>
      <w:tc>
        <w:tcPr>
          <w:tcW w:w="568" w:type="dxa"/>
          <w:tcBorders>
            <w:top w:val="single" w:sz="12" w:space="0" w:color="auto"/>
            <w:left w:val="nil"/>
            <w:bottom w:val="single" w:sz="12" w:space="0" w:color="auto"/>
            <w:right w:val="single" w:sz="12" w:space="0" w:color="auto"/>
          </w:tcBorders>
        </w:tcPr>
        <w:p w:rsidR="00671413" w:rsidRDefault="00671413" w:rsidP="007C6E54"/>
      </w:tc>
      <w:tc>
        <w:tcPr>
          <w:tcW w:w="568"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68"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68"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853"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68" w:type="dxa"/>
          <w:tcBorders>
            <w:top w:val="single" w:sz="12" w:space="0" w:color="auto"/>
            <w:left w:val="single" w:sz="12" w:space="0" w:color="auto"/>
            <w:bottom w:val="single" w:sz="12" w:space="0" w:color="auto"/>
            <w:right w:val="single" w:sz="12" w:space="0" w:color="auto"/>
          </w:tcBorders>
        </w:tcPr>
        <w:p w:rsidR="00671413" w:rsidRPr="00CB4330" w:rsidRDefault="00671413" w:rsidP="007C6E54">
          <w:pPr>
            <w:pStyle w:val="a5"/>
          </w:pPr>
        </w:p>
      </w:tc>
      <w:tc>
        <w:tcPr>
          <w:tcW w:w="6165" w:type="dxa"/>
          <w:vMerge w:val="restart"/>
          <w:tcBorders>
            <w:top w:val="single" w:sz="12" w:space="0" w:color="auto"/>
            <w:left w:val="nil"/>
            <w:bottom w:val="nil"/>
            <w:right w:val="nil"/>
          </w:tcBorders>
          <w:vAlign w:val="center"/>
        </w:tcPr>
        <w:p w:rsidR="00671413" w:rsidRPr="007C72A4" w:rsidRDefault="00671413" w:rsidP="009800C9">
          <w:pPr>
            <w:pStyle w:val="140"/>
            <w:rPr>
              <w:rFonts w:ascii="Arial" w:hAnsi="Arial" w:cs="Arial"/>
              <w:sz w:val="28"/>
              <w:szCs w:val="16"/>
            </w:rPr>
          </w:pPr>
          <w:r w:rsidRPr="007C72A4">
            <w:rPr>
              <w:sz w:val="28"/>
              <w:szCs w:val="16"/>
            </w:rPr>
            <w:t>ЛО-1122_45/10-2016-ППО</w:t>
          </w:r>
        </w:p>
      </w:tc>
      <w:tc>
        <w:tcPr>
          <w:tcW w:w="568" w:type="dxa"/>
          <w:tcBorders>
            <w:top w:val="single" w:sz="12" w:space="0" w:color="auto"/>
            <w:left w:val="single" w:sz="12" w:space="0" w:color="auto"/>
            <w:bottom w:val="nil"/>
            <w:right w:val="nil"/>
          </w:tcBorders>
        </w:tcPr>
        <w:p w:rsidR="00671413" w:rsidRPr="00CB4330" w:rsidRDefault="00671413" w:rsidP="009800C9">
          <w:pPr>
            <w:pStyle w:val="83"/>
            <w:rPr>
              <w:szCs w:val="16"/>
            </w:rPr>
          </w:pPr>
          <w:r w:rsidRPr="00CB4330">
            <w:rPr>
              <w:szCs w:val="16"/>
            </w:rPr>
            <w:t>Лист</w:t>
          </w:r>
        </w:p>
      </w:tc>
    </w:tr>
    <w:tr w:rsidR="00671413" w:rsidTr="000E6B74">
      <w:trPr>
        <w:cantSplit/>
        <w:trHeight w:hRule="exact" w:val="284"/>
      </w:trPr>
      <w:tc>
        <w:tcPr>
          <w:tcW w:w="568" w:type="dxa"/>
          <w:tcBorders>
            <w:top w:val="single" w:sz="12" w:space="0" w:color="auto"/>
            <w:left w:val="nil"/>
            <w:bottom w:val="single" w:sz="12" w:space="0" w:color="auto"/>
            <w:right w:val="single" w:sz="12" w:space="0" w:color="auto"/>
          </w:tcBorders>
        </w:tcPr>
        <w:p w:rsidR="00671413" w:rsidRDefault="00671413" w:rsidP="007C6E54"/>
      </w:tc>
      <w:tc>
        <w:tcPr>
          <w:tcW w:w="568"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68"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68"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853"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68"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6165" w:type="dxa"/>
          <w:vMerge/>
          <w:tcBorders>
            <w:top w:val="nil"/>
            <w:left w:val="nil"/>
            <w:bottom w:val="nil"/>
            <w:right w:val="nil"/>
          </w:tcBorders>
        </w:tcPr>
        <w:p w:rsidR="00671413" w:rsidRPr="009403F7" w:rsidRDefault="00671413" w:rsidP="007C6E54"/>
      </w:tc>
      <w:tc>
        <w:tcPr>
          <w:tcW w:w="568" w:type="dxa"/>
          <w:vMerge w:val="restart"/>
          <w:tcBorders>
            <w:top w:val="single" w:sz="12" w:space="0" w:color="auto"/>
            <w:left w:val="single" w:sz="12" w:space="0" w:color="auto"/>
            <w:bottom w:val="nil"/>
            <w:right w:val="nil"/>
          </w:tcBorders>
          <w:vAlign w:val="center"/>
        </w:tcPr>
        <w:p w:rsidR="00671413" w:rsidRPr="00CB4330" w:rsidRDefault="00671413" w:rsidP="009800C9">
          <w:pPr>
            <w:pStyle w:val="120"/>
            <w:rPr>
              <w:sz w:val="24"/>
              <w:szCs w:val="16"/>
            </w:rPr>
          </w:pPr>
          <w:r w:rsidRPr="00CB4330">
            <w:rPr>
              <w:rStyle w:val="af"/>
              <w:rFonts w:ascii="Arial" w:hAnsi="Arial" w:cs="Arial"/>
              <w:sz w:val="24"/>
              <w:szCs w:val="16"/>
            </w:rPr>
            <w:fldChar w:fldCharType="begin"/>
          </w:r>
          <w:r w:rsidRPr="00CB4330">
            <w:rPr>
              <w:rStyle w:val="af"/>
              <w:rFonts w:ascii="Arial" w:hAnsi="Arial" w:cs="Arial"/>
              <w:sz w:val="24"/>
              <w:szCs w:val="16"/>
            </w:rPr>
            <w:instrText xml:space="preserve"> PAGE </w:instrText>
          </w:r>
          <w:r w:rsidRPr="00CB4330">
            <w:rPr>
              <w:rStyle w:val="af"/>
              <w:rFonts w:ascii="Arial" w:hAnsi="Arial" w:cs="Arial"/>
              <w:sz w:val="24"/>
              <w:szCs w:val="16"/>
            </w:rPr>
            <w:fldChar w:fldCharType="separate"/>
          </w:r>
          <w:r w:rsidRPr="00CB4330">
            <w:rPr>
              <w:rStyle w:val="af"/>
              <w:rFonts w:ascii="Arial" w:hAnsi="Arial" w:cs="Arial"/>
              <w:noProof/>
              <w:sz w:val="24"/>
              <w:szCs w:val="16"/>
            </w:rPr>
            <w:t>1</w:t>
          </w:r>
          <w:r w:rsidRPr="00CB4330">
            <w:rPr>
              <w:rStyle w:val="af"/>
              <w:rFonts w:ascii="Arial" w:hAnsi="Arial" w:cs="Arial"/>
              <w:sz w:val="24"/>
              <w:szCs w:val="16"/>
            </w:rPr>
            <w:fldChar w:fldCharType="end"/>
          </w:r>
        </w:p>
      </w:tc>
    </w:tr>
    <w:tr w:rsidR="00671413" w:rsidTr="000E6B74">
      <w:trPr>
        <w:cantSplit/>
        <w:trHeight w:hRule="exact" w:val="284"/>
      </w:trPr>
      <w:tc>
        <w:tcPr>
          <w:tcW w:w="568" w:type="dxa"/>
          <w:tcBorders>
            <w:top w:val="single" w:sz="12" w:space="0" w:color="auto"/>
            <w:left w:val="nil"/>
            <w:bottom w:val="nil"/>
            <w:right w:val="single" w:sz="12" w:space="0" w:color="auto"/>
          </w:tcBorders>
        </w:tcPr>
        <w:p w:rsidR="00671413" w:rsidRPr="00CB4330" w:rsidRDefault="00671413" w:rsidP="009800C9">
          <w:pPr>
            <w:pStyle w:val="83"/>
            <w:rPr>
              <w:szCs w:val="16"/>
            </w:rPr>
          </w:pPr>
          <w:r w:rsidRPr="00CB4330">
            <w:rPr>
              <w:szCs w:val="16"/>
            </w:rPr>
            <w:t>Изм.</w:t>
          </w:r>
        </w:p>
      </w:tc>
      <w:tc>
        <w:tcPr>
          <w:tcW w:w="568"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Кол.уч.</w:t>
          </w:r>
        </w:p>
      </w:tc>
      <w:tc>
        <w:tcPr>
          <w:tcW w:w="568"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Лист</w:t>
          </w:r>
        </w:p>
      </w:tc>
      <w:tc>
        <w:tcPr>
          <w:tcW w:w="568"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 xml:space="preserve"> № док.</w:t>
          </w:r>
        </w:p>
      </w:tc>
      <w:tc>
        <w:tcPr>
          <w:tcW w:w="853"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Подпись</w:t>
          </w:r>
        </w:p>
      </w:tc>
      <w:tc>
        <w:tcPr>
          <w:tcW w:w="568"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Дата</w:t>
          </w:r>
        </w:p>
      </w:tc>
      <w:tc>
        <w:tcPr>
          <w:tcW w:w="6165" w:type="dxa"/>
          <w:vMerge/>
          <w:tcBorders>
            <w:top w:val="nil"/>
            <w:left w:val="nil"/>
            <w:bottom w:val="nil"/>
            <w:right w:val="nil"/>
          </w:tcBorders>
        </w:tcPr>
        <w:p w:rsidR="00671413" w:rsidRDefault="00671413" w:rsidP="007C6E54"/>
      </w:tc>
      <w:tc>
        <w:tcPr>
          <w:tcW w:w="568" w:type="dxa"/>
          <w:vMerge/>
          <w:tcBorders>
            <w:top w:val="nil"/>
            <w:left w:val="single" w:sz="12" w:space="0" w:color="auto"/>
            <w:bottom w:val="nil"/>
            <w:right w:val="nil"/>
          </w:tcBorders>
        </w:tcPr>
        <w:p w:rsidR="00671413" w:rsidRDefault="00671413" w:rsidP="007C6E54"/>
      </w:tc>
    </w:tr>
  </w:tbl>
  <w:p w:rsidR="00671413" w:rsidRDefault="007C6E54" w:rsidP="007C6E54">
    <w:pPr>
      <w:pStyle w:val="a7"/>
    </w:pPr>
    <w:r>
      <w:rPr>
        <w:noProof/>
      </w:rPr>
      <w:pict>
        <v:rect id="Rectangle 2" o:spid="_x0000_s2050" style="position:absolute;left:0;text-align:left;margin-left:-14.1pt;margin-top:-18.4pt;width:524.4pt;height:807.85pt;z-index:251650048;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" filled="f" strokeweight="1.5pt">
          <w10:wrap anchorx="margin" anchory="margin"/>
          <w10:anchorlock/>
        </v:rect>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9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571"/>
      <w:gridCol w:w="571"/>
      <w:gridCol w:w="572"/>
      <w:gridCol w:w="572"/>
      <w:gridCol w:w="858"/>
      <w:gridCol w:w="572"/>
      <w:gridCol w:w="6202"/>
      <w:gridCol w:w="572"/>
    </w:tblGrid>
    <w:tr w:rsidR="00671413" w:rsidRPr="00F9357B" w:rsidTr="009943CF">
      <w:trPr>
        <w:cantSplit/>
        <w:trHeight w:hRule="exact" w:val="300"/>
      </w:trPr>
      <w:tc>
        <w:tcPr>
          <w:tcW w:w="571" w:type="dxa"/>
          <w:tcBorders>
            <w:top w:val="single" w:sz="12" w:space="0" w:color="auto"/>
            <w:left w:val="nil"/>
            <w:bottom w:val="single" w:sz="12" w:space="0" w:color="auto"/>
            <w:right w:val="single" w:sz="12" w:space="0" w:color="auto"/>
          </w:tcBorders>
        </w:tcPr>
        <w:p w:rsidR="00671413" w:rsidRPr="00FF0F0C" w:rsidRDefault="00671413" w:rsidP="00C34073">
          <w:pPr>
            <w:pStyle w:val="afff9"/>
            <w:rPr>
              <w:sz w:val="24"/>
              <w:szCs w:val="24"/>
            </w:rPr>
          </w:pPr>
        </w:p>
      </w:tc>
      <w:tc>
        <w:tcPr>
          <w:tcW w:w="571" w:type="dxa"/>
          <w:tcBorders>
            <w:top w:val="single" w:sz="12" w:space="0" w:color="auto"/>
            <w:left w:val="single" w:sz="12" w:space="0" w:color="auto"/>
            <w:bottom w:val="single" w:sz="12" w:space="0" w:color="auto"/>
            <w:right w:val="single" w:sz="12" w:space="0" w:color="auto"/>
          </w:tcBorders>
        </w:tcPr>
        <w:p w:rsidR="00671413" w:rsidRPr="00FF0F0C" w:rsidRDefault="00671413" w:rsidP="00C34073">
          <w:pPr>
            <w:pStyle w:val="afff9"/>
            <w:rPr>
              <w:sz w:val="24"/>
              <w:szCs w:val="24"/>
            </w:rPr>
          </w:pPr>
        </w:p>
      </w:tc>
      <w:tc>
        <w:tcPr>
          <w:tcW w:w="572" w:type="dxa"/>
          <w:tcBorders>
            <w:top w:val="single" w:sz="12" w:space="0" w:color="auto"/>
            <w:left w:val="single" w:sz="12" w:space="0" w:color="auto"/>
            <w:bottom w:val="single" w:sz="12" w:space="0" w:color="auto"/>
            <w:right w:val="single" w:sz="12" w:space="0" w:color="auto"/>
          </w:tcBorders>
        </w:tcPr>
        <w:p w:rsidR="00671413" w:rsidRPr="00FF0F0C" w:rsidRDefault="00671413" w:rsidP="00C34073">
          <w:pPr>
            <w:pStyle w:val="afff9"/>
            <w:rPr>
              <w:sz w:val="24"/>
              <w:szCs w:val="24"/>
            </w:rPr>
          </w:pPr>
        </w:p>
      </w:tc>
      <w:tc>
        <w:tcPr>
          <w:tcW w:w="572" w:type="dxa"/>
          <w:tcBorders>
            <w:top w:val="single" w:sz="12" w:space="0" w:color="auto"/>
            <w:left w:val="single" w:sz="12" w:space="0" w:color="auto"/>
            <w:bottom w:val="single" w:sz="12" w:space="0" w:color="auto"/>
            <w:right w:val="single" w:sz="12" w:space="0" w:color="auto"/>
          </w:tcBorders>
        </w:tcPr>
        <w:p w:rsidR="00671413" w:rsidRPr="00FF0F0C" w:rsidRDefault="00671413" w:rsidP="00C34073">
          <w:pPr>
            <w:pStyle w:val="afff9"/>
            <w:rPr>
              <w:sz w:val="24"/>
              <w:szCs w:val="24"/>
            </w:rPr>
          </w:pPr>
        </w:p>
      </w:tc>
      <w:tc>
        <w:tcPr>
          <w:tcW w:w="858" w:type="dxa"/>
          <w:tcBorders>
            <w:top w:val="single" w:sz="12" w:space="0" w:color="auto"/>
            <w:left w:val="single" w:sz="12" w:space="0" w:color="auto"/>
            <w:bottom w:val="single" w:sz="12" w:space="0" w:color="auto"/>
            <w:right w:val="single" w:sz="12" w:space="0" w:color="auto"/>
          </w:tcBorders>
        </w:tcPr>
        <w:p w:rsidR="00671413" w:rsidRPr="00FF0F0C" w:rsidRDefault="00671413" w:rsidP="00C34073">
          <w:pPr>
            <w:pStyle w:val="afff9"/>
            <w:rPr>
              <w:sz w:val="24"/>
              <w:szCs w:val="24"/>
            </w:rPr>
          </w:pPr>
        </w:p>
      </w:tc>
      <w:tc>
        <w:tcPr>
          <w:tcW w:w="572" w:type="dxa"/>
          <w:tcBorders>
            <w:top w:val="single" w:sz="12" w:space="0" w:color="auto"/>
            <w:left w:val="single" w:sz="12" w:space="0" w:color="auto"/>
            <w:bottom w:val="single" w:sz="12" w:space="0" w:color="auto"/>
            <w:right w:val="single" w:sz="12" w:space="0" w:color="auto"/>
          </w:tcBorders>
        </w:tcPr>
        <w:p w:rsidR="00671413" w:rsidRPr="00FF0F0C" w:rsidRDefault="00671413" w:rsidP="00C34073">
          <w:pPr>
            <w:pStyle w:val="afff9"/>
            <w:rPr>
              <w:sz w:val="24"/>
              <w:szCs w:val="24"/>
            </w:rPr>
          </w:pPr>
        </w:p>
      </w:tc>
      <w:tc>
        <w:tcPr>
          <w:tcW w:w="6202" w:type="dxa"/>
          <w:vMerge w:val="restart"/>
          <w:tcBorders>
            <w:top w:val="single" w:sz="12" w:space="0" w:color="auto"/>
            <w:left w:val="nil"/>
            <w:bottom w:val="nil"/>
            <w:right w:val="nil"/>
          </w:tcBorders>
          <w:vAlign w:val="center"/>
        </w:tcPr>
        <w:p w:rsidR="00671413" w:rsidRPr="00FF0F0C" w:rsidRDefault="00671413" w:rsidP="00C34073">
          <w:pPr>
            <w:pStyle w:val="-"/>
            <w:rPr>
              <w:sz w:val="28"/>
              <w:szCs w:val="28"/>
            </w:rPr>
          </w:pPr>
          <w:r w:rsidRPr="00FF0F0C">
            <w:rPr>
              <w:sz w:val="28"/>
              <w:szCs w:val="28"/>
            </w:rPr>
            <w:t>ЛО-1122_45/10-2016-ППО</w:t>
          </w:r>
        </w:p>
      </w:tc>
      <w:tc>
        <w:tcPr>
          <w:tcW w:w="572" w:type="dxa"/>
          <w:tcBorders>
            <w:top w:val="single" w:sz="12" w:space="0" w:color="auto"/>
            <w:left w:val="single" w:sz="12" w:space="0" w:color="auto"/>
            <w:bottom w:val="nil"/>
            <w:right w:val="nil"/>
          </w:tcBorders>
        </w:tcPr>
        <w:p w:rsidR="00671413" w:rsidRPr="00CB4330" w:rsidRDefault="00671413" w:rsidP="009943CF">
          <w:pPr>
            <w:pStyle w:val="83"/>
            <w:rPr>
              <w:szCs w:val="16"/>
            </w:rPr>
          </w:pPr>
          <w:r w:rsidRPr="00CB4330">
            <w:rPr>
              <w:szCs w:val="16"/>
            </w:rPr>
            <w:t>Лист</w:t>
          </w:r>
        </w:p>
      </w:tc>
    </w:tr>
    <w:tr w:rsidR="00671413" w:rsidRPr="00F9357B" w:rsidTr="009943CF">
      <w:trPr>
        <w:cantSplit/>
        <w:trHeight w:hRule="exact" w:val="284"/>
      </w:trPr>
      <w:tc>
        <w:tcPr>
          <w:tcW w:w="571" w:type="dxa"/>
          <w:tcBorders>
            <w:top w:val="single" w:sz="12" w:space="0" w:color="auto"/>
            <w:left w:val="nil"/>
            <w:bottom w:val="single" w:sz="12" w:space="0" w:color="auto"/>
            <w:right w:val="single" w:sz="12" w:space="0" w:color="auto"/>
          </w:tcBorders>
        </w:tcPr>
        <w:p w:rsidR="00671413" w:rsidRPr="00FF0F0C" w:rsidRDefault="00671413" w:rsidP="00C34073">
          <w:pPr>
            <w:pStyle w:val="afff9"/>
            <w:rPr>
              <w:sz w:val="24"/>
              <w:szCs w:val="24"/>
            </w:rPr>
          </w:pPr>
        </w:p>
      </w:tc>
      <w:tc>
        <w:tcPr>
          <w:tcW w:w="571" w:type="dxa"/>
          <w:tcBorders>
            <w:top w:val="single" w:sz="12" w:space="0" w:color="auto"/>
            <w:left w:val="single" w:sz="12" w:space="0" w:color="auto"/>
            <w:bottom w:val="single" w:sz="12" w:space="0" w:color="auto"/>
            <w:right w:val="single" w:sz="12" w:space="0" w:color="auto"/>
          </w:tcBorders>
        </w:tcPr>
        <w:p w:rsidR="00671413" w:rsidRPr="00FF0F0C" w:rsidRDefault="00671413" w:rsidP="00C34073">
          <w:pPr>
            <w:pStyle w:val="afff9"/>
            <w:rPr>
              <w:sz w:val="24"/>
              <w:szCs w:val="24"/>
            </w:rPr>
          </w:pPr>
        </w:p>
      </w:tc>
      <w:tc>
        <w:tcPr>
          <w:tcW w:w="572" w:type="dxa"/>
          <w:tcBorders>
            <w:top w:val="single" w:sz="12" w:space="0" w:color="auto"/>
            <w:left w:val="single" w:sz="12" w:space="0" w:color="auto"/>
            <w:bottom w:val="single" w:sz="12" w:space="0" w:color="auto"/>
            <w:right w:val="single" w:sz="12" w:space="0" w:color="auto"/>
          </w:tcBorders>
        </w:tcPr>
        <w:p w:rsidR="00671413" w:rsidRPr="00FF0F0C" w:rsidRDefault="00671413" w:rsidP="00C34073">
          <w:pPr>
            <w:pStyle w:val="afff9"/>
            <w:rPr>
              <w:sz w:val="24"/>
              <w:szCs w:val="24"/>
            </w:rPr>
          </w:pPr>
        </w:p>
      </w:tc>
      <w:tc>
        <w:tcPr>
          <w:tcW w:w="572" w:type="dxa"/>
          <w:tcBorders>
            <w:top w:val="single" w:sz="12" w:space="0" w:color="auto"/>
            <w:left w:val="single" w:sz="12" w:space="0" w:color="auto"/>
            <w:bottom w:val="single" w:sz="12" w:space="0" w:color="auto"/>
            <w:right w:val="single" w:sz="12" w:space="0" w:color="auto"/>
          </w:tcBorders>
        </w:tcPr>
        <w:p w:rsidR="00671413" w:rsidRPr="00FF0F0C" w:rsidRDefault="00671413" w:rsidP="00C34073">
          <w:pPr>
            <w:pStyle w:val="afff9"/>
            <w:rPr>
              <w:sz w:val="24"/>
              <w:szCs w:val="24"/>
            </w:rPr>
          </w:pPr>
        </w:p>
      </w:tc>
      <w:tc>
        <w:tcPr>
          <w:tcW w:w="858" w:type="dxa"/>
          <w:tcBorders>
            <w:top w:val="single" w:sz="12" w:space="0" w:color="auto"/>
            <w:left w:val="single" w:sz="12" w:space="0" w:color="auto"/>
            <w:bottom w:val="single" w:sz="12" w:space="0" w:color="auto"/>
            <w:right w:val="single" w:sz="12" w:space="0" w:color="auto"/>
          </w:tcBorders>
        </w:tcPr>
        <w:p w:rsidR="00671413" w:rsidRPr="00FF0F0C" w:rsidRDefault="00671413" w:rsidP="00C34073">
          <w:pPr>
            <w:pStyle w:val="afff9"/>
            <w:rPr>
              <w:sz w:val="24"/>
              <w:szCs w:val="24"/>
            </w:rPr>
          </w:pPr>
        </w:p>
      </w:tc>
      <w:tc>
        <w:tcPr>
          <w:tcW w:w="572" w:type="dxa"/>
          <w:tcBorders>
            <w:top w:val="single" w:sz="12" w:space="0" w:color="auto"/>
            <w:left w:val="single" w:sz="12" w:space="0" w:color="auto"/>
            <w:bottom w:val="single" w:sz="12" w:space="0" w:color="auto"/>
            <w:right w:val="single" w:sz="12" w:space="0" w:color="auto"/>
          </w:tcBorders>
        </w:tcPr>
        <w:p w:rsidR="00671413" w:rsidRPr="00FF0F0C" w:rsidRDefault="00671413" w:rsidP="00C34073">
          <w:pPr>
            <w:pStyle w:val="afff9"/>
            <w:rPr>
              <w:sz w:val="24"/>
              <w:szCs w:val="24"/>
            </w:rPr>
          </w:pPr>
        </w:p>
      </w:tc>
      <w:tc>
        <w:tcPr>
          <w:tcW w:w="6202" w:type="dxa"/>
          <w:vMerge/>
          <w:tcBorders>
            <w:top w:val="nil"/>
            <w:left w:val="nil"/>
            <w:bottom w:val="nil"/>
            <w:right w:val="nil"/>
          </w:tcBorders>
        </w:tcPr>
        <w:p w:rsidR="00671413" w:rsidRPr="00FF0F0C" w:rsidRDefault="00671413" w:rsidP="00C34073">
          <w:pPr>
            <w:pStyle w:val="afff9"/>
            <w:rPr>
              <w:sz w:val="24"/>
              <w:szCs w:val="24"/>
            </w:rPr>
          </w:pPr>
        </w:p>
      </w:tc>
      <w:tc>
        <w:tcPr>
          <w:tcW w:w="572" w:type="dxa"/>
          <w:vMerge w:val="restart"/>
          <w:tcBorders>
            <w:top w:val="single" w:sz="12" w:space="0" w:color="auto"/>
            <w:left w:val="single" w:sz="12" w:space="0" w:color="auto"/>
            <w:bottom w:val="nil"/>
            <w:right w:val="nil"/>
          </w:tcBorders>
          <w:vAlign w:val="center"/>
        </w:tcPr>
        <w:p w:rsidR="00671413" w:rsidRPr="00FF0F0C" w:rsidRDefault="00671413" w:rsidP="00C34073">
          <w:pPr>
            <w:pStyle w:val="-"/>
            <w:rPr>
              <w:sz w:val="28"/>
              <w:szCs w:val="28"/>
            </w:rPr>
          </w:pPr>
          <w:r w:rsidRPr="00FF0F0C">
            <w:rPr>
              <w:sz w:val="28"/>
              <w:szCs w:val="28"/>
            </w:rPr>
            <w:fldChar w:fldCharType="begin"/>
          </w:r>
          <w:r w:rsidRPr="00FF0F0C">
            <w:rPr>
              <w:sz w:val="28"/>
              <w:szCs w:val="28"/>
            </w:rPr>
            <w:instrText>PAGE   \* MERGEFORMAT</w:instrText>
          </w:r>
          <w:r w:rsidRPr="00FF0F0C">
            <w:rPr>
              <w:sz w:val="28"/>
              <w:szCs w:val="28"/>
            </w:rPr>
            <w:fldChar w:fldCharType="separate"/>
          </w:r>
          <w:r w:rsidR="007C6E54">
            <w:rPr>
              <w:noProof/>
              <w:sz w:val="28"/>
              <w:szCs w:val="28"/>
            </w:rPr>
            <w:t>24</w:t>
          </w:r>
          <w:r w:rsidRPr="00FF0F0C">
            <w:rPr>
              <w:sz w:val="28"/>
              <w:szCs w:val="28"/>
            </w:rPr>
            <w:fldChar w:fldCharType="end"/>
          </w:r>
        </w:p>
      </w:tc>
    </w:tr>
    <w:tr w:rsidR="00671413" w:rsidRPr="00F9357B" w:rsidTr="009943CF">
      <w:trPr>
        <w:cantSplit/>
        <w:trHeight w:hRule="exact" w:val="284"/>
      </w:trPr>
      <w:tc>
        <w:tcPr>
          <w:tcW w:w="571" w:type="dxa"/>
          <w:tcBorders>
            <w:top w:val="single" w:sz="12" w:space="0" w:color="auto"/>
            <w:left w:val="nil"/>
            <w:bottom w:val="nil"/>
            <w:right w:val="single" w:sz="12" w:space="0" w:color="auto"/>
          </w:tcBorders>
        </w:tcPr>
        <w:p w:rsidR="00671413" w:rsidRPr="00CB4330" w:rsidRDefault="00671413" w:rsidP="009943CF">
          <w:pPr>
            <w:pStyle w:val="83"/>
            <w:rPr>
              <w:szCs w:val="16"/>
            </w:rPr>
          </w:pPr>
          <w:r w:rsidRPr="00CB4330">
            <w:rPr>
              <w:szCs w:val="16"/>
            </w:rPr>
            <w:t>Изм.</w:t>
          </w:r>
        </w:p>
      </w:tc>
      <w:tc>
        <w:tcPr>
          <w:tcW w:w="571" w:type="dxa"/>
          <w:tcBorders>
            <w:top w:val="single" w:sz="12" w:space="0" w:color="auto"/>
            <w:left w:val="single" w:sz="12" w:space="0" w:color="auto"/>
            <w:bottom w:val="nil"/>
            <w:right w:val="single" w:sz="12" w:space="0" w:color="auto"/>
          </w:tcBorders>
        </w:tcPr>
        <w:p w:rsidR="00671413" w:rsidRPr="00CB4330" w:rsidRDefault="00671413" w:rsidP="009943CF">
          <w:pPr>
            <w:pStyle w:val="83"/>
            <w:rPr>
              <w:szCs w:val="16"/>
            </w:rPr>
          </w:pPr>
          <w:r w:rsidRPr="00CB4330">
            <w:rPr>
              <w:szCs w:val="16"/>
            </w:rPr>
            <w:t>Кол.уч.</w:t>
          </w:r>
        </w:p>
      </w:tc>
      <w:tc>
        <w:tcPr>
          <w:tcW w:w="572" w:type="dxa"/>
          <w:tcBorders>
            <w:top w:val="single" w:sz="12" w:space="0" w:color="auto"/>
            <w:left w:val="single" w:sz="12" w:space="0" w:color="auto"/>
            <w:bottom w:val="nil"/>
            <w:right w:val="single" w:sz="12" w:space="0" w:color="auto"/>
          </w:tcBorders>
        </w:tcPr>
        <w:p w:rsidR="00671413" w:rsidRPr="00CB4330" w:rsidRDefault="00671413" w:rsidP="009943CF">
          <w:pPr>
            <w:pStyle w:val="83"/>
            <w:rPr>
              <w:szCs w:val="16"/>
            </w:rPr>
          </w:pPr>
          <w:r w:rsidRPr="00CB4330">
            <w:rPr>
              <w:szCs w:val="16"/>
            </w:rPr>
            <w:t>Лист</w:t>
          </w:r>
        </w:p>
      </w:tc>
      <w:tc>
        <w:tcPr>
          <w:tcW w:w="572" w:type="dxa"/>
          <w:tcBorders>
            <w:top w:val="single" w:sz="12" w:space="0" w:color="auto"/>
            <w:left w:val="single" w:sz="12" w:space="0" w:color="auto"/>
            <w:bottom w:val="nil"/>
            <w:right w:val="single" w:sz="12" w:space="0" w:color="auto"/>
          </w:tcBorders>
        </w:tcPr>
        <w:p w:rsidR="00671413" w:rsidRPr="00CB4330" w:rsidRDefault="00671413" w:rsidP="009943CF">
          <w:pPr>
            <w:pStyle w:val="83"/>
            <w:jc w:val="both"/>
            <w:rPr>
              <w:szCs w:val="16"/>
            </w:rPr>
          </w:pPr>
          <w:r w:rsidRPr="00CB4330">
            <w:rPr>
              <w:szCs w:val="16"/>
            </w:rPr>
            <w:t>№ док.</w:t>
          </w:r>
        </w:p>
      </w:tc>
      <w:tc>
        <w:tcPr>
          <w:tcW w:w="858" w:type="dxa"/>
          <w:tcBorders>
            <w:top w:val="single" w:sz="12" w:space="0" w:color="auto"/>
            <w:left w:val="single" w:sz="12" w:space="0" w:color="auto"/>
            <w:bottom w:val="nil"/>
            <w:right w:val="single" w:sz="12" w:space="0" w:color="auto"/>
          </w:tcBorders>
        </w:tcPr>
        <w:p w:rsidR="00671413" w:rsidRPr="00CB4330" w:rsidRDefault="00671413" w:rsidP="009943CF">
          <w:pPr>
            <w:pStyle w:val="83"/>
            <w:rPr>
              <w:szCs w:val="16"/>
            </w:rPr>
          </w:pPr>
          <w:r w:rsidRPr="00CB4330">
            <w:rPr>
              <w:szCs w:val="16"/>
            </w:rPr>
            <w:t>Подпись</w:t>
          </w:r>
        </w:p>
      </w:tc>
      <w:tc>
        <w:tcPr>
          <w:tcW w:w="572" w:type="dxa"/>
          <w:tcBorders>
            <w:top w:val="single" w:sz="12" w:space="0" w:color="auto"/>
            <w:left w:val="single" w:sz="12" w:space="0" w:color="auto"/>
            <w:bottom w:val="nil"/>
            <w:right w:val="single" w:sz="12" w:space="0" w:color="auto"/>
          </w:tcBorders>
        </w:tcPr>
        <w:p w:rsidR="00671413" w:rsidRPr="00CB4330" w:rsidRDefault="00671413" w:rsidP="009943CF">
          <w:pPr>
            <w:pStyle w:val="83"/>
            <w:rPr>
              <w:szCs w:val="16"/>
            </w:rPr>
          </w:pPr>
          <w:r w:rsidRPr="00CB4330">
            <w:rPr>
              <w:szCs w:val="16"/>
            </w:rPr>
            <w:t>Дата</w:t>
          </w:r>
        </w:p>
      </w:tc>
      <w:tc>
        <w:tcPr>
          <w:tcW w:w="6202" w:type="dxa"/>
          <w:vMerge/>
          <w:tcBorders>
            <w:top w:val="nil"/>
            <w:left w:val="nil"/>
            <w:bottom w:val="nil"/>
            <w:right w:val="nil"/>
          </w:tcBorders>
        </w:tcPr>
        <w:p w:rsidR="00671413" w:rsidRPr="00FF0F0C" w:rsidRDefault="00671413" w:rsidP="00C34073">
          <w:pPr>
            <w:pStyle w:val="afff9"/>
            <w:rPr>
              <w:sz w:val="24"/>
              <w:szCs w:val="24"/>
            </w:rPr>
          </w:pPr>
        </w:p>
      </w:tc>
      <w:tc>
        <w:tcPr>
          <w:tcW w:w="572" w:type="dxa"/>
          <w:vMerge/>
          <w:tcBorders>
            <w:top w:val="nil"/>
            <w:left w:val="single" w:sz="12" w:space="0" w:color="auto"/>
            <w:bottom w:val="nil"/>
            <w:right w:val="nil"/>
          </w:tcBorders>
        </w:tcPr>
        <w:p w:rsidR="00671413" w:rsidRPr="00FF0F0C" w:rsidRDefault="00671413" w:rsidP="00C34073">
          <w:pPr>
            <w:pStyle w:val="afff9"/>
            <w:rPr>
              <w:sz w:val="24"/>
              <w:szCs w:val="24"/>
            </w:rPr>
          </w:pPr>
        </w:p>
      </w:tc>
    </w:tr>
  </w:tbl>
  <w:p w:rsidR="00671413" w:rsidRPr="00B711F2" w:rsidRDefault="007C6E54" w:rsidP="007C6E54">
    <w:pPr>
      <w:rPr>
        <w:sz w:val="16"/>
        <w:szCs w:val="16"/>
      </w:rPr>
    </w:pPr>
    <w:r>
      <w:rPr>
        <w:noProof/>
        <w:lang w:val="ru-RU"/>
      </w:rPr>
      <w:pict>
        <v:rect id="Rectangle 5" o:spid="_x0000_s2051" style="position:absolute;left:0;text-align:left;margin-left:-2.4pt;margin-top:21.3pt;width:524.4pt;height:802.15pt;z-index:251653120;visibility:visible;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" filled="f" strokeweight="1.5pt">
          <w10:wrap anchorx="margin" anchory="page"/>
          <w10:anchorlock/>
        </v:rect>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413" w:rsidRPr="0095789F" w:rsidRDefault="00671413" w:rsidP="007C6E54"/>
  <w:tbl>
    <w:tblPr>
      <w:tblW w:w="1040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567"/>
      <w:gridCol w:w="567"/>
      <w:gridCol w:w="567"/>
      <w:gridCol w:w="567"/>
      <w:gridCol w:w="851"/>
      <w:gridCol w:w="567"/>
      <w:gridCol w:w="6151"/>
      <w:gridCol w:w="567"/>
    </w:tblGrid>
    <w:tr w:rsidR="00671413">
      <w:trPr>
        <w:cantSplit/>
        <w:trHeight w:hRule="exact" w:val="300"/>
      </w:trPr>
      <w:tc>
        <w:tcPr>
          <w:tcW w:w="567" w:type="dxa"/>
          <w:tcBorders>
            <w:top w:val="single" w:sz="12" w:space="0" w:color="auto"/>
            <w:left w:val="nil"/>
            <w:bottom w:val="single" w:sz="12" w:space="0" w:color="auto"/>
            <w:right w:val="single" w:sz="12" w:space="0" w:color="auto"/>
          </w:tcBorders>
        </w:tcPr>
        <w:p w:rsidR="00671413" w:rsidRPr="00CB4330" w:rsidRDefault="00671413" w:rsidP="009800C9">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851"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6151" w:type="dxa"/>
          <w:vMerge w:val="restart"/>
          <w:tcBorders>
            <w:top w:val="single" w:sz="12" w:space="0" w:color="auto"/>
            <w:left w:val="nil"/>
            <w:bottom w:val="nil"/>
            <w:right w:val="nil"/>
          </w:tcBorders>
          <w:vAlign w:val="center"/>
        </w:tcPr>
        <w:p w:rsidR="00671413" w:rsidRPr="007C72A4" w:rsidRDefault="00671413" w:rsidP="009800C9">
          <w:pPr>
            <w:pStyle w:val="140"/>
            <w:rPr>
              <w:rFonts w:ascii="Arial" w:hAnsi="Arial" w:cs="Arial"/>
              <w:sz w:val="28"/>
              <w:szCs w:val="16"/>
            </w:rPr>
          </w:pPr>
          <w:r w:rsidRPr="007C72A4">
            <w:rPr>
              <w:sz w:val="28"/>
              <w:szCs w:val="16"/>
            </w:rPr>
            <w:t>ЛО-1122_45/10-2016-ППО</w:t>
          </w:r>
        </w:p>
      </w:tc>
      <w:tc>
        <w:tcPr>
          <w:tcW w:w="567" w:type="dxa"/>
          <w:tcBorders>
            <w:top w:val="single" w:sz="12" w:space="0" w:color="auto"/>
            <w:left w:val="single" w:sz="12" w:space="0" w:color="auto"/>
            <w:bottom w:val="nil"/>
            <w:right w:val="nil"/>
          </w:tcBorders>
        </w:tcPr>
        <w:p w:rsidR="00671413" w:rsidRPr="00CB4330" w:rsidRDefault="00671413" w:rsidP="009800C9">
          <w:pPr>
            <w:pStyle w:val="83"/>
            <w:rPr>
              <w:szCs w:val="16"/>
            </w:rPr>
          </w:pPr>
          <w:r w:rsidRPr="00CB4330">
            <w:rPr>
              <w:szCs w:val="16"/>
            </w:rPr>
            <w:t>Лист</w:t>
          </w:r>
        </w:p>
      </w:tc>
    </w:tr>
    <w:tr w:rsidR="00671413" w:rsidTr="000E6B74">
      <w:trPr>
        <w:cantSplit/>
        <w:trHeight w:hRule="exact" w:val="284"/>
      </w:trPr>
      <w:tc>
        <w:tcPr>
          <w:tcW w:w="567" w:type="dxa"/>
          <w:tcBorders>
            <w:top w:val="single" w:sz="12" w:space="0" w:color="auto"/>
            <w:left w:val="nil"/>
            <w:bottom w:val="single" w:sz="12" w:space="0" w:color="auto"/>
            <w:right w:val="single" w:sz="12" w:space="0" w:color="auto"/>
          </w:tcBorders>
        </w:tcPr>
        <w:p w:rsidR="00671413" w:rsidRPr="00CB4330" w:rsidRDefault="00671413" w:rsidP="009800C9">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851"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6151" w:type="dxa"/>
          <w:vMerge/>
          <w:tcBorders>
            <w:top w:val="nil"/>
            <w:left w:val="nil"/>
            <w:bottom w:val="nil"/>
            <w:right w:val="nil"/>
          </w:tcBorders>
        </w:tcPr>
        <w:p w:rsidR="00671413" w:rsidRPr="009403F7" w:rsidRDefault="00671413" w:rsidP="007C6E54"/>
      </w:tc>
      <w:tc>
        <w:tcPr>
          <w:tcW w:w="567" w:type="dxa"/>
          <w:vMerge w:val="restart"/>
          <w:tcBorders>
            <w:top w:val="single" w:sz="12" w:space="0" w:color="auto"/>
            <w:left w:val="single" w:sz="12" w:space="0" w:color="auto"/>
            <w:bottom w:val="nil"/>
            <w:right w:val="nil"/>
          </w:tcBorders>
          <w:vAlign w:val="center"/>
        </w:tcPr>
        <w:p w:rsidR="00671413" w:rsidRPr="00CB4330" w:rsidRDefault="00671413" w:rsidP="009800C9">
          <w:pPr>
            <w:pStyle w:val="120"/>
            <w:rPr>
              <w:sz w:val="24"/>
              <w:szCs w:val="16"/>
            </w:rPr>
          </w:pPr>
          <w:r w:rsidRPr="00CB4330">
            <w:rPr>
              <w:sz w:val="24"/>
              <w:szCs w:val="16"/>
            </w:rPr>
            <w:fldChar w:fldCharType="begin"/>
          </w:r>
          <w:r w:rsidRPr="00CB4330">
            <w:rPr>
              <w:sz w:val="24"/>
              <w:szCs w:val="16"/>
            </w:rPr>
            <w:instrText>PAGE   \* MERGEFORMAT</w:instrText>
          </w:r>
          <w:r w:rsidRPr="00CB4330">
            <w:rPr>
              <w:sz w:val="24"/>
              <w:szCs w:val="16"/>
            </w:rPr>
            <w:fldChar w:fldCharType="separate"/>
          </w:r>
          <w:r w:rsidRPr="00CB4330">
            <w:rPr>
              <w:noProof/>
              <w:sz w:val="24"/>
              <w:szCs w:val="16"/>
            </w:rPr>
            <w:t>3</w:t>
          </w:r>
          <w:r w:rsidRPr="00CB4330">
            <w:rPr>
              <w:sz w:val="24"/>
              <w:szCs w:val="16"/>
            </w:rPr>
            <w:fldChar w:fldCharType="end"/>
          </w:r>
        </w:p>
      </w:tc>
    </w:tr>
    <w:tr w:rsidR="00671413" w:rsidTr="000E6B74">
      <w:trPr>
        <w:cantSplit/>
        <w:trHeight w:hRule="exact" w:val="284"/>
      </w:trPr>
      <w:tc>
        <w:tcPr>
          <w:tcW w:w="567" w:type="dxa"/>
          <w:tcBorders>
            <w:top w:val="single" w:sz="12" w:space="0" w:color="auto"/>
            <w:left w:val="nil"/>
            <w:bottom w:val="nil"/>
            <w:right w:val="single" w:sz="12" w:space="0" w:color="auto"/>
          </w:tcBorders>
        </w:tcPr>
        <w:p w:rsidR="00671413" w:rsidRPr="00CB4330" w:rsidRDefault="00671413" w:rsidP="009800C9">
          <w:pPr>
            <w:pStyle w:val="83"/>
            <w:rPr>
              <w:szCs w:val="16"/>
            </w:rPr>
          </w:pPr>
          <w:r w:rsidRPr="00CB4330">
            <w:rPr>
              <w:szCs w:val="16"/>
            </w:rPr>
            <w:t>Изм.</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Кол.уч.</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Лист</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 xml:space="preserve"> № док.</w:t>
          </w:r>
        </w:p>
      </w:tc>
      <w:tc>
        <w:tcPr>
          <w:tcW w:w="851"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Подпись</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Дата</w:t>
          </w:r>
        </w:p>
      </w:tc>
      <w:tc>
        <w:tcPr>
          <w:tcW w:w="6151" w:type="dxa"/>
          <w:vMerge/>
          <w:tcBorders>
            <w:top w:val="nil"/>
            <w:left w:val="nil"/>
            <w:bottom w:val="nil"/>
            <w:right w:val="nil"/>
          </w:tcBorders>
        </w:tcPr>
        <w:p w:rsidR="00671413" w:rsidRDefault="00671413" w:rsidP="007C6E54"/>
      </w:tc>
      <w:tc>
        <w:tcPr>
          <w:tcW w:w="567" w:type="dxa"/>
          <w:vMerge/>
          <w:tcBorders>
            <w:top w:val="nil"/>
            <w:left w:val="single" w:sz="12" w:space="0" w:color="auto"/>
            <w:bottom w:val="nil"/>
            <w:right w:val="nil"/>
          </w:tcBorders>
        </w:tcPr>
        <w:p w:rsidR="00671413" w:rsidRDefault="00671413" w:rsidP="007C6E54"/>
      </w:tc>
    </w:tr>
  </w:tbl>
  <w:p w:rsidR="00671413" w:rsidRDefault="007C6E54" w:rsidP="007C6E54">
    <w:pPr>
      <w:pStyle w:val="a7"/>
    </w:pPr>
    <w:r>
      <w:rPr>
        <w:noProof/>
      </w:rPr>
      <w:pict>
        <v:rect id="Rectangle 3" o:spid="_x0000_s2052" style="position:absolute;left:0;text-align:left;margin-left:56.95pt;margin-top:29.75pt;width:518.75pt;height:793.7pt;z-index:2516510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" filled="f" strokeweight="1.5pt">
          <w10:wrap anchorx="page" anchory="page"/>
          <w10:anchorlock/>
        </v:rect>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34" w:type="dxa"/>
      <w:jc w:val="righ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569"/>
      <w:gridCol w:w="569"/>
      <w:gridCol w:w="570"/>
      <w:gridCol w:w="571"/>
      <w:gridCol w:w="856"/>
      <w:gridCol w:w="571"/>
      <w:gridCol w:w="6183"/>
      <w:gridCol w:w="545"/>
    </w:tblGrid>
    <w:tr w:rsidR="00671413" w:rsidRPr="00824D87" w:rsidTr="004339D1">
      <w:trPr>
        <w:cantSplit/>
        <w:trHeight w:hRule="exact" w:val="283"/>
        <w:jc w:val="right"/>
      </w:trPr>
      <w:tc>
        <w:tcPr>
          <w:tcW w:w="569"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69"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70"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71"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856"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71" w:type="dxa"/>
          <w:tcBorders>
            <w:top w:val="single" w:sz="12" w:space="0" w:color="auto"/>
            <w:left w:val="single" w:sz="12" w:space="0" w:color="auto"/>
            <w:bottom w:val="single" w:sz="12" w:space="0" w:color="auto"/>
            <w:right w:val="single" w:sz="12" w:space="0" w:color="auto"/>
          </w:tcBorders>
        </w:tcPr>
        <w:p w:rsidR="00671413" w:rsidRPr="00CB4330" w:rsidRDefault="00671413" w:rsidP="007C6E54">
          <w:pPr>
            <w:pStyle w:val="a5"/>
          </w:pPr>
        </w:p>
      </w:tc>
      <w:tc>
        <w:tcPr>
          <w:tcW w:w="6183" w:type="dxa"/>
          <w:vMerge w:val="restart"/>
          <w:tcBorders>
            <w:top w:val="single" w:sz="12" w:space="0" w:color="auto"/>
            <w:left w:val="nil"/>
            <w:bottom w:val="nil"/>
            <w:right w:val="nil"/>
          </w:tcBorders>
          <w:vAlign w:val="center"/>
        </w:tcPr>
        <w:p w:rsidR="00671413" w:rsidRPr="007C72A4" w:rsidRDefault="00671413" w:rsidP="004339D1">
          <w:pPr>
            <w:pStyle w:val="140"/>
            <w:rPr>
              <w:sz w:val="28"/>
              <w:szCs w:val="16"/>
            </w:rPr>
          </w:pPr>
          <w:r w:rsidRPr="007C72A4">
            <w:rPr>
              <w:sz w:val="28"/>
              <w:szCs w:val="16"/>
            </w:rPr>
            <w:t>ЛО-1122_45/10-2016-ЭП</w:t>
          </w:r>
        </w:p>
      </w:tc>
      <w:tc>
        <w:tcPr>
          <w:tcW w:w="545" w:type="dxa"/>
          <w:tcBorders>
            <w:top w:val="single" w:sz="12" w:space="0" w:color="auto"/>
            <w:left w:val="single" w:sz="12" w:space="0" w:color="auto"/>
            <w:bottom w:val="nil"/>
            <w:right w:val="nil"/>
          </w:tcBorders>
        </w:tcPr>
        <w:p w:rsidR="00671413" w:rsidRPr="00CB4330" w:rsidRDefault="00671413" w:rsidP="004339D1">
          <w:pPr>
            <w:pStyle w:val="83"/>
            <w:rPr>
              <w:szCs w:val="16"/>
            </w:rPr>
          </w:pPr>
          <w:r w:rsidRPr="00CB4330">
            <w:rPr>
              <w:szCs w:val="16"/>
            </w:rPr>
            <w:t>Лист</w:t>
          </w:r>
        </w:p>
      </w:tc>
    </w:tr>
    <w:tr w:rsidR="00671413" w:rsidRPr="00824D87" w:rsidTr="004339D1">
      <w:trPr>
        <w:cantSplit/>
        <w:trHeight w:hRule="exact" w:val="283"/>
        <w:jc w:val="right"/>
      </w:trPr>
      <w:tc>
        <w:tcPr>
          <w:tcW w:w="569"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69"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70"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71"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856"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71"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6183" w:type="dxa"/>
          <w:vMerge/>
          <w:tcBorders>
            <w:top w:val="nil"/>
            <w:left w:val="nil"/>
            <w:bottom w:val="nil"/>
            <w:right w:val="nil"/>
          </w:tcBorders>
        </w:tcPr>
        <w:p w:rsidR="00671413" w:rsidRPr="00824D87" w:rsidRDefault="00671413" w:rsidP="007C6E54"/>
      </w:tc>
      <w:tc>
        <w:tcPr>
          <w:tcW w:w="545" w:type="dxa"/>
          <w:vMerge w:val="restart"/>
          <w:tcBorders>
            <w:top w:val="single" w:sz="12" w:space="0" w:color="auto"/>
            <w:left w:val="single" w:sz="12" w:space="0" w:color="auto"/>
            <w:bottom w:val="nil"/>
            <w:right w:val="nil"/>
          </w:tcBorders>
          <w:vAlign w:val="center"/>
        </w:tcPr>
        <w:p w:rsidR="00671413" w:rsidRPr="00824D87" w:rsidRDefault="005E02D1" w:rsidP="007C6E54">
          <w:r>
            <w:fldChar w:fldCharType="begin"/>
          </w:r>
          <w:r>
            <w:instrText>PAGE   \* MERGEFORMAT</w:instrText>
          </w:r>
          <w:r>
            <w:fldChar w:fldCharType="separate"/>
          </w:r>
          <w:r w:rsidR="007C6E54">
            <w:rPr>
              <w:noProof/>
            </w:rPr>
            <w:t>43</w:t>
          </w:r>
          <w:r>
            <w:rPr>
              <w:noProof/>
            </w:rPr>
            <w:fldChar w:fldCharType="end"/>
          </w:r>
        </w:p>
      </w:tc>
    </w:tr>
    <w:tr w:rsidR="00671413" w:rsidRPr="00824D87" w:rsidTr="004339D1">
      <w:trPr>
        <w:cantSplit/>
        <w:trHeight w:hRule="exact" w:val="283"/>
        <w:jc w:val="right"/>
      </w:trPr>
      <w:tc>
        <w:tcPr>
          <w:tcW w:w="569" w:type="dxa"/>
          <w:tcBorders>
            <w:top w:val="single" w:sz="12" w:space="0" w:color="auto"/>
            <w:left w:val="single" w:sz="12" w:space="0" w:color="auto"/>
            <w:bottom w:val="nil"/>
            <w:right w:val="single" w:sz="12" w:space="0" w:color="auto"/>
          </w:tcBorders>
        </w:tcPr>
        <w:p w:rsidR="00671413" w:rsidRPr="00CB4330" w:rsidRDefault="00671413" w:rsidP="004339D1">
          <w:pPr>
            <w:pStyle w:val="83"/>
            <w:rPr>
              <w:szCs w:val="16"/>
            </w:rPr>
          </w:pPr>
          <w:r w:rsidRPr="00CB4330">
            <w:rPr>
              <w:szCs w:val="16"/>
            </w:rPr>
            <w:t>Изм.</w:t>
          </w:r>
        </w:p>
      </w:tc>
      <w:tc>
        <w:tcPr>
          <w:tcW w:w="569" w:type="dxa"/>
          <w:tcBorders>
            <w:top w:val="single" w:sz="12" w:space="0" w:color="auto"/>
            <w:left w:val="single" w:sz="12" w:space="0" w:color="auto"/>
            <w:bottom w:val="nil"/>
            <w:right w:val="single" w:sz="12" w:space="0" w:color="auto"/>
          </w:tcBorders>
        </w:tcPr>
        <w:p w:rsidR="00671413" w:rsidRPr="00CB4330" w:rsidRDefault="00671413" w:rsidP="004339D1">
          <w:pPr>
            <w:pStyle w:val="83"/>
            <w:rPr>
              <w:szCs w:val="16"/>
            </w:rPr>
          </w:pPr>
          <w:r w:rsidRPr="00CB4330">
            <w:rPr>
              <w:szCs w:val="16"/>
            </w:rPr>
            <w:t>Кол.уч.</w:t>
          </w:r>
        </w:p>
      </w:tc>
      <w:tc>
        <w:tcPr>
          <w:tcW w:w="570" w:type="dxa"/>
          <w:tcBorders>
            <w:top w:val="single" w:sz="12" w:space="0" w:color="auto"/>
            <w:left w:val="single" w:sz="12" w:space="0" w:color="auto"/>
            <w:bottom w:val="nil"/>
            <w:right w:val="single" w:sz="12" w:space="0" w:color="auto"/>
          </w:tcBorders>
        </w:tcPr>
        <w:p w:rsidR="00671413" w:rsidRPr="00CB4330" w:rsidRDefault="00671413" w:rsidP="004339D1">
          <w:pPr>
            <w:pStyle w:val="83"/>
            <w:rPr>
              <w:szCs w:val="16"/>
            </w:rPr>
          </w:pPr>
          <w:r w:rsidRPr="00CB4330">
            <w:rPr>
              <w:szCs w:val="16"/>
            </w:rPr>
            <w:t>Лист</w:t>
          </w:r>
        </w:p>
      </w:tc>
      <w:tc>
        <w:tcPr>
          <w:tcW w:w="571" w:type="dxa"/>
          <w:tcBorders>
            <w:top w:val="single" w:sz="12" w:space="0" w:color="auto"/>
            <w:left w:val="single" w:sz="12" w:space="0" w:color="auto"/>
            <w:bottom w:val="nil"/>
            <w:right w:val="single" w:sz="12" w:space="0" w:color="auto"/>
          </w:tcBorders>
        </w:tcPr>
        <w:p w:rsidR="00671413" w:rsidRPr="00CB4330" w:rsidRDefault="00671413" w:rsidP="004339D1">
          <w:pPr>
            <w:pStyle w:val="83"/>
            <w:rPr>
              <w:szCs w:val="16"/>
            </w:rPr>
          </w:pPr>
          <w:r w:rsidRPr="00CB4330">
            <w:rPr>
              <w:szCs w:val="16"/>
            </w:rPr>
            <w:t>№док.</w:t>
          </w:r>
        </w:p>
      </w:tc>
      <w:tc>
        <w:tcPr>
          <w:tcW w:w="856" w:type="dxa"/>
          <w:tcBorders>
            <w:top w:val="single" w:sz="12" w:space="0" w:color="auto"/>
            <w:left w:val="single" w:sz="12" w:space="0" w:color="auto"/>
            <w:bottom w:val="nil"/>
            <w:right w:val="single" w:sz="12" w:space="0" w:color="auto"/>
          </w:tcBorders>
        </w:tcPr>
        <w:p w:rsidR="00671413" w:rsidRPr="00CB4330" w:rsidRDefault="00671413" w:rsidP="004339D1">
          <w:pPr>
            <w:pStyle w:val="83"/>
            <w:rPr>
              <w:szCs w:val="16"/>
            </w:rPr>
          </w:pPr>
          <w:r w:rsidRPr="00CB4330">
            <w:rPr>
              <w:szCs w:val="16"/>
            </w:rPr>
            <w:t>Подпись</w:t>
          </w:r>
        </w:p>
      </w:tc>
      <w:tc>
        <w:tcPr>
          <w:tcW w:w="571" w:type="dxa"/>
          <w:tcBorders>
            <w:top w:val="single" w:sz="12" w:space="0" w:color="auto"/>
            <w:left w:val="single" w:sz="12" w:space="0" w:color="auto"/>
            <w:bottom w:val="nil"/>
            <w:right w:val="single" w:sz="12" w:space="0" w:color="auto"/>
          </w:tcBorders>
        </w:tcPr>
        <w:p w:rsidR="00671413" w:rsidRPr="00CB4330" w:rsidRDefault="00671413" w:rsidP="004339D1">
          <w:pPr>
            <w:pStyle w:val="83"/>
            <w:rPr>
              <w:szCs w:val="16"/>
            </w:rPr>
          </w:pPr>
          <w:r w:rsidRPr="00CB4330">
            <w:rPr>
              <w:szCs w:val="16"/>
            </w:rPr>
            <w:t>Дата</w:t>
          </w:r>
        </w:p>
      </w:tc>
      <w:tc>
        <w:tcPr>
          <w:tcW w:w="6183" w:type="dxa"/>
          <w:vMerge/>
          <w:tcBorders>
            <w:top w:val="nil"/>
            <w:left w:val="nil"/>
            <w:bottom w:val="nil"/>
            <w:right w:val="nil"/>
          </w:tcBorders>
        </w:tcPr>
        <w:p w:rsidR="00671413" w:rsidRPr="00824D87" w:rsidRDefault="00671413" w:rsidP="007C6E54"/>
      </w:tc>
      <w:tc>
        <w:tcPr>
          <w:tcW w:w="545" w:type="dxa"/>
          <w:vMerge/>
          <w:tcBorders>
            <w:top w:val="nil"/>
            <w:left w:val="single" w:sz="12" w:space="0" w:color="auto"/>
            <w:bottom w:val="nil"/>
            <w:right w:val="nil"/>
          </w:tcBorders>
        </w:tcPr>
        <w:p w:rsidR="00671413" w:rsidRPr="00824D87" w:rsidRDefault="00671413" w:rsidP="007C6E54"/>
      </w:tc>
    </w:tr>
  </w:tbl>
  <w:p w:rsidR="00671413" w:rsidRPr="004B17D5" w:rsidRDefault="007C6E54" w:rsidP="007C6E54">
    <w:pPr>
      <w:pStyle w:val="a7"/>
    </w:pPr>
    <w:r>
      <w:rPr>
        <w:noProof/>
      </w:rPr>
      <w:pict>
        <v:rect id="Rectangle 11" o:spid="_x0000_s2053" style="position:absolute;left:0;text-align:left;margin-left:101.8pt;margin-top:-92.05pt;width:524.4pt;height:807.85pt;rotation:-90;z-index:-251651072;visibility:visible;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" filled="f" strokeweight="1.5pt">
          <w10:wrap anchorx="margin" anchory="page"/>
          <w10:anchorlock/>
        </v:rect>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413" w:rsidRPr="00682D20" w:rsidRDefault="00671413" w:rsidP="007C6E54"/>
  <w:tbl>
    <w:tblPr>
      <w:tblW w:w="1040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567"/>
      <w:gridCol w:w="567"/>
      <w:gridCol w:w="567"/>
      <w:gridCol w:w="567"/>
      <w:gridCol w:w="851"/>
      <w:gridCol w:w="567"/>
      <w:gridCol w:w="6151"/>
      <w:gridCol w:w="567"/>
    </w:tblGrid>
    <w:tr w:rsidR="00671413" w:rsidTr="00682D20">
      <w:trPr>
        <w:cantSplit/>
        <w:trHeight w:hRule="exact" w:val="300"/>
      </w:trPr>
      <w:tc>
        <w:tcPr>
          <w:tcW w:w="567"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851"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7C6E54">
          <w:pPr>
            <w:pStyle w:val="a5"/>
          </w:pPr>
        </w:p>
      </w:tc>
      <w:tc>
        <w:tcPr>
          <w:tcW w:w="6151" w:type="dxa"/>
          <w:vMerge w:val="restart"/>
          <w:tcBorders>
            <w:top w:val="single" w:sz="12" w:space="0" w:color="auto"/>
            <w:left w:val="nil"/>
            <w:bottom w:val="nil"/>
            <w:right w:val="nil"/>
          </w:tcBorders>
          <w:vAlign w:val="center"/>
        </w:tcPr>
        <w:p w:rsidR="00671413" w:rsidRPr="00824D87" w:rsidRDefault="00671413" w:rsidP="007C6E54">
          <w:r w:rsidRPr="00824D87">
            <w:t>ЛО-1122_45/10-2016-ЭП</w:t>
          </w:r>
        </w:p>
      </w:tc>
      <w:tc>
        <w:tcPr>
          <w:tcW w:w="567" w:type="dxa"/>
          <w:tcBorders>
            <w:top w:val="single" w:sz="12" w:space="0" w:color="auto"/>
            <w:left w:val="single" w:sz="12" w:space="0" w:color="auto"/>
            <w:bottom w:val="nil"/>
            <w:right w:val="nil"/>
          </w:tcBorders>
        </w:tcPr>
        <w:p w:rsidR="00671413" w:rsidRPr="00824D87" w:rsidRDefault="00671413" w:rsidP="007C6E54">
          <w:r w:rsidRPr="00824D87">
            <w:t>Лист</w:t>
          </w:r>
        </w:p>
      </w:tc>
    </w:tr>
    <w:tr w:rsidR="00671413" w:rsidTr="00A26A08">
      <w:trPr>
        <w:cantSplit/>
        <w:trHeight w:val="266"/>
      </w:trPr>
      <w:tc>
        <w:tcPr>
          <w:tcW w:w="567"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851"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824D87" w:rsidRDefault="00671413" w:rsidP="007C6E54"/>
      </w:tc>
      <w:tc>
        <w:tcPr>
          <w:tcW w:w="6151" w:type="dxa"/>
          <w:vMerge/>
          <w:tcBorders>
            <w:top w:val="nil"/>
            <w:left w:val="nil"/>
            <w:bottom w:val="nil"/>
            <w:right w:val="nil"/>
          </w:tcBorders>
        </w:tcPr>
        <w:p w:rsidR="00671413" w:rsidRPr="00824D87" w:rsidRDefault="00671413" w:rsidP="007C6E54"/>
      </w:tc>
      <w:tc>
        <w:tcPr>
          <w:tcW w:w="567" w:type="dxa"/>
          <w:vMerge w:val="restart"/>
          <w:tcBorders>
            <w:top w:val="single" w:sz="12" w:space="0" w:color="auto"/>
            <w:left w:val="single" w:sz="12" w:space="0" w:color="auto"/>
            <w:bottom w:val="nil"/>
            <w:right w:val="nil"/>
          </w:tcBorders>
          <w:vAlign w:val="center"/>
        </w:tcPr>
        <w:p w:rsidR="00671413" w:rsidRPr="00A80479" w:rsidRDefault="005E02D1" w:rsidP="007C6E54">
          <w:r>
            <w:fldChar w:fldCharType="begin"/>
          </w:r>
          <w:r>
            <w:instrText>PAGE   \* MERGEFORMAT</w:instrText>
          </w:r>
          <w:r>
            <w:fldChar w:fldCharType="separate"/>
          </w:r>
          <w:r w:rsidR="00671413">
            <w:rPr>
              <w:noProof/>
            </w:rPr>
            <w:t>12</w:t>
          </w:r>
          <w:r>
            <w:rPr>
              <w:noProof/>
            </w:rPr>
            <w:fldChar w:fldCharType="end"/>
          </w:r>
        </w:p>
      </w:tc>
    </w:tr>
    <w:tr w:rsidR="00671413" w:rsidTr="00A26A08">
      <w:trPr>
        <w:cantSplit/>
        <w:trHeight w:val="230"/>
      </w:trPr>
      <w:tc>
        <w:tcPr>
          <w:tcW w:w="567" w:type="dxa"/>
          <w:tcBorders>
            <w:top w:val="single" w:sz="12" w:space="0" w:color="auto"/>
            <w:left w:val="single" w:sz="12" w:space="0" w:color="auto"/>
            <w:bottom w:val="nil"/>
            <w:right w:val="single" w:sz="12" w:space="0" w:color="auto"/>
          </w:tcBorders>
        </w:tcPr>
        <w:p w:rsidR="00671413" w:rsidRPr="00824D87" w:rsidRDefault="00671413" w:rsidP="007C6E54">
          <w:r w:rsidRPr="00824D87">
            <w:t>Изм.</w:t>
          </w:r>
        </w:p>
      </w:tc>
      <w:tc>
        <w:tcPr>
          <w:tcW w:w="567" w:type="dxa"/>
          <w:tcBorders>
            <w:top w:val="single" w:sz="12" w:space="0" w:color="auto"/>
            <w:left w:val="single" w:sz="12" w:space="0" w:color="auto"/>
            <w:bottom w:val="nil"/>
            <w:right w:val="single" w:sz="12" w:space="0" w:color="auto"/>
          </w:tcBorders>
        </w:tcPr>
        <w:p w:rsidR="00671413" w:rsidRPr="00824D87" w:rsidRDefault="00671413" w:rsidP="007C6E54">
          <w:r w:rsidRPr="00824D87">
            <w:t>Кол.уч.</w:t>
          </w:r>
        </w:p>
      </w:tc>
      <w:tc>
        <w:tcPr>
          <w:tcW w:w="567" w:type="dxa"/>
          <w:tcBorders>
            <w:top w:val="single" w:sz="12" w:space="0" w:color="auto"/>
            <w:left w:val="single" w:sz="12" w:space="0" w:color="auto"/>
            <w:bottom w:val="nil"/>
            <w:right w:val="single" w:sz="12" w:space="0" w:color="auto"/>
          </w:tcBorders>
        </w:tcPr>
        <w:p w:rsidR="00671413" w:rsidRPr="00824D87" w:rsidRDefault="00671413" w:rsidP="007C6E54">
          <w:r w:rsidRPr="00824D87">
            <w:t>Лист</w:t>
          </w:r>
        </w:p>
      </w:tc>
      <w:tc>
        <w:tcPr>
          <w:tcW w:w="567" w:type="dxa"/>
          <w:tcBorders>
            <w:top w:val="single" w:sz="12" w:space="0" w:color="auto"/>
            <w:left w:val="single" w:sz="12" w:space="0" w:color="auto"/>
            <w:bottom w:val="nil"/>
            <w:right w:val="single" w:sz="12" w:space="0" w:color="auto"/>
          </w:tcBorders>
        </w:tcPr>
        <w:p w:rsidR="00671413" w:rsidRPr="00824D87" w:rsidRDefault="00671413" w:rsidP="007C6E54">
          <w:r w:rsidRPr="00824D87">
            <w:t xml:space="preserve"> № док.</w:t>
          </w:r>
        </w:p>
      </w:tc>
      <w:tc>
        <w:tcPr>
          <w:tcW w:w="851" w:type="dxa"/>
          <w:tcBorders>
            <w:top w:val="single" w:sz="12" w:space="0" w:color="auto"/>
            <w:left w:val="single" w:sz="12" w:space="0" w:color="auto"/>
            <w:bottom w:val="nil"/>
            <w:right w:val="single" w:sz="12" w:space="0" w:color="auto"/>
          </w:tcBorders>
        </w:tcPr>
        <w:p w:rsidR="00671413" w:rsidRPr="00824D87" w:rsidRDefault="00671413" w:rsidP="007C6E54">
          <w:r w:rsidRPr="00824D87">
            <w:t>Подпись</w:t>
          </w:r>
        </w:p>
      </w:tc>
      <w:tc>
        <w:tcPr>
          <w:tcW w:w="567" w:type="dxa"/>
          <w:tcBorders>
            <w:top w:val="single" w:sz="12" w:space="0" w:color="auto"/>
            <w:left w:val="single" w:sz="12" w:space="0" w:color="auto"/>
            <w:bottom w:val="nil"/>
            <w:right w:val="single" w:sz="12" w:space="0" w:color="auto"/>
          </w:tcBorders>
        </w:tcPr>
        <w:p w:rsidR="00671413" w:rsidRPr="00824D87" w:rsidRDefault="00671413" w:rsidP="007C6E54">
          <w:r w:rsidRPr="00824D87">
            <w:t>Дата</w:t>
          </w:r>
        </w:p>
      </w:tc>
      <w:tc>
        <w:tcPr>
          <w:tcW w:w="6151" w:type="dxa"/>
          <w:vMerge/>
          <w:tcBorders>
            <w:top w:val="nil"/>
            <w:left w:val="nil"/>
            <w:bottom w:val="nil"/>
            <w:right w:val="nil"/>
          </w:tcBorders>
        </w:tcPr>
        <w:p w:rsidR="00671413" w:rsidRPr="00824D87" w:rsidRDefault="00671413" w:rsidP="007C6E54"/>
      </w:tc>
      <w:tc>
        <w:tcPr>
          <w:tcW w:w="567" w:type="dxa"/>
          <w:vMerge/>
          <w:tcBorders>
            <w:top w:val="nil"/>
            <w:left w:val="single" w:sz="12" w:space="0" w:color="auto"/>
            <w:bottom w:val="nil"/>
            <w:right w:val="nil"/>
          </w:tcBorders>
        </w:tcPr>
        <w:p w:rsidR="00671413" w:rsidRPr="00824D87" w:rsidRDefault="00671413" w:rsidP="007C6E54"/>
      </w:tc>
    </w:tr>
  </w:tbl>
  <w:p w:rsidR="00671413" w:rsidRDefault="007C6E54" w:rsidP="007C6E54">
    <w:pPr>
      <w:pStyle w:val="a7"/>
    </w:pPr>
    <w:r>
      <w:rPr>
        <w:noProof/>
      </w:rPr>
      <w:pict>
        <v:rect id="Rectangle 10" o:spid="_x0000_s2054" style="position:absolute;left:0;text-align:left;margin-left:97.2pt;margin-top:-83.3pt;width:524.4pt;height:803.7pt;rotation:-90;z-index:-251652096;visibility:visible;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" filled="f" strokeweight="1.5pt">
          <w10:wrap anchorx="margin" anchory="page"/>
          <w10:anchorlock/>
        </v:rect>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90" w:type="dxa"/>
      <w:jc w:val="righ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571"/>
      <w:gridCol w:w="570"/>
      <w:gridCol w:w="570"/>
      <w:gridCol w:w="570"/>
      <w:gridCol w:w="570"/>
      <w:gridCol w:w="570"/>
      <w:gridCol w:w="6499"/>
      <w:gridCol w:w="570"/>
    </w:tblGrid>
    <w:tr w:rsidR="00671413" w:rsidTr="00795ABA">
      <w:trPr>
        <w:cantSplit/>
        <w:trHeight w:val="283"/>
        <w:jc w:val="right"/>
      </w:trPr>
      <w:tc>
        <w:tcPr>
          <w:tcW w:w="567" w:type="dxa"/>
          <w:tcBorders>
            <w:top w:val="single" w:sz="12" w:space="0" w:color="auto"/>
            <w:left w:val="nil"/>
            <w:bottom w:val="single" w:sz="12" w:space="0" w:color="auto"/>
            <w:right w:val="single" w:sz="12" w:space="0" w:color="auto"/>
          </w:tcBorders>
        </w:tcPr>
        <w:p w:rsidR="00671413" w:rsidRPr="00CB4330" w:rsidRDefault="00671413" w:rsidP="009800C9">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6463" w:type="dxa"/>
          <w:vMerge w:val="restart"/>
          <w:tcBorders>
            <w:top w:val="single" w:sz="12" w:space="0" w:color="auto"/>
            <w:left w:val="nil"/>
            <w:bottom w:val="nil"/>
            <w:right w:val="nil"/>
          </w:tcBorders>
          <w:vAlign w:val="center"/>
        </w:tcPr>
        <w:p w:rsidR="00671413" w:rsidRPr="007C72A4" w:rsidRDefault="00671413" w:rsidP="009800C9">
          <w:pPr>
            <w:pStyle w:val="140"/>
            <w:rPr>
              <w:sz w:val="28"/>
              <w:szCs w:val="16"/>
            </w:rPr>
          </w:pPr>
          <w:r w:rsidRPr="007C72A4">
            <w:rPr>
              <w:sz w:val="28"/>
              <w:szCs w:val="16"/>
            </w:rPr>
            <w:t>ЛО-1122_45/10-2016-ППО</w:t>
          </w:r>
        </w:p>
      </w:tc>
      <w:tc>
        <w:tcPr>
          <w:tcW w:w="567" w:type="dxa"/>
          <w:tcBorders>
            <w:top w:val="single" w:sz="12" w:space="0" w:color="auto"/>
            <w:left w:val="single" w:sz="12" w:space="0" w:color="auto"/>
            <w:bottom w:val="nil"/>
            <w:right w:val="nil"/>
          </w:tcBorders>
        </w:tcPr>
        <w:p w:rsidR="00671413" w:rsidRPr="00CB4330" w:rsidRDefault="00671413" w:rsidP="009800C9">
          <w:pPr>
            <w:pStyle w:val="83"/>
            <w:rPr>
              <w:szCs w:val="16"/>
            </w:rPr>
          </w:pPr>
          <w:r w:rsidRPr="00CB4330">
            <w:rPr>
              <w:szCs w:val="16"/>
            </w:rPr>
            <w:t>Лист</w:t>
          </w:r>
        </w:p>
      </w:tc>
    </w:tr>
    <w:tr w:rsidR="00671413" w:rsidRPr="008938C4" w:rsidTr="00795ABA">
      <w:trPr>
        <w:cantSplit/>
        <w:trHeight w:val="283"/>
        <w:jc w:val="right"/>
      </w:trPr>
      <w:tc>
        <w:tcPr>
          <w:tcW w:w="567" w:type="dxa"/>
          <w:tcBorders>
            <w:top w:val="single" w:sz="12" w:space="0" w:color="auto"/>
            <w:left w:val="nil"/>
            <w:bottom w:val="single" w:sz="12" w:space="0" w:color="auto"/>
            <w:right w:val="single" w:sz="12" w:space="0" w:color="auto"/>
          </w:tcBorders>
        </w:tcPr>
        <w:p w:rsidR="00671413" w:rsidRPr="00CB4330" w:rsidRDefault="00671413" w:rsidP="009800C9">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9800C9">
          <w:pPr>
            <w:pStyle w:val="83"/>
            <w:rPr>
              <w:szCs w:val="16"/>
            </w:rPr>
          </w:pPr>
        </w:p>
      </w:tc>
      <w:tc>
        <w:tcPr>
          <w:tcW w:w="6463" w:type="dxa"/>
          <w:vMerge/>
          <w:tcBorders>
            <w:top w:val="nil"/>
            <w:left w:val="nil"/>
            <w:bottom w:val="nil"/>
            <w:right w:val="nil"/>
          </w:tcBorders>
        </w:tcPr>
        <w:p w:rsidR="00671413" w:rsidRPr="00CB4330" w:rsidRDefault="00671413" w:rsidP="009800C9">
          <w:pPr>
            <w:pStyle w:val="83"/>
            <w:rPr>
              <w:szCs w:val="16"/>
            </w:rPr>
          </w:pPr>
        </w:p>
      </w:tc>
      <w:tc>
        <w:tcPr>
          <w:tcW w:w="567" w:type="dxa"/>
          <w:vMerge w:val="restart"/>
          <w:tcBorders>
            <w:top w:val="single" w:sz="12" w:space="0" w:color="auto"/>
            <w:left w:val="single" w:sz="12" w:space="0" w:color="auto"/>
            <w:bottom w:val="nil"/>
            <w:right w:val="nil"/>
          </w:tcBorders>
          <w:vAlign w:val="center"/>
        </w:tcPr>
        <w:p w:rsidR="00671413" w:rsidRPr="00CB4330" w:rsidRDefault="00671413" w:rsidP="009800C9">
          <w:pPr>
            <w:pStyle w:val="120"/>
            <w:rPr>
              <w:sz w:val="24"/>
              <w:szCs w:val="16"/>
            </w:rPr>
          </w:pPr>
          <w:r w:rsidRPr="00CB4330">
            <w:rPr>
              <w:sz w:val="24"/>
              <w:szCs w:val="16"/>
            </w:rPr>
            <w:fldChar w:fldCharType="begin"/>
          </w:r>
          <w:r w:rsidRPr="00CB4330">
            <w:rPr>
              <w:sz w:val="24"/>
              <w:szCs w:val="16"/>
            </w:rPr>
            <w:instrText xml:space="preserve"> PAGE </w:instrText>
          </w:r>
          <w:r w:rsidRPr="00CB4330">
            <w:rPr>
              <w:sz w:val="24"/>
              <w:szCs w:val="16"/>
            </w:rPr>
            <w:fldChar w:fldCharType="separate"/>
          </w:r>
          <w:r w:rsidR="007C6E54">
            <w:rPr>
              <w:noProof/>
              <w:sz w:val="24"/>
              <w:szCs w:val="16"/>
            </w:rPr>
            <w:t>70</w:t>
          </w:r>
          <w:r w:rsidRPr="00CB4330">
            <w:rPr>
              <w:sz w:val="24"/>
              <w:szCs w:val="16"/>
            </w:rPr>
            <w:fldChar w:fldCharType="end"/>
          </w:r>
        </w:p>
      </w:tc>
    </w:tr>
    <w:tr w:rsidR="00671413" w:rsidRPr="008938C4" w:rsidTr="00795ABA">
      <w:trPr>
        <w:cantSplit/>
        <w:trHeight w:val="283"/>
        <w:jc w:val="right"/>
      </w:trPr>
      <w:tc>
        <w:tcPr>
          <w:tcW w:w="567" w:type="dxa"/>
          <w:tcBorders>
            <w:top w:val="single" w:sz="12" w:space="0" w:color="auto"/>
            <w:left w:val="nil"/>
            <w:bottom w:val="nil"/>
            <w:right w:val="single" w:sz="12" w:space="0" w:color="auto"/>
          </w:tcBorders>
        </w:tcPr>
        <w:p w:rsidR="00671413" w:rsidRPr="00CB4330" w:rsidRDefault="00671413" w:rsidP="009800C9">
          <w:pPr>
            <w:pStyle w:val="83"/>
            <w:rPr>
              <w:szCs w:val="16"/>
            </w:rPr>
          </w:pPr>
          <w:r w:rsidRPr="00CB4330">
            <w:rPr>
              <w:szCs w:val="16"/>
            </w:rPr>
            <w:t>Изм.</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Кол.уч.</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Лист</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 xml:space="preserve"> № док.</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Подпиь</w:t>
          </w:r>
        </w:p>
      </w:tc>
      <w:tc>
        <w:tcPr>
          <w:tcW w:w="567" w:type="dxa"/>
          <w:tcBorders>
            <w:top w:val="single" w:sz="12" w:space="0" w:color="auto"/>
            <w:left w:val="single" w:sz="12" w:space="0" w:color="auto"/>
            <w:bottom w:val="nil"/>
            <w:right w:val="single" w:sz="12" w:space="0" w:color="auto"/>
          </w:tcBorders>
        </w:tcPr>
        <w:p w:rsidR="00671413" w:rsidRPr="00CB4330" w:rsidRDefault="00671413" w:rsidP="009800C9">
          <w:pPr>
            <w:pStyle w:val="83"/>
            <w:rPr>
              <w:szCs w:val="16"/>
            </w:rPr>
          </w:pPr>
          <w:r w:rsidRPr="00CB4330">
            <w:rPr>
              <w:szCs w:val="16"/>
            </w:rPr>
            <w:t>Дата</w:t>
          </w:r>
        </w:p>
      </w:tc>
      <w:tc>
        <w:tcPr>
          <w:tcW w:w="6463" w:type="dxa"/>
          <w:vMerge/>
          <w:tcBorders>
            <w:top w:val="nil"/>
            <w:left w:val="nil"/>
            <w:bottom w:val="nil"/>
            <w:right w:val="nil"/>
          </w:tcBorders>
        </w:tcPr>
        <w:p w:rsidR="00671413" w:rsidRPr="00CB4330" w:rsidRDefault="00671413" w:rsidP="009800C9">
          <w:pPr>
            <w:pStyle w:val="83"/>
            <w:rPr>
              <w:szCs w:val="16"/>
            </w:rPr>
          </w:pPr>
        </w:p>
      </w:tc>
      <w:tc>
        <w:tcPr>
          <w:tcW w:w="567" w:type="dxa"/>
          <w:vMerge/>
          <w:tcBorders>
            <w:top w:val="nil"/>
            <w:left w:val="single" w:sz="12" w:space="0" w:color="auto"/>
            <w:bottom w:val="nil"/>
            <w:right w:val="nil"/>
          </w:tcBorders>
        </w:tcPr>
        <w:p w:rsidR="00671413" w:rsidRPr="00CB4330" w:rsidRDefault="00671413" w:rsidP="009800C9">
          <w:pPr>
            <w:pStyle w:val="83"/>
            <w:rPr>
              <w:szCs w:val="16"/>
            </w:rPr>
          </w:pPr>
        </w:p>
      </w:tc>
    </w:tr>
  </w:tbl>
  <w:p w:rsidR="00671413" w:rsidRPr="001B7676" w:rsidRDefault="007C6E54" w:rsidP="007C6E54">
    <w:pPr>
      <w:pStyle w:val="a7"/>
    </w:pPr>
    <w:r>
      <w:rPr>
        <w:noProof/>
      </w:rPr>
      <w:pict>
        <v:rect id="Rectangle 7" o:spid="_x0000_s2055" style="position:absolute;left:0;text-align:left;margin-left:-4.7pt;margin-top:11.15pt;width:524.4pt;height:807.85pt;z-index:251655168;visibility:visible;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" filled="f" strokeweight="1.5pt">
          <w10:wrap anchorx="margin" anchory="page"/>
          <w10:anchorlock/>
        </v:rect>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413" w:rsidRPr="0095789F" w:rsidRDefault="00671413" w:rsidP="007C6E54"/>
  <w:tbl>
    <w:tblPr>
      <w:tblW w:w="10490" w:type="dxa"/>
      <w:jc w:val="righ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571"/>
      <w:gridCol w:w="571"/>
      <w:gridCol w:w="572"/>
      <w:gridCol w:w="572"/>
      <w:gridCol w:w="858"/>
      <w:gridCol w:w="572"/>
      <w:gridCol w:w="6202"/>
      <w:gridCol w:w="572"/>
    </w:tblGrid>
    <w:tr w:rsidR="00671413" w:rsidTr="00DA1CF7">
      <w:trPr>
        <w:cantSplit/>
        <w:trHeight w:hRule="exact" w:val="283"/>
        <w:jc w:val="right"/>
      </w:trPr>
      <w:tc>
        <w:tcPr>
          <w:tcW w:w="567" w:type="dxa"/>
          <w:tcBorders>
            <w:top w:val="single" w:sz="12" w:space="0" w:color="auto"/>
            <w:left w:val="nil"/>
            <w:bottom w:val="single" w:sz="12" w:space="0" w:color="auto"/>
            <w:right w:val="single" w:sz="12" w:space="0" w:color="auto"/>
          </w:tcBorders>
        </w:tcPr>
        <w:p w:rsidR="00671413"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851"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Pr="00CB4330" w:rsidRDefault="00671413" w:rsidP="007C6E54">
          <w:pPr>
            <w:pStyle w:val="a5"/>
          </w:pPr>
        </w:p>
      </w:tc>
      <w:tc>
        <w:tcPr>
          <w:tcW w:w="6151" w:type="dxa"/>
          <w:vMerge w:val="restart"/>
          <w:tcBorders>
            <w:top w:val="single" w:sz="12" w:space="0" w:color="auto"/>
            <w:left w:val="nil"/>
            <w:bottom w:val="nil"/>
            <w:right w:val="nil"/>
          </w:tcBorders>
          <w:vAlign w:val="center"/>
        </w:tcPr>
        <w:p w:rsidR="00671413" w:rsidRPr="009403F7" w:rsidRDefault="00671413" w:rsidP="007C6E54">
          <w:pPr>
            <w:rPr>
              <w:rFonts w:ascii="Arial" w:hAnsi="Arial" w:cs="Arial"/>
            </w:rPr>
          </w:pPr>
          <w:r>
            <w:t>ЛО-1122_45/10-2016</w:t>
          </w:r>
          <w:r w:rsidRPr="009D1808">
            <w:t>-</w:t>
          </w:r>
          <w:r>
            <w:t>ППО</w:t>
          </w:r>
        </w:p>
      </w:tc>
      <w:tc>
        <w:tcPr>
          <w:tcW w:w="567" w:type="dxa"/>
          <w:tcBorders>
            <w:top w:val="single" w:sz="12" w:space="0" w:color="auto"/>
            <w:left w:val="single" w:sz="12" w:space="0" w:color="auto"/>
            <w:bottom w:val="nil"/>
            <w:right w:val="nil"/>
          </w:tcBorders>
        </w:tcPr>
        <w:p w:rsidR="00671413" w:rsidRPr="00CB4330" w:rsidRDefault="00671413" w:rsidP="00DF0497">
          <w:pPr>
            <w:pStyle w:val="83"/>
            <w:rPr>
              <w:szCs w:val="16"/>
            </w:rPr>
          </w:pPr>
          <w:r w:rsidRPr="00CB4330">
            <w:rPr>
              <w:szCs w:val="16"/>
            </w:rPr>
            <w:t>Лист</w:t>
          </w:r>
        </w:p>
      </w:tc>
    </w:tr>
    <w:tr w:rsidR="00671413" w:rsidRPr="008938C4" w:rsidTr="00DA1CF7">
      <w:trPr>
        <w:cantSplit/>
        <w:trHeight w:val="283"/>
        <w:jc w:val="right"/>
      </w:trPr>
      <w:tc>
        <w:tcPr>
          <w:tcW w:w="567" w:type="dxa"/>
          <w:tcBorders>
            <w:top w:val="single" w:sz="12" w:space="0" w:color="auto"/>
            <w:left w:val="nil"/>
            <w:bottom w:val="single" w:sz="12" w:space="0" w:color="auto"/>
            <w:right w:val="single" w:sz="12" w:space="0" w:color="auto"/>
          </w:tcBorders>
        </w:tcPr>
        <w:p w:rsidR="00671413"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851"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67"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6151" w:type="dxa"/>
          <w:vMerge/>
          <w:tcBorders>
            <w:top w:val="nil"/>
            <w:left w:val="nil"/>
            <w:bottom w:val="nil"/>
            <w:right w:val="nil"/>
          </w:tcBorders>
        </w:tcPr>
        <w:p w:rsidR="00671413" w:rsidRPr="009403F7" w:rsidRDefault="00671413" w:rsidP="007C6E54"/>
      </w:tc>
      <w:tc>
        <w:tcPr>
          <w:tcW w:w="567" w:type="dxa"/>
          <w:vMerge w:val="restart"/>
          <w:tcBorders>
            <w:top w:val="single" w:sz="12" w:space="0" w:color="auto"/>
            <w:left w:val="single" w:sz="12" w:space="0" w:color="auto"/>
            <w:bottom w:val="nil"/>
            <w:right w:val="nil"/>
          </w:tcBorders>
          <w:vAlign w:val="center"/>
        </w:tcPr>
        <w:p w:rsidR="00671413" w:rsidRPr="00C062BB" w:rsidRDefault="00671413" w:rsidP="00DF0497">
          <w:pPr>
            <w:pStyle w:val="120"/>
            <w:rPr>
              <w:rStyle w:val="af"/>
              <w:sz w:val="24"/>
              <w:szCs w:val="24"/>
              <w:lang w:val="en-US"/>
            </w:rPr>
          </w:pPr>
          <w:r w:rsidRPr="00CB4330">
            <w:rPr>
              <w:rStyle w:val="af"/>
              <w:sz w:val="24"/>
              <w:szCs w:val="24"/>
            </w:rPr>
            <w:fldChar w:fldCharType="begin"/>
          </w:r>
          <w:r w:rsidRPr="00CB4330">
            <w:rPr>
              <w:rStyle w:val="af"/>
              <w:sz w:val="24"/>
              <w:szCs w:val="24"/>
            </w:rPr>
            <w:instrText xml:space="preserve"> PAGE </w:instrText>
          </w:r>
          <w:r w:rsidRPr="00CB4330">
            <w:rPr>
              <w:rStyle w:val="af"/>
              <w:sz w:val="24"/>
              <w:szCs w:val="24"/>
            </w:rPr>
            <w:fldChar w:fldCharType="separate"/>
          </w:r>
          <w:r w:rsidRPr="00CB4330">
            <w:rPr>
              <w:rStyle w:val="af"/>
              <w:noProof/>
              <w:sz w:val="24"/>
              <w:szCs w:val="24"/>
            </w:rPr>
            <w:t>34</w:t>
          </w:r>
          <w:r w:rsidRPr="00CB4330">
            <w:rPr>
              <w:rStyle w:val="af"/>
              <w:sz w:val="24"/>
              <w:szCs w:val="24"/>
            </w:rPr>
            <w:fldChar w:fldCharType="end"/>
          </w:r>
        </w:p>
      </w:tc>
    </w:tr>
    <w:tr w:rsidR="00671413" w:rsidRPr="008938C4" w:rsidTr="00DA1CF7">
      <w:trPr>
        <w:cantSplit/>
        <w:trHeight w:val="283"/>
        <w:jc w:val="right"/>
      </w:trPr>
      <w:tc>
        <w:tcPr>
          <w:tcW w:w="567" w:type="dxa"/>
          <w:tcBorders>
            <w:top w:val="single" w:sz="12" w:space="0" w:color="auto"/>
            <w:left w:val="nil"/>
            <w:bottom w:val="nil"/>
            <w:right w:val="single" w:sz="12" w:space="0" w:color="auto"/>
          </w:tcBorders>
        </w:tcPr>
        <w:p w:rsidR="00671413" w:rsidRPr="00CB4330" w:rsidRDefault="00671413" w:rsidP="00DF0497">
          <w:pPr>
            <w:pStyle w:val="83"/>
            <w:rPr>
              <w:szCs w:val="16"/>
            </w:rPr>
          </w:pPr>
          <w:r w:rsidRPr="00CB4330">
            <w:rPr>
              <w:szCs w:val="16"/>
            </w:rPr>
            <w:t>Изм.</w:t>
          </w:r>
        </w:p>
      </w:tc>
      <w:tc>
        <w:tcPr>
          <w:tcW w:w="567" w:type="dxa"/>
          <w:tcBorders>
            <w:top w:val="single" w:sz="12" w:space="0" w:color="auto"/>
            <w:left w:val="single" w:sz="12" w:space="0" w:color="auto"/>
            <w:bottom w:val="nil"/>
            <w:right w:val="single" w:sz="12" w:space="0" w:color="auto"/>
          </w:tcBorders>
        </w:tcPr>
        <w:p w:rsidR="00671413" w:rsidRPr="00CB4330" w:rsidRDefault="00671413" w:rsidP="00DF0497">
          <w:pPr>
            <w:pStyle w:val="83"/>
            <w:rPr>
              <w:szCs w:val="16"/>
            </w:rPr>
          </w:pPr>
          <w:r w:rsidRPr="00CB4330">
            <w:rPr>
              <w:szCs w:val="16"/>
            </w:rPr>
            <w:t>Кол.уч.</w:t>
          </w:r>
        </w:p>
      </w:tc>
      <w:tc>
        <w:tcPr>
          <w:tcW w:w="567" w:type="dxa"/>
          <w:tcBorders>
            <w:top w:val="single" w:sz="12" w:space="0" w:color="auto"/>
            <w:left w:val="single" w:sz="12" w:space="0" w:color="auto"/>
            <w:bottom w:val="nil"/>
            <w:right w:val="single" w:sz="12" w:space="0" w:color="auto"/>
          </w:tcBorders>
        </w:tcPr>
        <w:p w:rsidR="00671413" w:rsidRPr="00CB4330" w:rsidRDefault="00671413" w:rsidP="00DF0497">
          <w:pPr>
            <w:pStyle w:val="83"/>
            <w:contextualSpacing w:val="0"/>
            <w:rPr>
              <w:szCs w:val="16"/>
            </w:rPr>
          </w:pPr>
          <w:r w:rsidRPr="00CB4330">
            <w:rPr>
              <w:szCs w:val="16"/>
            </w:rPr>
            <w:t>Лист</w:t>
          </w:r>
        </w:p>
      </w:tc>
      <w:tc>
        <w:tcPr>
          <w:tcW w:w="567" w:type="dxa"/>
          <w:tcBorders>
            <w:top w:val="single" w:sz="12" w:space="0" w:color="auto"/>
            <w:left w:val="single" w:sz="12" w:space="0" w:color="auto"/>
            <w:bottom w:val="nil"/>
            <w:right w:val="single" w:sz="12" w:space="0" w:color="auto"/>
          </w:tcBorders>
        </w:tcPr>
        <w:p w:rsidR="00671413" w:rsidRPr="00CB4330" w:rsidRDefault="00671413" w:rsidP="00DF0497">
          <w:pPr>
            <w:pStyle w:val="83"/>
            <w:rPr>
              <w:szCs w:val="16"/>
            </w:rPr>
          </w:pPr>
          <w:r w:rsidRPr="00CB4330">
            <w:rPr>
              <w:szCs w:val="16"/>
            </w:rPr>
            <w:t xml:space="preserve"> № док.</w:t>
          </w:r>
        </w:p>
      </w:tc>
      <w:tc>
        <w:tcPr>
          <w:tcW w:w="851" w:type="dxa"/>
          <w:tcBorders>
            <w:top w:val="single" w:sz="12" w:space="0" w:color="auto"/>
            <w:left w:val="single" w:sz="12" w:space="0" w:color="auto"/>
            <w:bottom w:val="nil"/>
            <w:right w:val="single" w:sz="12" w:space="0" w:color="auto"/>
          </w:tcBorders>
        </w:tcPr>
        <w:p w:rsidR="00671413" w:rsidRPr="00CB4330" w:rsidRDefault="00671413" w:rsidP="00DF0497">
          <w:pPr>
            <w:pStyle w:val="83"/>
            <w:rPr>
              <w:szCs w:val="16"/>
            </w:rPr>
          </w:pPr>
          <w:r w:rsidRPr="00CB4330">
            <w:rPr>
              <w:szCs w:val="16"/>
            </w:rPr>
            <w:t>Подпись</w:t>
          </w:r>
        </w:p>
      </w:tc>
      <w:tc>
        <w:tcPr>
          <w:tcW w:w="567" w:type="dxa"/>
          <w:tcBorders>
            <w:top w:val="single" w:sz="12" w:space="0" w:color="auto"/>
            <w:left w:val="single" w:sz="12" w:space="0" w:color="auto"/>
            <w:bottom w:val="nil"/>
            <w:right w:val="single" w:sz="12" w:space="0" w:color="auto"/>
          </w:tcBorders>
        </w:tcPr>
        <w:p w:rsidR="00671413" w:rsidRPr="00CB4330" w:rsidRDefault="00671413" w:rsidP="00DF0497">
          <w:pPr>
            <w:pStyle w:val="83"/>
            <w:rPr>
              <w:szCs w:val="16"/>
            </w:rPr>
          </w:pPr>
          <w:r w:rsidRPr="00CB4330">
            <w:rPr>
              <w:szCs w:val="16"/>
            </w:rPr>
            <w:t>Дата</w:t>
          </w:r>
        </w:p>
      </w:tc>
      <w:tc>
        <w:tcPr>
          <w:tcW w:w="6151" w:type="dxa"/>
          <w:vMerge/>
          <w:tcBorders>
            <w:top w:val="nil"/>
            <w:left w:val="nil"/>
            <w:bottom w:val="nil"/>
            <w:right w:val="nil"/>
          </w:tcBorders>
        </w:tcPr>
        <w:p w:rsidR="00671413" w:rsidRDefault="00671413" w:rsidP="007C6E54"/>
      </w:tc>
      <w:tc>
        <w:tcPr>
          <w:tcW w:w="567" w:type="dxa"/>
          <w:vMerge/>
          <w:tcBorders>
            <w:top w:val="nil"/>
            <w:left w:val="single" w:sz="12" w:space="0" w:color="auto"/>
            <w:bottom w:val="nil"/>
            <w:right w:val="nil"/>
          </w:tcBorders>
        </w:tcPr>
        <w:p w:rsidR="00671413" w:rsidRPr="008938C4" w:rsidRDefault="00671413" w:rsidP="007C6E54">
          <w:pPr>
            <w:rPr>
              <w:rStyle w:val="af"/>
            </w:rPr>
          </w:pPr>
        </w:p>
      </w:tc>
    </w:tr>
  </w:tbl>
  <w:p w:rsidR="00671413" w:rsidRDefault="007C6E54" w:rsidP="007C6E54">
    <w:pPr>
      <w:pStyle w:val="a7"/>
    </w:pPr>
    <w:r>
      <w:rPr>
        <w:noProof/>
      </w:rPr>
      <w:pict>
        <v:rect id="Rectangle 6" o:spid="_x0000_s2056" style="position:absolute;left:0;text-align:left;margin-left:6680.8pt;margin-top:17.05pt;width:524.4pt;height:807.85pt;z-index:251654144;visibility:visible;mso-position-horizontal:right;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" filled="f" strokeweight="1.5pt">
          <w10:wrap anchorx="margin" anchory="page"/>
          <w10:anchorlock/>
        </v:rect>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413" w:rsidRPr="00ED30C5" w:rsidRDefault="007C6E54" w:rsidP="007C6E54">
    <w:pPr>
      <w:pStyle w:val="a7"/>
    </w:pPr>
    <w:r>
      <w:rPr>
        <w:noProof/>
      </w:rPr>
      <w:pict>
        <v:rect id="Прямоугольник 2" o:spid="_x0000_s2057" style="position:absolute;left:0;text-align:left;margin-left:267.1pt;margin-top:480.8pt;width:544.4pt;height:64.95pt;z-index:-251650048;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" o:allowincell="f" filled="f" fillcolor="#4f81bd" stroked="f">
          <v:textbox style="mso-next-textbox:#Прямоугольник 2" inset="0,0,18pt,0">
            <w:txbxContent>
              <w:tbl>
                <w:tblPr>
                  <w:tblW w:w="10490" w:type="dxa"/>
                  <w:jc w:val="righ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571"/>
                  <w:gridCol w:w="571"/>
                  <w:gridCol w:w="572"/>
                  <w:gridCol w:w="572"/>
                  <w:gridCol w:w="858"/>
                  <w:gridCol w:w="572"/>
                  <w:gridCol w:w="6202"/>
                  <w:gridCol w:w="572"/>
                </w:tblGrid>
                <w:tr w:rsidR="00671413" w:rsidTr="00E002A7">
                  <w:trPr>
                    <w:cantSplit/>
                    <w:trHeight w:hRule="exact" w:val="283"/>
                    <w:jc w:val="right"/>
                  </w:trPr>
                  <w:tc>
                    <w:tcPr>
                      <w:tcW w:w="571" w:type="dxa"/>
                      <w:tcBorders>
                        <w:top w:val="single" w:sz="4" w:space="0" w:color="auto"/>
                        <w:left w:val="single" w:sz="4" w:space="0" w:color="auto"/>
                        <w:bottom w:val="single" w:sz="12" w:space="0" w:color="auto"/>
                        <w:right w:val="single" w:sz="4" w:space="0" w:color="auto"/>
                      </w:tcBorders>
                    </w:tcPr>
                    <w:p w:rsidR="00671413" w:rsidRDefault="00671413" w:rsidP="007C6E54"/>
                  </w:tc>
                  <w:tc>
                    <w:tcPr>
                      <w:tcW w:w="571" w:type="dxa"/>
                      <w:tcBorders>
                        <w:top w:val="single" w:sz="12" w:space="0" w:color="auto"/>
                        <w:left w:val="single" w:sz="4" w:space="0" w:color="auto"/>
                        <w:bottom w:val="single" w:sz="12" w:space="0" w:color="auto"/>
                        <w:right w:val="single" w:sz="12" w:space="0" w:color="auto"/>
                      </w:tcBorders>
                    </w:tcPr>
                    <w:p w:rsidR="00671413" w:rsidRDefault="00671413" w:rsidP="007C6E54"/>
                  </w:tc>
                  <w:tc>
                    <w:tcPr>
                      <w:tcW w:w="572"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72"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858"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72" w:type="dxa"/>
                      <w:tcBorders>
                        <w:top w:val="single" w:sz="12" w:space="0" w:color="auto"/>
                        <w:left w:val="single" w:sz="12" w:space="0" w:color="auto"/>
                        <w:bottom w:val="single" w:sz="12" w:space="0" w:color="auto"/>
                        <w:right w:val="single" w:sz="12" w:space="0" w:color="auto"/>
                      </w:tcBorders>
                    </w:tcPr>
                    <w:p w:rsidR="00671413" w:rsidRPr="00CB4330" w:rsidRDefault="00671413" w:rsidP="007C6E54">
                      <w:pPr>
                        <w:pStyle w:val="a5"/>
                      </w:pPr>
                    </w:p>
                  </w:tc>
                  <w:tc>
                    <w:tcPr>
                      <w:tcW w:w="6202" w:type="dxa"/>
                      <w:vMerge w:val="restart"/>
                      <w:tcBorders>
                        <w:top w:val="single" w:sz="12" w:space="0" w:color="auto"/>
                        <w:left w:val="nil"/>
                        <w:bottom w:val="nil"/>
                        <w:right w:val="nil"/>
                      </w:tcBorders>
                      <w:vAlign w:val="center"/>
                    </w:tcPr>
                    <w:p w:rsidR="00671413" w:rsidRPr="009403F7" w:rsidRDefault="00671413" w:rsidP="007C6E54">
                      <w:pPr>
                        <w:rPr>
                          <w:rFonts w:ascii="Arial" w:hAnsi="Arial" w:cs="Arial"/>
                        </w:rPr>
                      </w:pPr>
                      <w:r>
                        <w:t>ЛО-1122_45/10-2016</w:t>
                      </w:r>
                      <w:r w:rsidRPr="009D1808">
                        <w:t>-</w:t>
                      </w:r>
                      <w:r>
                        <w:t>ППО</w:t>
                      </w:r>
                    </w:p>
                  </w:tc>
                  <w:tc>
                    <w:tcPr>
                      <w:tcW w:w="572" w:type="dxa"/>
                      <w:tcBorders>
                        <w:top w:val="single" w:sz="12" w:space="0" w:color="auto"/>
                        <w:left w:val="single" w:sz="12" w:space="0" w:color="auto"/>
                        <w:bottom w:val="nil"/>
                        <w:right w:val="nil"/>
                      </w:tcBorders>
                    </w:tcPr>
                    <w:p w:rsidR="00671413" w:rsidRPr="00CB4330" w:rsidRDefault="00671413" w:rsidP="00126927">
                      <w:pPr>
                        <w:pStyle w:val="83"/>
                        <w:rPr>
                          <w:szCs w:val="16"/>
                        </w:rPr>
                      </w:pPr>
                      <w:r w:rsidRPr="00CB4330">
                        <w:rPr>
                          <w:szCs w:val="16"/>
                        </w:rPr>
                        <w:t>Лист</w:t>
                      </w:r>
                    </w:p>
                  </w:tc>
                </w:tr>
                <w:tr w:rsidR="00671413" w:rsidRPr="008938C4" w:rsidTr="00E002A7">
                  <w:trPr>
                    <w:cantSplit/>
                    <w:trHeight w:hRule="exact" w:val="284"/>
                    <w:jc w:val="right"/>
                  </w:trPr>
                  <w:tc>
                    <w:tcPr>
                      <w:tcW w:w="571" w:type="dxa"/>
                      <w:tcBorders>
                        <w:top w:val="single" w:sz="12" w:space="0" w:color="auto"/>
                        <w:left w:val="single" w:sz="4" w:space="0" w:color="auto"/>
                        <w:bottom w:val="single" w:sz="12" w:space="0" w:color="auto"/>
                        <w:right w:val="single" w:sz="4" w:space="0" w:color="auto"/>
                      </w:tcBorders>
                    </w:tcPr>
                    <w:p w:rsidR="00671413" w:rsidRDefault="00671413" w:rsidP="007C6E54"/>
                  </w:tc>
                  <w:tc>
                    <w:tcPr>
                      <w:tcW w:w="571" w:type="dxa"/>
                      <w:tcBorders>
                        <w:top w:val="single" w:sz="12" w:space="0" w:color="auto"/>
                        <w:left w:val="single" w:sz="4" w:space="0" w:color="auto"/>
                        <w:bottom w:val="single" w:sz="12" w:space="0" w:color="auto"/>
                        <w:right w:val="single" w:sz="12" w:space="0" w:color="auto"/>
                      </w:tcBorders>
                    </w:tcPr>
                    <w:p w:rsidR="00671413" w:rsidRDefault="00671413" w:rsidP="007C6E54"/>
                  </w:tc>
                  <w:tc>
                    <w:tcPr>
                      <w:tcW w:w="572"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72"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858"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572" w:type="dxa"/>
                      <w:tcBorders>
                        <w:top w:val="single" w:sz="12" w:space="0" w:color="auto"/>
                        <w:left w:val="single" w:sz="12" w:space="0" w:color="auto"/>
                        <w:bottom w:val="single" w:sz="12" w:space="0" w:color="auto"/>
                        <w:right w:val="single" w:sz="12" w:space="0" w:color="auto"/>
                      </w:tcBorders>
                    </w:tcPr>
                    <w:p w:rsidR="00671413" w:rsidRDefault="00671413" w:rsidP="007C6E54"/>
                  </w:tc>
                  <w:tc>
                    <w:tcPr>
                      <w:tcW w:w="6202" w:type="dxa"/>
                      <w:vMerge/>
                      <w:tcBorders>
                        <w:top w:val="nil"/>
                        <w:left w:val="nil"/>
                        <w:bottom w:val="nil"/>
                        <w:right w:val="nil"/>
                      </w:tcBorders>
                    </w:tcPr>
                    <w:p w:rsidR="00671413" w:rsidRPr="009403F7" w:rsidRDefault="00671413" w:rsidP="007C6E54"/>
                  </w:tc>
                  <w:tc>
                    <w:tcPr>
                      <w:tcW w:w="572" w:type="dxa"/>
                      <w:vMerge w:val="restart"/>
                      <w:tcBorders>
                        <w:top w:val="single" w:sz="12" w:space="0" w:color="auto"/>
                        <w:left w:val="single" w:sz="12" w:space="0" w:color="auto"/>
                        <w:bottom w:val="nil"/>
                        <w:right w:val="nil"/>
                      </w:tcBorders>
                      <w:vAlign w:val="center"/>
                    </w:tcPr>
                    <w:p w:rsidR="00671413" w:rsidRPr="00C062BB" w:rsidRDefault="00671413" w:rsidP="00E002A7">
                      <w:pPr>
                        <w:pStyle w:val="120"/>
                        <w:ind w:right="-104"/>
                        <w:rPr>
                          <w:rStyle w:val="af"/>
                          <w:sz w:val="24"/>
                          <w:szCs w:val="24"/>
                          <w:lang w:val="en-US"/>
                        </w:rPr>
                      </w:pPr>
                      <w:r w:rsidRPr="00CB4330">
                        <w:rPr>
                          <w:rStyle w:val="af"/>
                          <w:sz w:val="24"/>
                          <w:szCs w:val="24"/>
                        </w:rPr>
                        <w:fldChar w:fldCharType="begin"/>
                      </w:r>
                      <w:r w:rsidRPr="00CB4330">
                        <w:rPr>
                          <w:rStyle w:val="af"/>
                          <w:sz w:val="24"/>
                          <w:szCs w:val="24"/>
                        </w:rPr>
                        <w:instrText xml:space="preserve"> PAGE </w:instrText>
                      </w:r>
                      <w:r w:rsidRPr="00CB4330">
                        <w:rPr>
                          <w:rStyle w:val="af"/>
                          <w:sz w:val="24"/>
                          <w:szCs w:val="24"/>
                        </w:rPr>
                        <w:fldChar w:fldCharType="separate"/>
                      </w:r>
                      <w:r w:rsidR="007C6E54">
                        <w:rPr>
                          <w:rStyle w:val="af"/>
                          <w:noProof/>
                          <w:sz w:val="24"/>
                          <w:szCs w:val="24"/>
                        </w:rPr>
                        <w:t>80</w:t>
                      </w:r>
                      <w:r w:rsidRPr="00CB4330">
                        <w:rPr>
                          <w:rStyle w:val="af"/>
                          <w:sz w:val="24"/>
                          <w:szCs w:val="24"/>
                        </w:rPr>
                        <w:fldChar w:fldCharType="end"/>
                      </w:r>
                    </w:p>
                  </w:tc>
                </w:tr>
                <w:tr w:rsidR="00671413" w:rsidRPr="008938C4" w:rsidTr="00E002A7">
                  <w:trPr>
                    <w:cantSplit/>
                    <w:trHeight w:hRule="exact" w:val="284"/>
                    <w:jc w:val="right"/>
                  </w:trPr>
                  <w:tc>
                    <w:tcPr>
                      <w:tcW w:w="571" w:type="dxa"/>
                      <w:tcBorders>
                        <w:top w:val="single" w:sz="12" w:space="0" w:color="auto"/>
                        <w:left w:val="single" w:sz="4" w:space="0" w:color="auto"/>
                        <w:bottom w:val="single" w:sz="4" w:space="0" w:color="auto"/>
                        <w:right w:val="single" w:sz="4" w:space="0" w:color="auto"/>
                      </w:tcBorders>
                    </w:tcPr>
                    <w:p w:rsidR="00671413" w:rsidRPr="00CB4330" w:rsidRDefault="00671413" w:rsidP="00126927">
                      <w:pPr>
                        <w:pStyle w:val="83"/>
                        <w:rPr>
                          <w:szCs w:val="16"/>
                        </w:rPr>
                      </w:pPr>
                      <w:r w:rsidRPr="00CB4330">
                        <w:rPr>
                          <w:szCs w:val="16"/>
                        </w:rPr>
                        <w:t>Изм.</w:t>
                      </w:r>
                    </w:p>
                  </w:tc>
                  <w:tc>
                    <w:tcPr>
                      <w:tcW w:w="571" w:type="dxa"/>
                      <w:tcBorders>
                        <w:top w:val="single" w:sz="12" w:space="0" w:color="auto"/>
                        <w:left w:val="single" w:sz="4" w:space="0" w:color="auto"/>
                        <w:bottom w:val="nil"/>
                        <w:right w:val="single" w:sz="12" w:space="0" w:color="auto"/>
                      </w:tcBorders>
                    </w:tcPr>
                    <w:p w:rsidR="00671413" w:rsidRPr="00CB4330" w:rsidRDefault="00671413" w:rsidP="00126927">
                      <w:pPr>
                        <w:pStyle w:val="83"/>
                        <w:rPr>
                          <w:szCs w:val="16"/>
                        </w:rPr>
                      </w:pPr>
                      <w:r w:rsidRPr="00CB4330">
                        <w:rPr>
                          <w:szCs w:val="16"/>
                        </w:rPr>
                        <w:t>Кол.уч.</w:t>
                      </w:r>
                    </w:p>
                  </w:tc>
                  <w:tc>
                    <w:tcPr>
                      <w:tcW w:w="572" w:type="dxa"/>
                      <w:tcBorders>
                        <w:top w:val="single" w:sz="12" w:space="0" w:color="auto"/>
                        <w:left w:val="single" w:sz="12" w:space="0" w:color="auto"/>
                        <w:bottom w:val="nil"/>
                        <w:right w:val="single" w:sz="12" w:space="0" w:color="auto"/>
                      </w:tcBorders>
                    </w:tcPr>
                    <w:p w:rsidR="00671413" w:rsidRPr="00CB4330" w:rsidRDefault="00671413" w:rsidP="00126927">
                      <w:pPr>
                        <w:pStyle w:val="83"/>
                        <w:contextualSpacing w:val="0"/>
                        <w:rPr>
                          <w:szCs w:val="16"/>
                        </w:rPr>
                      </w:pPr>
                      <w:r w:rsidRPr="00CB4330">
                        <w:rPr>
                          <w:szCs w:val="16"/>
                        </w:rPr>
                        <w:t>Лист</w:t>
                      </w:r>
                    </w:p>
                  </w:tc>
                  <w:tc>
                    <w:tcPr>
                      <w:tcW w:w="572" w:type="dxa"/>
                      <w:tcBorders>
                        <w:top w:val="single" w:sz="12" w:space="0" w:color="auto"/>
                        <w:left w:val="single" w:sz="12" w:space="0" w:color="auto"/>
                        <w:bottom w:val="nil"/>
                        <w:right w:val="single" w:sz="12" w:space="0" w:color="auto"/>
                      </w:tcBorders>
                    </w:tcPr>
                    <w:p w:rsidR="00671413" w:rsidRPr="00CB4330" w:rsidRDefault="00671413" w:rsidP="00126927">
                      <w:pPr>
                        <w:pStyle w:val="83"/>
                        <w:rPr>
                          <w:szCs w:val="16"/>
                        </w:rPr>
                      </w:pPr>
                      <w:r w:rsidRPr="00CB4330">
                        <w:rPr>
                          <w:szCs w:val="16"/>
                        </w:rPr>
                        <w:t xml:space="preserve"> № док.</w:t>
                      </w:r>
                    </w:p>
                  </w:tc>
                  <w:tc>
                    <w:tcPr>
                      <w:tcW w:w="858" w:type="dxa"/>
                      <w:tcBorders>
                        <w:top w:val="single" w:sz="12" w:space="0" w:color="auto"/>
                        <w:left w:val="single" w:sz="12" w:space="0" w:color="auto"/>
                        <w:bottom w:val="nil"/>
                        <w:right w:val="single" w:sz="12" w:space="0" w:color="auto"/>
                      </w:tcBorders>
                    </w:tcPr>
                    <w:p w:rsidR="00671413" w:rsidRPr="00CB4330" w:rsidRDefault="00671413" w:rsidP="00E002A7">
                      <w:pPr>
                        <w:pStyle w:val="83"/>
                        <w:jc w:val="both"/>
                        <w:rPr>
                          <w:szCs w:val="16"/>
                        </w:rPr>
                      </w:pPr>
                      <w:r w:rsidRPr="00CB4330">
                        <w:rPr>
                          <w:szCs w:val="16"/>
                        </w:rPr>
                        <w:t>Подпись</w:t>
                      </w:r>
                    </w:p>
                  </w:tc>
                  <w:tc>
                    <w:tcPr>
                      <w:tcW w:w="572" w:type="dxa"/>
                      <w:tcBorders>
                        <w:top w:val="single" w:sz="12" w:space="0" w:color="auto"/>
                        <w:left w:val="single" w:sz="12" w:space="0" w:color="auto"/>
                        <w:bottom w:val="nil"/>
                        <w:right w:val="single" w:sz="12" w:space="0" w:color="auto"/>
                      </w:tcBorders>
                    </w:tcPr>
                    <w:p w:rsidR="00671413" w:rsidRPr="00CB4330" w:rsidRDefault="00671413" w:rsidP="00126927">
                      <w:pPr>
                        <w:pStyle w:val="83"/>
                        <w:rPr>
                          <w:szCs w:val="16"/>
                        </w:rPr>
                      </w:pPr>
                      <w:r w:rsidRPr="00CB4330">
                        <w:rPr>
                          <w:szCs w:val="16"/>
                        </w:rPr>
                        <w:t>Дата</w:t>
                      </w:r>
                    </w:p>
                  </w:tc>
                  <w:tc>
                    <w:tcPr>
                      <w:tcW w:w="6202" w:type="dxa"/>
                      <w:vMerge/>
                      <w:tcBorders>
                        <w:top w:val="nil"/>
                        <w:left w:val="nil"/>
                        <w:bottom w:val="nil"/>
                        <w:right w:val="nil"/>
                      </w:tcBorders>
                    </w:tcPr>
                    <w:p w:rsidR="00671413" w:rsidRDefault="00671413" w:rsidP="007C6E54"/>
                  </w:tc>
                  <w:tc>
                    <w:tcPr>
                      <w:tcW w:w="572" w:type="dxa"/>
                      <w:vMerge/>
                      <w:tcBorders>
                        <w:top w:val="nil"/>
                        <w:left w:val="single" w:sz="12" w:space="0" w:color="auto"/>
                        <w:bottom w:val="nil"/>
                        <w:right w:val="nil"/>
                      </w:tcBorders>
                    </w:tcPr>
                    <w:p w:rsidR="00671413" w:rsidRPr="008938C4" w:rsidRDefault="00671413" w:rsidP="007C6E54">
                      <w:pPr>
                        <w:rPr>
                          <w:rStyle w:val="af"/>
                        </w:rPr>
                      </w:pPr>
                    </w:p>
                  </w:tc>
                </w:tr>
              </w:tbl>
              <w:p w:rsidR="00671413" w:rsidRPr="004300EF" w:rsidRDefault="00671413" w:rsidP="007C6E54"/>
            </w:txbxContent>
          </v:textbox>
          <w10:wrap anchorx="margin" anchory="margin"/>
        </v:rect>
      </w:pict>
    </w:r>
    <w:r>
      <w:rPr>
        <w:noProof/>
      </w:rPr>
      <w:pict>
        <v:rect id="Rectangle 16" o:spid="_x0000_s2058" style="position:absolute;left:0;text-align:left;margin-left:130.45pt;margin-top:-86.95pt;width:524.4pt;height:807.85pt;rotation:-90;z-index:251661312;visibility:visible;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" filled="f" strokeweight="1.5pt">
          <w10:wrap anchorx="margin" anchory="page"/>
          <w10:anchorlock/>
        </v:rect>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1413" w:rsidRDefault="00671413" w:rsidP="007C6E54">
      <w:r>
        <w:separator/>
      </w:r>
    </w:p>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footnote>
  <w:footnote w:type="continuationSeparator" w:id="0">
    <w:p w:rsidR="00671413" w:rsidRDefault="00671413" w:rsidP="007C6E54">
      <w:r>
        <w:continuationSeparator/>
      </w:r>
    </w:p>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p w:rsidR="00671413" w:rsidRDefault="00671413" w:rsidP="007C6E5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413" w:rsidRPr="00126927" w:rsidRDefault="00671413" w:rsidP="007C6E54">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413" w:rsidRDefault="007C6E54" w:rsidP="007C6E54">
    <w:pPr>
      <w:pStyle w:val="a5"/>
    </w:pPr>
    <w:r>
      <w:rPr>
        <w:noProof/>
      </w:rPr>
      <w:pict>
        <v:rect id="Rectangle 9" o:spid="_x0000_s2064" style="position:absolute;left:0;text-align:left;margin-left:101.15pt;margin-top:-149.65pt;width:524.4pt;height:807.85pt;rotation:-90;z-index:251657216;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" filled="f" strokeweight="1.5pt">
          <w10:wrap anchorx="margin" anchory="margin"/>
          <w10:anchorlock/>
        </v:rect>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413" w:rsidRDefault="00671413" w:rsidP="007C6E54">
    <w:pPr>
      <w:pStyle w:val="a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413" w:rsidRDefault="007C6E54" w:rsidP="007C6E54">
    <w:pPr>
      <w:pStyle w:val="a5"/>
    </w:pPr>
    <w:r>
      <w:rPr>
        <w:noProof/>
      </w:rPr>
      <w:pict>
        <v:rect id="Rectangle 4" o:spid="_x0000_s2066" style="position:absolute;left:0;text-align:left;margin-left:50.15pt;margin-top:14.35pt;width:524.4pt;height:807.85pt;z-index:25165209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" filled="f" strokeweight="1.5pt">
          <w10:wrap anchorx="page" anchory="page"/>
        </v:rect>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413" w:rsidRDefault="00671413" w:rsidP="007C6E5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F21E05F6"/>
    <w:lvl w:ilvl="0">
      <w:start w:val="1"/>
      <w:numFmt w:val="bullet"/>
      <w:lvlText w:val=""/>
      <w:lvlJc w:val="left"/>
      <w:pPr>
        <w:tabs>
          <w:tab w:val="num" w:pos="643"/>
        </w:tabs>
        <w:ind w:left="643" w:hanging="360"/>
      </w:pPr>
      <w:rPr>
        <w:rFonts w:ascii="Symbol" w:hAnsi="Symbol" w:hint="default"/>
      </w:rPr>
    </w:lvl>
  </w:abstractNum>
  <w:abstractNum w:abstractNumId="1">
    <w:nsid w:val="FFFFFF89"/>
    <w:multiLevelType w:val="singleLevel"/>
    <w:tmpl w:val="6A88557A"/>
    <w:lvl w:ilvl="0">
      <w:start w:val="1"/>
      <w:numFmt w:val="bullet"/>
      <w:pStyle w:val="a"/>
      <w:lvlText w:val=""/>
      <w:lvlJc w:val="left"/>
      <w:pPr>
        <w:tabs>
          <w:tab w:val="num" w:pos="360"/>
        </w:tabs>
        <w:ind w:left="360" w:hanging="360"/>
      </w:pPr>
      <w:rPr>
        <w:rFonts w:ascii="Symbol" w:hAnsi="Symbol" w:hint="default"/>
      </w:rPr>
    </w:lvl>
  </w:abstractNum>
  <w:abstractNum w:abstractNumId="2">
    <w:nsid w:val="FFFFFFFB"/>
    <w:multiLevelType w:val="multilevel"/>
    <w:tmpl w:val="F9C0DCF6"/>
    <w:lvl w:ilvl="0">
      <w:start w:val="1"/>
      <w:numFmt w:val="decimal"/>
      <w:lvlText w:val="%1."/>
      <w:legacy w:legacy="1" w:legacySpace="144" w:legacyIndent="0"/>
      <w:lvlJc w:val="left"/>
      <w:rPr>
        <w:rFonts w:cs="Times New Roman"/>
        <w:b/>
        <w:i w:val="0"/>
        <w:sz w:val="24"/>
      </w:rPr>
    </w:lvl>
    <w:lvl w:ilvl="1">
      <w:start w:val="1"/>
      <w:numFmt w:val="decimal"/>
      <w:lvlText w:val="%1.%2."/>
      <w:legacy w:legacy="1" w:legacySpace="144" w:legacyIndent="0"/>
      <w:lvlJc w:val="left"/>
      <w:rPr>
        <w:rFonts w:cs="Times New Roman"/>
        <w:b/>
        <w:i w:val="0"/>
        <w:sz w:val="20"/>
      </w:rPr>
    </w:lvl>
    <w:lvl w:ilvl="2">
      <w:start w:val="1"/>
      <w:numFmt w:val="decimal"/>
      <w:lvlText w:val="%1.%2.%3."/>
      <w:legacy w:legacy="1" w:legacySpace="144" w:legacyIndent="0"/>
      <w:lvlJc w:val="left"/>
      <w:rPr>
        <w:rFonts w:cs="Times New Roman"/>
        <w:b/>
        <w:i w:val="0"/>
        <w:sz w:val="20"/>
      </w:rPr>
    </w:lvl>
    <w:lvl w:ilvl="3">
      <w:start w:val="1"/>
      <w:numFmt w:val="decimal"/>
      <w:lvlText w:val="%1.%2.%3.%4."/>
      <w:legacy w:legacy="1" w:legacySpace="144" w:legacyIndent="0"/>
      <w:lvlJc w:val="left"/>
      <w:rPr>
        <w:rFonts w:cs="Times New Roman"/>
        <w:b/>
        <w:i w:val="0"/>
        <w:sz w:val="20"/>
      </w:rPr>
    </w:lvl>
    <w:lvl w:ilvl="4">
      <w:start w:val="1"/>
      <w:numFmt w:val="decimal"/>
      <w:lvlText w:val="%1.%2.%3.%4.%5"/>
      <w:legacy w:legacy="1" w:legacySpace="340" w:legacyIndent="0"/>
      <w:lvlJc w:val="left"/>
      <w:rPr>
        <w:rFonts w:cs="Times New Roman"/>
      </w:rPr>
    </w:lvl>
    <w:lvl w:ilvl="5">
      <w:start w:val="1"/>
      <w:numFmt w:val="decimal"/>
      <w:lvlText w:val="%1.%2.%3.%4.%5.%6"/>
      <w:legacy w:legacy="1" w:legacySpace="144" w:legacyIndent="0"/>
      <w:lvlJc w:val="left"/>
      <w:rPr>
        <w:rFonts w:cs="Times New Roman"/>
      </w:rPr>
    </w:lvl>
    <w:lvl w:ilvl="6">
      <w:start w:val="1"/>
      <w:numFmt w:val="decimal"/>
      <w:pStyle w:val="7"/>
      <w:lvlText w:val="%1.%2.%3.%4.%5.%6.%7"/>
      <w:legacy w:legacy="1" w:legacySpace="144" w:legacyIndent="0"/>
      <w:lvlJc w:val="left"/>
      <w:rPr>
        <w:rFonts w:cs="Times New Roman"/>
      </w:rPr>
    </w:lvl>
    <w:lvl w:ilvl="7">
      <w:start w:val="1"/>
      <w:numFmt w:val="decimal"/>
      <w:pStyle w:val="8"/>
      <w:lvlText w:val="%1.%2.%3.%4.%5.%6.%7.%8"/>
      <w:legacy w:legacy="1" w:legacySpace="144" w:legacyIndent="0"/>
      <w:lvlJc w:val="left"/>
      <w:rPr>
        <w:rFonts w:cs="Times New Roman"/>
      </w:rPr>
    </w:lvl>
    <w:lvl w:ilvl="8">
      <w:start w:val="1"/>
      <w:numFmt w:val="decimal"/>
      <w:lvlText w:val="%1.%2.%3.%4.%5.%6.%7.%8.%9"/>
      <w:legacy w:legacy="1" w:legacySpace="144" w:legacyIndent="0"/>
      <w:lvlJc w:val="left"/>
      <w:rPr>
        <w:rFonts w:cs="Times New Roman"/>
      </w:rPr>
    </w:lvl>
  </w:abstractNum>
  <w:abstractNum w:abstractNumId="3">
    <w:nsid w:val="0B27157C"/>
    <w:multiLevelType w:val="multilevel"/>
    <w:tmpl w:val="BE1CD322"/>
    <w:lvl w:ilvl="0">
      <w:start w:val="1"/>
      <w:numFmt w:val="decimal"/>
      <w:pStyle w:val="1"/>
      <w:lvlText w:val="%1."/>
      <w:lvlJc w:val="left"/>
      <w:pPr>
        <w:ind w:left="362" w:hanging="360"/>
      </w:pPr>
      <w:rPr>
        <w:rFonts w:cs="Times New Roman" w:hint="default"/>
      </w:rPr>
    </w:lvl>
    <w:lvl w:ilvl="1">
      <w:start w:val="1"/>
      <w:numFmt w:val="decimal"/>
      <w:lvlText w:val="%1.%2."/>
      <w:lvlJc w:val="left"/>
      <w:pPr>
        <w:ind w:left="794" w:hanging="432"/>
      </w:pPr>
      <w:rPr>
        <w:rFonts w:cs="Times New Roman" w:hint="default"/>
      </w:rPr>
    </w:lvl>
    <w:lvl w:ilvl="2">
      <w:start w:val="1"/>
      <w:numFmt w:val="decimal"/>
      <w:lvlText w:val="%1.%2.%3."/>
      <w:lvlJc w:val="left"/>
      <w:pPr>
        <w:ind w:left="1226" w:hanging="504"/>
      </w:pPr>
      <w:rPr>
        <w:rFonts w:cs="Times New Roman"/>
      </w:rPr>
    </w:lvl>
    <w:lvl w:ilvl="3">
      <w:start w:val="1"/>
      <w:numFmt w:val="decimal"/>
      <w:lvlText w:val="%1.%2.%3.%4."/>
      <w:lvlJc w:val="left"/>
      <w:pPr>
        <w:ind w:left="1730" w:hanging="648"/>
      </w:pPr>
      <w:rPr>
        <w:rFonts w:cs="Times New Roman"/>
      </w:rPr>
    </w:lvl>
    <w:lvl w:ilvl="4">
      <w:start w:val="1"/>
      <w:numFmt w:val="decimal"/>
      <w:lvlText w:val="%1.%2.%3.%4.%5."/>
      <w:lvlJc w:val="left"/>
      <w:pPr>
        <w:ind w:left="2234" w:hanging="792"/>
      </w:pPr>
      <w:rPr>
        <w:rFonts w:cs="Times New Roman"/>
      </w:rPr>
    </w:lvl>
    <w:lvl w:ilvl="5">
      <w:start w:val="1"/>
      <w:numFmt w:val="decimal"/>
      <w:lvlText w:val="%1.%2.%3.%4.%5.%6."/>
      <w:lvlJc w:val="left"/>
      <w:pPr>
        <w:ind w:left="2738" w:hanging="936"/>
      </w:pPr>
      <w:rPr>
        <w:rFonts w:cs="Times New Roman"/>
      </w:rPr>
    </w:lvl>
    <w:lvl w:ilvl="6">
      <w:start w:val="1"/>
      <w:numFmt w:val="decimal"/>
      <w:lvlText w:val="%1.%2.%3.%4.%5.%6.%7."/>
      <w:lvlJc w:val="left"/>
      <w:pPr>
        <w:ind w:left="3242" w:hanging="1080"/>
      </w:pPr>
      <w:rPr>
        <w:rFonts w:cs="Times New Roman"/>
      </w:rPr>
    </w:lvl>
    <w:lvl w:ilvl="7">
      <w:start w:val="1"/>
      <w:numFmt w:val="decimal"/>
      <w:lvlText w:val="%1.%2.%3.%4.%5.%6.%7.%8."/>
      <w:lvlJc w:val="left"/>
      <w:pPr>
        <w:ind w:left="3746" w:hanging="1224"/>
      </w:pPr>
      <w:rPr>
        <w:rFonts w:cs="Times New Roman"/>
      </w:rPr>
    </w:lvl>
    <w:lvl w:ilvl="8">
      <w:start w:val="1"/>
      <w:numFmt w:val="decimal"/>
      <w:lvlText w:val="%1.%2.%3.%4.%5.%6.%7.%8.%9."/>
      <w:lvlJc w:val="left"/>
      <w:pPr>
        <w:ind w:left="4322" w:hanging="1440"/>
      </w:pPr>
      <w:rPr>
        <w:rFonts w:cs="Times New Roman"/>
      </w:rPr>
    </w:lvl>
  </w:abstractNum>
  <w:abstractNum w:abstractNumId="4">
    <w:nsid w:val="0F876AF2"/>
    <w:multiLevelType w:val="multilevel"/>
    <w:tmpl w:val="9408A390"/>
    <w:lvl w:ilvl="0">
      <w:start w:val="1"/>
      <w:numFmt w:val="decimal"/>
      <w:lvlText w:val="Раздел %1."/>
      <w:lvlJc w:val="left"/>
      <w:pPr>
        <w:ind w:left="928" w:hanging="360"/>
      </w:pPr>
      <w:rPr>
        <w:rFonts w:cs="Times New Roman" w:hint="default"/>
        <w:b/>
        <w:bCs w:val="0"/>
        <w:i w:val="0"/>
        <w:iCs w:val="0"/>
        <w:caps w:val="0"/>
        <w:smallCaps w:val="0"/>
        <w:strike w:val="0"/>
        <w:dstrike w:val="0"/>
        <w:vanish w:val="0"/>
        <w:color w:val="000000"/>
        <w:spacing w:val="0"/>
        <w:kern w:val="0"/>
        <w:position w:val="0"/>
        <w:u w:val="none"/>
        <w:effect w:val="none"/>
        <w:vertAlign w:val="baseline"/>
      </w:rPr>
    </w:lvl>
    <w:lvl w:ilvl="1">
      <w:start w:val="1"/>
      <w:numFmt w:val="decimal"/>
      <w:pStyle w:val="11"/>
      <w:isLgl/>
      <w:lvlText w:val="%1.%2."/>
      <w:lvlJc w:val="left"/>
      <w:pPr>
        <w:ind w:left="1430" w:hanging="720"/>
      </w:pPr>
      <w:rPr>
        <w:rFonts w:cs="Times New Roman" w:hint="default"/>
        <w:b/>
        <w:bCs w:val="0"/>
        <w:i w:val="0"/>
        <w:iCs w:val="0"/>
        <w:caps w:val="0"/>
        <w:smallCaps w:val="0"/>
        <w:strike w:val="0"/>
        <w:dstrike w:val="0"/>
        <w:vanish w:val="0"/>
        <w:color w:val="000000"/>
        <w:spacing w:val="0"/>
        <w:kern w:val="0"/>
        <w:position w:val="0"/>
        <w:u w:val="none"/>
        <w:effect w:val="none"/>
        <w:vertAlign w:val="baseline"/>
      </w:rPr>
    </w:lvl>
    <w:lvl w:ilvl="2">
      <w:start w:val="1"/>
      <w:numFmt w:val="decimal"/>
      <w:pStyle w:val="111"/>
      <w:isLgl/>
      <w:lvlText w:val="%1.%2.%3."/>
      <w:lvlJc w:val="left"/>
      <w:pPr>
        <w:ind w:left="1997" w:hanging="720"/>
      </w:pPr>
      <w:rPr>
        <w:rFonts w:cs="Times New Roman" w:hint="default"/>
        <w:b/>
        <w:bCs w:val="0"/>
        <w:i w:val="0"/>
        <w:iCs w:val="0"/>
        <w:caps w:val="0"/>
        <w:smallCaps w:val="0"/>
        <w:strike w:val="0"/>
        <w:dstrike w:val="0"/>
        <w:vanish w:val="0"/>
        <w:color w:val="000000"/>
        <w:spacing w:val="0"/>
        <w:kern w:val="0"/>
        <w:position w:val="0"/>
        <w:u w:val="none"/>
        <w:effect w:val="none"/>
        <w:vertAlign w:val="baseline"/>
      </w:rPr>
    </w:lvl>
    <w:lvl w:ilvl="3">
      <w:start w:val="1"/>
      <w:numFmt w:val="decimal"/>
      <w:pStyle w:val="1111"/>
      <w:isLgl/>
      <w:lvlText w:val="%1.%2.%3.%4."/>
      <w:lvlJc w:val="left"/>
      <w:pPr>
        <w:ind w:left="2149" w:hanging="1080"/>
      </w:pPr>
      <w:rPr>
        <w:rFonts w:cs="Times New Roman" w:hint="default"/>
        <w:b/>
        <w:bCs w:val="0"/>
        <w:i w:val="0"/>
        <w:iCs w:val="0"/>
        <w:caps w:val="0"/>
        <w:smallCaps w:val="0"/>
        <w:strike w:val="0"/>
        <w:dstrike w:val="0"/>
        <w:vanish w:val="0"/>
        <w:color w:val="000000"/>
        <w:spacing w:val="0"/>
        <w:kern w:val="0"/>
        <w:position w:val="0"/>
        <w:u w:val="none"/>
        <w:effect w:val="none"/>
        <w:vertAlign w:val="baseline"/>
      </w:rPr>
    </w:lvl>
    <w:lvl w:ilvl="4">
      <w:start w:val="1"/>
      <w:numFmt w:val="decimal"/>
      <w:pStyle w:val="a0"/>
      <w:isLgl/>
      <w:lvlText w:val="Рисунок %1-%5."/>
      <w:lvlJc w:val="left"/>
      <w:pPr>
        <w:ind w:left="2149" w:hanging="1080"/>
      </w:pPr>
      <w:rPr>
        <w:rFonts w:ascii="Times New Roman" w:hAnsi="Times New Roman" w:cs="Times New Roman" w:hint="default"/>
        <w:i w:val="0"/>
        <w:iCs w:val="0"/>
        <w:smallCaps w:val="0"/>
        <w:strike w:val="0"/>
        <w:dstrike w:val="0"/>
        <w:vanish w:val="0"/>
        <w:color w:val="000000"/>
        <w:spacing w:val="0"/>
        <w:kern w:val="0"/>
        <w:position w:val="0"/>
        <w:u w:val="none"/>
        <w:effect w:val="none"/>
        <w:vertAlign w:val="baseline"/>
      </w:rPr>
    </w:lvl>
    <w:lvl w:ilvl="5">
      <w:start w:val="1"/>
      <w:numFmt w:val="decimal"/>
      <w:pStyle w:val="110"/>
      <w:isLgl/>
      <w:lvlText w:val="Таблица %1-%6."/>
      <w:lvlJc w:val="left"/>
      <w:pPr>
        <w:ind w:left="357" w:hanging="357"/>
      </w:pPr>
      <w:rPr>
        <w:rFonts w:cs="Times New Roman" w:hint="default"/>
        <w:b w:val="0"/>
        <w:bCs w:val="0"/>
        <w:i w:val="0"/>
        <w:iCs w:val="0"/>
        <w:caps w:val="0"/>
        <w:smallCaps w:val="0"/>
        <w:strike w:val="0"/>
        <w:dstrike w:val="0"/>
        <w:vanish w:val="0"/>
        <w:color w:val="000000"/>
        <w:spacing w:val="0"/>
        <w:kern w:val="0"/>
        <w:position w:val="0"/>
        <w:u w:val="none"/>
        <w:effect w:val="none"/>
        <w:vertAlign w:val="baseline"/>
      </w:rPr>
    </w:lvl>
    <w:lvl w:ilvl="6">
      <w:start w:val="1"/>
      <w:numFmt w:val="decimal"/>
      <w:pStyle w:val="1110"/>
      <w:isLgl/>
      <w:lvlText w:val="Таблица %1.%2-%7."/>
      <w:lvlJc w:val="left"/>
      <w:pPr>
        <w:ind w:left="6028" w:hanging="357"/>
      </w:pPr>
      <w:rPr>
        <w:rFonts w:cs="Times New Roman" w:hint="default"/>
        <w:b w:val="0"/>
        <w:bCs w:val="0"/>
        <w:i w:val="0"/>
        <w:iCs w:val="0"/>
        <w:caps w:val="0"/>
        <w:smallCaps w:val="0"/>
        <w:strike w:val="0"/>
        <w:dstrike w:val="0"/>
        <w:vanish w:val="0"/>
        <w:color w:val="000000"/>
        <w:spacing w:val="0"/>
        <w:kern w:val="0"/>
        <w:position w:val="0"/>
        <w:u w:val="none"/>
        <w:effect w:val="none"/>
        <w:vertAlign w:val="baseline"/>
      </w:rPr>
    </w:lvl>
    <w:lvl w:ilvl="7">
      <w:start w:val="1"/>
      <w:numFmt w:val="decimal"/>
      <w:pStyle w:val="11110"/>
      <w:isLgl/>
      <w:lvlText w:val="Таблица %1.%2.%3-%8."/>
      <w:lvlJc w:val="left"/>
      <w:pPr>
        <w:ind w:left="357" w:hanging="357"/>
      </w:pPr>
      <w:rPr>
        <w:rFonts w:cs="Times New Roman" w:hint="default"/>
        <w:b w:val="0"/>
        <w:bCs w:val="0"/>
        <w:i w:val="0"/>
        <w:iCs w:val="0"/>
        <w:caps w:val="0"/>
        <w:smallCaps w:val="0"/>
        <w:strike w:val="0"/>
        <w:dstrike w:val="0"/>
        <w:vanish w:val="0"/>
        <w:color w:val="000000"/>
        <w:spacing w:val="0"/>
        <w:kern w:val="0"/>
        <w:position w:val="0"/>
        <w:u w:val="none"/>
        <w:effect w:val="none"/>
        <w:vertAlign w:val="baseline"/>
      </w:rPr>
    </w:lvl>
    <w:lvl w:ilvl="8">
      <w:start w:val="1"/>
      <w:numFmt w:val="decimal"/>
      <w:pStyle w:val="11111"/>
      <w:isLgl/>
      <w:lvlText w:val="Таблица %1.%2.%3.%4-%9."/>
      <w:lvlJc w:val="left"/>
      <w:pPr>
        <w:ind w:left="7446" w:hanging="357"/>
      </w:pPr>
      <w:rPr>
        <w:rFonts w:ascii="Times New Roman" w:hAnsi="Times New Roman" w:cs="Times New Roman" w:hint="default"/>
        <w:i w:val="0"/>
        <w:iCs w:val="0"/>
        <w:smallCaps w:val="0"/>
        <w:strike w:val="0"/>
        <w:dstrike w:val="0"/>
        <w:vanish w:val="0"/>
        <w:color w:val="000000"/>
        <w:spacing w:val="0"/>
        <w:kern w:val="0"/>
        <w:position w:val="0"/>
        <w:u w:val="none"/>
        <w:effect w:val="none"/>
        <w:vertAlign w:val="baseline"/>
      </w:rPr>
    </w:lvl>
  </w:abstractNum>
  <w:abstractNum w:abstractNumId="5">
    <w:nsid w:val="11D419FA"/>
    <w:multiLevelType w:val="hybridMultilevel"/>
    <w:tmpl w:val="04D24C7C"/>
    <w:lvl w:ilvl="0" w:tplc="51DCCDC8">
      <w:start w:val="1"/>
      <w:numFmt w:val="decimal"/>
      <w:lvlText w:val="%1"/>
      <w:lvlJc w:val="left"/>
      <w:pPr>
        <w:tabs>
          <w:tab w:val="num" w:pos="-180"/>
        </w:tabs>
        <w:ind w:left="540" w:hanging="360"/>
      </w:pPr>
      <w:rPr>
        <w:rFonts w:cs="Times New Roman" w:hint="default"/>
        <w:b w:val="0"/>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
    <w:nsid w:val="1ACE7A3D"/>
    <w:multiLevelType w:val="hybridMultilevel"/>
    <w:tmpl w:val="A0880B72"/>
    <w:lvl w:ilvl="0" w:tplc="0419000F">
      <w:start w:val="1"/>
      <w:numFmt w:val="decimal"/>
      <w:lvlText w:val="%1."/>
      <w:lvlJc w:val="left"/>
      <w:pPr>
        <w:ind w:left="1684" w:hanging="360"/>
      </w:pPr>
      <w:rPr>
        <w:rFonts w:cs="Times New Roman"/>
      </w:rPr>
    </w:lvl>
    <w:lvl w:ilvl="1" w:tplc="04190019" w:tentative="1">
      <w:start w:val="1"/>
      <w:numFmt w:val="lowerLetter"/>
      <w:lvlText w:val="%2."/>
      <w:lvlJc w:val="left"/>
      <w:pPr>
        <w:ind w:left="2404" w:hanging="360"/>
      </w:pPr>
      <w:rPr>
        <w:rFonts w:cs="Times New Roman"/>
      </w:rPr>
    </w:lvl>
    <w:lvl w:ilvl="2" w:tplc="0419001B" w:tentative="1">
      <w:start w:val="1"/>
      <w:numFmt w:val="lowerRoman"/>
      <w:lvlText w:val="%3."/>
      <w:lvlJc w:val="right"/>
      <w:pPr>
        <w:ind w:left="3124" w:hanging="180"/>
      </w:pPr>
      <w:rPr>
        <w:rFonts w:cs="Times New Roman"/>
      </w:rPr>
    </w:lvl>
    <w:lvl w:ilvl="3" w:tplc="0419000F" w:tentative="1">
      <w:start w:val="1"/>
      <w:numFmt w:val="decimal"/>
      <w:lvlText w:val="%4."/>
      <w:lvlJc w:val="left"/>
      <w:pPr>
        <w:ind w:left="3844" w:hanging="360"/>
      </w:pPr>
      <w:rPr>
        <w:rFonts w:cs="Times New Roman"/>
      </w:rPr>
    </w:lvl>
    <w:lvl w:ilvl="4" w:tplc="04190019" w:tentative="1">
      <w:start w:val="1"/>
      <w:numFmt w:val="lowerLetter"/>
      <w:lvlText w:val="%5."/>
      <w:lvlJc w:val="left"/>
      <w:pPr>
        <w:ind w:left="4564" w:hanging="360"/>
      </w:pPr>
      <w:rPr>
        <w:rFonts w:cs="Times New Roman"/>
      </w:rPr>
    </w:lvl>
    <w:lvl w:ilvl="5" w:tplc="0419001B" w:tentative="1">
      <w:start w:val="1"/>
      <w:numFmt w:val="lowerRoman"/>
      <w:lvlText w:val="%6."/>
      <w:lvlJc w:val="right"/>
      <w:pPr>
        <w:ind w:left="5284" w:hanging="180"/>
      </w:pPr>
      <w:rPr>
        <w:rFonts w:cs="Times New Roman"/>
      </w:rPr>
    </w:lvl>
    <w:lvl w:ilvl="6" w:tplc="0419000F" w:tentative="1">
      <w:start w:val="1"/>
      <w:numFmt w:val="decimal"/>
      <w:lvlText w:val="%7."/>
      <w:lvlJc w:val="left"/>
      <w:pPr>
        <w:ind w:left="6004" w:hanging="360"/>
      </w:pPr>
      <w:rPr>
        <w:rFonts w:cs="Times New Roman"/>
      </w:rPr>
    </w:lvl>
    <w:lvl w:ilvl="7" w:tplc="04190019" w:tentative="1">
      <w:start w:val="1"/>
      <w:numFmt w:val="lowerLetter"/>
      <w:lvlText w:val="%8."/>
      <w:lvlJc w:val="left"/>
      <w:pPr>
        <w:ind w:left="6724" w:hanging="360"/>
      </w:pPr>
      <w:rPr>
        <w:rFonts w:cs="Times New Roman"/>
      </w:rPr>
    </w:lvl>
    <w:lvl w:ilvl="8" w:tplc="0419001B" w:tentative="1">
      <w:start w:val="1"/>
      <w:numFmt w:val="lowerRoman"/>
      <w:lvlText w:val="%9."/>
      <w:lvlJc w:val="right"/>
      <w:pPr>
        <w:ind w:left="7444" w:hanging="180"/>
      </w:pPr>
      <w:rPr>
        <w:rFonts w:cs="Times New Roman"/>
      </w:rPr>
    </w:lvl>
  </w:abstractNum>
  <w:abstractNum w:abstractNumId="7">
    <w:nsid w:val="27C2756D"/>
    <w:multiLevelType w:val="hybridMultilevel"/>
    <w:tmpl w:val="53487E04"/>
    <w:lvl w:ilvl="0" w:tplc="51DCCDC8">
      <w:start w:val="1"/>
      <w:numFmt w:val="decimal"/>
      <w:lvlText w:val="%1"/>
      <w:lvlJc w:val="left"/>
      <w:pPr>
        <w:tabs>
          <w:tab w:val="num" w:pos="-180"/>
        </w:tabs>
        <w:ind w:left="540" w:hanging="360"/>
      </w:pPr>
      <w:rPr>
        <w:rFonts w:cs="Times New Roman" w:hint="default"/>
        <w:b w:val="0"/>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
    <w:nsid w:val="32646B67"/>
    <w:multiLevelType w:val="multilevel"/>
    <w:tmpl w:val="59127452"/>
    <w:lvl w:ilvl="0">
      <w:start w:val="1"/>
      <w:numFmt w:val="bullet"/>
      <w:lvlText w:val="-"/>
      <w:lvlJc w:val="left"/>
      <w:rPr>
        <w:rFonts w:ascii="Arial" w:eastAsia="Times New Roman" w:hAnsi="Arial"/>
        <w:b w:val="0"/>
        <w:i w:val="0"/>
        <w:smallCaps w:val="0"/>
        <w:strike w:val="0"/>
        <w:color w:val="000000"/>
        <w:spacing w:val="0"/>
        <w:w w:val="100"/>
        <w:position w:val="0"/>
        <w:sz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
    <w:nsid w:val="3B0D22EF"/>
    <w:multiLevelType w:val="hybridMultilevel"/>
    <w:tmpl w:val="B268E890"/>
    <w:lvl w:ilvl="0" w:tplc="0419000F">
      <w:start w:val="1"/>
      <w:numFmt w:val="decimal"/>
      <w:lvlText w:val="%1."/>
      <w:lvlJc w:val="left"/>
      <w:pPr>
        <w:ind w:left="1684" w:hanging="360"/>
      </w:pPr>
      <w:rPr>
        <w:rFonts w:cs="Times New Roman"/>
      </w:rPr>
    </w:lvl>
    <w:lvl w:ilvl="1" w:tplc="04190019" w:tentative="1">
      <w:start w:val="1"/>
      <w:numFmt w:val="lowerLetter"/>
      <w:lvlText w:val="%2."/>
      <w:lvlJc w:val="left"/>
      <w:pPr>
        <w:ind w:left="2404" w:hanging="360"/>
      </w:pPr>
      <w:rPr>
        <w:rFonts w:cs="Times New Roman"/>
      </w:rPr>
    </w:lvl>
    <w:lvl w:ilvl="2" w:tplc="0419001B" w:tentative="1">
      <w:start w:val="1"/>
      <w:numFmt w:val="lowerRoman"/>
      <w:lvlText w:val="%3."/>
      <w:lvlJc w:val="right"/>
      <w:pPr>
        <w:ind w:left="3124" w:hanging="180"/>
      </w:pPr>
      <w:rPr>
        <w:rFonts w:cs="Times New Roman"/>
      </w:rPr>
    </w:lvl>
    <w:lvl w:ilvl="3" w:tplc="0419000F" w:tentative="1">
      <w:start w:val="1"/>
      <w:numFmt w:val="decimal"/>
      <w:lvlText w:val="%4."/>
      <w:lvlJc w:val="left"/>
      <w:pPr>
        <w:ind w:left="3844" w:hanging="360"/>
      </w:pPr>
      <w:rPr>
        <w:rFonts w:cs="Times New Roman"/>
      </w:rPr>
    </w:lvl>
    <w:lvl w:ilvl="4" w:tplc="04190019" w:tentative="1">
      <w:start w:val="1"/>
      <w:numFmt w:val="lowerLetter"/>
      <w:lvlText w:val="%5."/>
      <w:lvlJc w:val="left"/>
      <w:pPr>
        <w:ind w:left="4564" w:hanging="360"/>
      </w:pPr>
      <w:rPr>
        <w:rFonts w:cs="Times New Roman"/>
      </w:rPr>
    </w:lvl>
    <w:lvl w:ilvl="5" w:tplc="0419001B" w:tentative="1">
      <w:start w:val="1"/>
      <w:numFmt w:val="lowerRoman"/>
      <w:lvlText w:val="%6."/>
      <w:lvlJc w:val="right"/>
      <w:pPr>
        <w:ind w:left="5284" w:hanging="180"/>
      </w:pPr>
      <w:rPr>
        <w:rFonts w:cs="Times New Roman"/>
      </w:rPr>
    </w:lvl>
    <w:lvl w:ilvl="6" w:tplc="0419000F" w:tentative="1">
      <w:start w:val="1"/>
      <w:numFmt w:val="decimal"/>
      <w:lvlText w:val="%7."/>
      <w:lvlJc w:val="left"/>
      <w:pPr>
        <w:ind w:left="6004" w:hanging="360"/>
      </w:pPr>
      <w:rPr>
        <w:rFonts w:cs="Times New Roman"/>
      </w:rPr>
    </w:lvl>
    <w:lvl w:ilvl="7" w:tplc="04190019" w:tentative="1">
      <w:start w:val="1"/>
      <w:numFmt w:val="lowerLetter"/>
      <w:lvlText w:val="%8."/>
      <w:lvlJc w:val="left"/>
      <w:pPr>
        <w:ind w:left="6724" w:hanging="360"/>
      </w:pPr>
      <w:rPr>
        <w:rFonts w:cs="Times New Roman"/>
      </w:rPr>
    </w:lvl>
    <w:lvl w:ilvl="8" w:tplc="0419001B" w:tentative="1">
      <w:start w:val="1"/>
      <w:numFmt w:val="lowerRoman"/>
      <w:lvlText w:val="%9."/>
      <w:lvlJc w:val="right"/>
      <w:pPr>
        <w:ind w:left="7444" w:hanging="180"/>
      </w:pPr>
      <w:rPr>
        <w:rFonts w:cs="Times New Roman"/>
      </w:rPr>
    </w:lvl>
  </w:abstractNum>
  <w:abstractNum w:abstractNumId="10">
    <w:nsid w:val="4A810B2B"/>
    <w:multiLevelType w:val="multilevel"/>
    <w:tmpl w:val="3FB8CB06"/>
    <w:lvl w:ilvl="0">
      <w:start w:val="1"/>
      <w:numFmt w:val="decimal"/>
      <w:lvlText w:val="%1."/>
      <w:lvlJc w:val="left"/>
      <w:pPr>
        <w:ind w:left="1495" w:hanging="360"/>
      </w:pPr>
      <w:rPr>
        <w:rFonts w:cs="Times New Roman"/>
        <w:b/>
        <w:bCs w:val="0"/>
        <w:i w:val="0"/>
        <w:iCs w:val="0"/>
        <w:caps w:val="0"/>
        <w:smallCaps w:val="0"/>
        <w:strike w:val="0"/>
        <w:dstrike w:val="0"/>
        <w:vanish w:val="0"/>
        <w:color w:val="000000"/>
        <w:spacing w:val="0"/>
        <w:kern w:val="0"/>
        <w:position w:val="0"/>
        <w:u w:val="none"/>
        <w:effect w:val="none"/>
        <w:vertAlign w:val="baseline"/>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ascii="Times New Roman" w:hAnsi="Times New Roman" w:cs="Times New Roman"/>
        <w:b/>
        <w:bCs w:val="0"/>
        <w:i w:val="0"/>
        <w:iCs w:val="0"/>
        <w:caps w:val="0"/>
        <w:smallCaps w:val="0"/>
        <w:strike w:val="0"/>
        <w:dstrike w:val="0"/>
        <w:vanish w:val="0"/>
        <w:color w:val="000000"/>
        <w:spacing w:val="0"/>
        <w:kern w:val="0"/>
        <w:position w:val="0"/>
        <w:u w:val="none"/>
        <w:effect w:val="none"/>
        <w:vertAlign w:val="baseline"/>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1">
    <w:nsid w:val="4FD72C18"/>
    <w:multiLevelType w:val="hybridMultilevel"/>
    <w:tmpl w:val="53487E04"/>
    <w:lvl w:ilvl="0" w:tplc="51DCCDC8">
      <w:start w:val="1"/>
      <w:numFmt w:val="decimal"/>
      <w:lvlText w:val="%1"/>
      <w:lvlJc w:val="left"/>
      <w:pPr>
        <w:tabs>
          <w:tab w:val="num" w:pos="-180"/>
        </w:tabs>
        <w:ind w:left="540" w:hanging="360"/>
      </w:pPr>
      <w:rPr>
        <w:rFonts w:cs="Times New Roman" w:hint="default"/>
        <w:b w:val="0"/>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
    <w:nsid w:val="64404733"/>
    <w:multiLevelType w:val="singleLevel"/>
    <w:tmpl w:val="07348F1A"/>
    <w:lvl w:ilvl="0">
      <w:start w:val="1"/>
      <w:numFmt w:val="bullet"/>
      <w:pStyle w:val="2"/>
      <w:lvlText w:val="-"/>
      <w:lvlJc w:val="left"/>
      <w:pPr>
        <w:tabs>
          <w:tab w:val="num" w:pos="473"/>
        </w:tabs>
        <w:ind w:left="473" w:hanging="360"/>
      </w:pPr>
    </w:lvl>
  </w:abstractNum>
  <w:abstractNum w:abstractNumId="13">
    <w:nsid w:val="78580B60"/>
    <w:multiLevelType w:val="hybridMultilevel"/>
    <w:tmpl w:val="095A000C"/>
    <w:lvl w:ilvl="0" w:tplc="192608E8">
      <w:start w:val="1"/>
      <w:numFmt w:val="bullet"/>
      <w:pStyle w:val="10"/>
      <w:lvlText w:val=""/>
      <w:lvlJc w:val="left"/>
      <w:pPr>
        <w:ind w:left="1779" w:hanging="360"/>
      </w:pPr>
      <w:rPr>
        <w:rFonts w:ascii="Symbol" w:hAnsi="Symbol" w:hint="default"/>
      </w:rPr>
    </w:lvl>
    <w:lvl w:ilvl="1" w:tplc="0D0CFC8E">
      <w:start w:val="1"/>
      <w:numFmt w:val="bullet"/>
      <w:lvlText w:val="o"/>
      <w:lvlJc w:val="left"/>
      <w:pPr>
        <w:ind w:left="2509" w:hanging="360"/>
      </w:pPr>
      <w:rPr>
        <w:rFonts w:ascii="Courier New" w:hAnsi="Courier New" w:hint="default"/>
      </w:rPr>
    </w:lvl>
    <w:lvl w:ilvl="2" w:tplc="04190005">
      <w:start w:val="1"/>
      <w:numFmt w:val="bullet"/>
      <w:pStyle w:val="3"/>
      <w:lvlText w:val=""/>
      <w:lvlJc w:val="left"/>
      <w:pPr>
        <w:ind w:left="3229" w:hanging="360"/>
      </w:pPr>
      <w:rPr>
        <w:rFonts w:ascii="Wingdings" w:hAnsi="Wingdings" w:hint="default"/>
      </w:rPr>
    </w:lvl>
    <w:lvl w:ilvl="3" w:tplc="04190001">
      <w:start w:val="1"/>
      <w:numFmt w:val="bullet"/>
      <w:pStyle w:val="4"/>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4">
    <w:nsid w:val="79B0362A"/>
    <w:multiLevelType w:val="hybridMultilevel"/>
    <w:tmpl w:val="EE08667E"/>
    <w:lvl w:ilvl="0" w:tplc="61465580">
      <w:start w:val="1"/>
      <w:numFmt w:val="decimal"/>
      <w:lvlText w:val="%1)"/>
      <w:lvlJc w:val="left"/>
      <w:pPr>
        <w:ind w:left="1779" w:hanging="360"/>
      </w:pPr>
      <w:rPr>
        <w:rFonts w:cs="Times New Roman" w:hint="default"/>
      </w:rPr>
    </w:lvl>
    <w:lvl w:ilvl="1" w:tplc="04190003" w:tentative="1">
      <w:start w:val="1"/>
      <w:numFmt w:val="bullet"/>
      <w:lvlText w:val="o"/>
      <w:lvlJc w:val="left"/>
      <w:pPr>
        <w:ind w:left="2509" w:hanging="360"/>
      </w:pPr>
      <w:rPr>
        <w:rFonts w:ascii="Courier New" w:hAnsi="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hint="default"/>
      </w:rPr>
    </w:lvl>
    <w:lvl w:ilvl="8" w:tplc="04190005" w:tentative="1">
      <w:start w:val="1"/>
      <w:numFmt w:val="bullet"/>
      <w:lvlText w:val=""/>
      <w:lvlJc w:val="left"/>
      <w:pPr>
        <w:ind w:left="7549" w:hanging="360"/>
      </w:pPr>
      <w:rPr>
        <w:rFonts w:ascii="Wingdings" w:hAnsi="Wingdings" w:hint="default"/>
      </w:rPr>
    </w:lvl>
  </w:abstractNum>
  <w:num w:numId="1">
    <w:abstractNumId w:val="0"/>
  </w:num>
  <w:num w:numId="2">
    <w:abstractNumId w:val="1"/>
  </w:num>
  <w:num w:numId="3">
    <w:abstractNumId w:val="0"/>
  </w:num>
  <w:num w:numId="4">
    <w:abstractNumId w:val="1"/>
  </w:num>
  <w:num w:numId="5">
    <w:abstractNumId w:val="0"/>
  </w:num>
  <w:num w:numId="6">
    <w:abstractNumId w:val="1"/>
  </w:num>
  <w:num w:numId="7">
    <w:abstractNumId w:val="0"/>
  </w:num>
  <w:num w:numId="8">
    <w:abstractNumId w:val="1"/>
  </w:num>
  <w:num w:numId="9">
    <w:abstractNumId w:val="0"/>
  </w:num>
  <w:num w:numId="10">
    <w:abstractNumId w:val="1"/>
  </w:num>
  <w:num w:numId="11">
    <w:abstractNumId w:val="0"/>
  </w:num>
  <w:num w:numId="12">
    <w:abstractNumId w:val="1"/>
  </w:num>
  <w:num w:numId="13">
    <w:abstractNumId w:val="0"/>
  </w:num>
  <w:num w:numId="14">
    <w:abstractNumId w:val="1"/>
  </w:num>
  <w:num w:numId="15">
    <w:abstractNumId w:val="0"/>
  </w:num>
  <w:num w:numId="16">
    <w:abstractNumId w:val="1"/>
  </w:num>
  <w:num w:numId="17">
    <w:abstractNumId w:val="0"/>
  </w:num>
  <w:num w:numId="18">
    <w:abstractNumId w:val="1"/>
  </w:num>
  <w:num w:numId="19">
    <w:abstractNumId w:val="0"/>
  </w:num>
  <w:num w:numId="20">
    <w:abstractNumId w:val="1"/>
  </w:num>
  <w:num w:numId="21">
    <w:abstractNumId w:val="0"/>
  </w:num>
  <w:num w:numId="22">
    <w:abstractNumId w:val="1"/>
  </w:num>
  <w:num w:numId="23">
    <w:abstractNumId w:val="12"/>
  </w:num>
  <w:num w:numId="24">
    <w:abstractNumId w:val="2"/>
  </w:num>
  <w:num w:numId="25">
    <w:abstractNumId w:val="13"/>
  </w:num>
  <w:num w:numId="26">
    <w:abstractNumId w:val="3"/>
  </w:num>
  <w:num w:numId="27">
    <w:abstractNumId w:val="10"/>
  </w:num>
  <w:num w:numId="28">
    <w:abstractNumId w:val="9"/>
  </w:num>
  <w:num w:numId="29">
    <w:abstractNumId w:val="14"/>
  </w:num>
  <w:num w:numId="30">
    <w:abstractNumId w:val="4"/>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1"/>
  </w:num>
  <w:num w:numId="34">
    <w:abstractNumId w:val="7"/>
  </w:num>
  <w:num w:numId="35">
    <w:abstractNumId w:val="6"/>
  </w:num>
  <w:num w:numId="36">
    <w:abstractNumId w:val="8"/>
  </w:num>
  <w:num w:numId="37">
    <w:abstractNumId w:val="10"/>
  </w:num>
  <w:num w:numId="38">
    <w:abstractNumId w:val="10"/>
  </w:num>
  <w:num w:numId="39">
    <w:abstractNumId w:val="1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stylePaneFormatFilter w:val="B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1"/>
  <w:defaultTabStop w:val="170"/>
  <w:hyphenationZone w:val="357"/>
  <w:doNotHyphenateCaps/>
  <w:drawingGridHorizontalSpacing w:val="57"/>
  <w:drawingGridVerticalSpacing w:val="57"/>
  <w:doNotUseMarginsForDrawingGridOrigin/>
  <w:drawingGridHorizontalOrigin w:val="284"/>
  <w:drawingGridVerticalOrigin w:val="284"/>
  <w:doNotShadeFormData/>
  <w:noPunctuationKerning/>
  <w:characterSpacingControl w:val="doNotCompress"/>
  <w:hdrShapeDefaults>
    <o:shapedefaults v:ext="edit" spidmax="2070"/>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84DC0"/>
    <w:rsid w:val="000010CE"/>
    <w:rsid w:val="00001501"/>
    <w:rsid w:val="0000151B"/>
    <w:rsid w:val="00001B57"/>
    <w:rsid w:val="0000405D"/>
    <w:rsid w:val="000057BE"/>
    <w:rsid w:val="00006E6D"/>
    <w:rsid w:val="00007130"/>
    <w:rsid w:val="00011982"/>
    <w:rsid w:val="00011D5D"/>
    <w:rsid w:val="000125E8"/>
    <w:rsid w:val="000131AC"/>
    <w:rsid w:val="00014BFA"/>
    <w:rsid w:val="00014EEF"/>
    <w:rsid w:val="00015156"/>
    <w:rsid w:val="00015437"/>
    <w:rsid w:val="000157D2"/>
    <w:rsid w:val="00015930"/>
    <w:rsid w:val="00016032"/>
    <w:rsid w:val="0001632D"/>
    <w:rsid w:val="00017536"/>
    <w:rsid w:val="000200A8"/>
    <w:rsid w:val="00020E26"/>
    <w:rsid w:val="00021295"/>
    <w:rsid w:val="000218D2"/>
    <w:rsid w:val="00022004"/>
    <w:rsid w:val="00022505"/>
    <w:rsid w:val="00022C25"/>
    <w:rsid w:val="00024961"/>
    <w:rsid w:val="00024F8C"/>
    <w:rsid w:val="00027E87"/>
    <w:rsid w:val="00030A5E"/>
    <w:rsid w:val="0003109C"/>
    <w:rsid w:val="000312D0"/>
    <w:rsid w:val="0003176B"/>
    <w:rsid w:val="00031867"/>
    <w:rsid w:val="00031E74"/>
    <w:rsid w:val="00031EAD"/>
    <w:rsid w:val="0003263B"/>
    <w:rsid w:val="000330ED"/>
    <w:rsid w:val="00033CD8"/>
    <w:rsid w:val="00034317"/>
    <w:rsid w:val="00034A94"/>
    <w:rsid w:val="00034B1E"/>
    <w:rsid w:val="00034C7F"/>
    <w:rsid w:val="00034FBC"/>
    <w:rsid w:val="00035732"/>
    <w:rsid w:val="00036112"/>
    <w:rsid w:val="000371A4"/>
    <w:rsid w:val="000377F4"/>
    <w:rsid w:val="00037C2C"/>
    <w:rsid w:val="000400A2"/>
    <w:rsid w:val="000407AF"/>
    <w:rsid w:val="00040EA7"/>
    <w:rsid w:val="00041009"/>
    <w:rsid w:val="000419D0"/>
    <w:rsid w:val="000424FD"/>
    <w:rsid w:val="00042E71"/>
    <w:rsid w:val="00042FA9"/>
    <w:rsid w:val="0004402A"/>
    <w:rsid w:val="0004410E"/>
    <w:rsid w:val="000445E4"/>
    <w:rsid w:val="000462D9"/>
    <w:rsid w:val="0004662E"/>
    <w:rsid w:val="00046670"/>
    <w:rsid w:val="00046685"/>
    <w:rsid w:val="00051678"/>
    <w:rsid w:val="00053A59"/>
    <w:rsid w:val="00053DAC"/>
    <w:rsid w:val="000553D0"/>
    <w:rsid w:val="000555EB"/>
    <w:rsid w:val="00055667"/>
    <w:rsid w:val="00057D2B"/>
    <w:rsid w:val="00060389"/>
    <w:rsid w:val="0006040E"/>
    <w:rsid w:val="00061434"/>
    <w:rsid w:val="000615F6"/>
    <w:rsid w:val="000616C2"/>
    <w:rsid w:val="00061AFF"/>
    <w:rsid w:val="00062130"/>
    <w:rsid w:val="00063ECD"/>
    <w:rsid w:val="00065299"/>
    <w:rsid w:val="00065992"/>
    <w:rsid w:val="00066A22"/>
    <w:rsid w:val="00066CC1"/>
    <w:rsid w:val="00067D3B"/>
    <w:rsid w:val="00067F04"/>
    <w:rsid w:val="00067F28"/>
    <w:rsid w:val="000704DE"/>
    <w:rsid w:val="00070D6D"/>
    <w:rsid w:val="000710A9"/>
    <w:rsid w:val="000714EF"/>
    <w:rsid w:val="0007198A"/>
    <w:rsid w:val="00071B04"/>
    <w:rsid w:val="000725AA"/>
    <w:rsid w:val="0007282F"/>
    <w:rsid w:val="000728D5"/>
    <w:rsid w:val="0007383D"/>
    <w:rsid w:val="00074518"/>
    <w:rsid w:val="000755D1"/>
    <w:rsid w:val="00075679"/>
    <w:rsid w:val="00075F0C"/>
    <w:rsid w:val="00076554"/>
    <w:rsid w:val="000769D9"/>
    <w:rsid w:val="00080696"/>
    <w:rsid w:val="000815BF"/>
    <w:rsid w:val="00081799"/>
    <w:rsid w:val="000836E1"/>
    <w:rsid w:val="00083E95"/>
    <w:rsid w:val="00084336"/>
    <w:rsid w:val="00085284"/>
    <w:rsid w:val="000854CD"/>
    <w:rsid w:val="00086244"/>
    <w:rsid w:val="00086F6E"/>
    <w:rsid w:val="00087B16"/>
    <w:rsid w:val="00091E6F"/>
    <w:rsid w:val="00093267"/>
    <w:rsid w:val="00093C76"/>
    <w:rsid w:val="00093E86"/>
    <w:rsid w:val="00093EBB"/>
    <w:rsid w:val="000940AC"/>
    <w:rsid w:val="0009427A"/>
    <w:rsid w:val="000942B7"/>
    <w:rsid w:val="00094FAD"/>
    <w:rsid w:val="0009591D"/>
    <w:rsid w:val="000A14A4"/>
    <w:rsid w:val="000A1DC9"/>
    <w:rsid w:val="000A26EC"/>
    <w:rsid w:val="000A2C7C"/>
    <w:rsid w:val="000A37FC"/>
    <w:rsid w:val="000A3EB9"/>
    <w:rsid w:val="000A41BB"/>
    <w:rsid w:val="000A463A"/>
    <w:rsid w:val="000A4731"/>
    <w:rsid w:val="000A5517"/>
    <w:rsid w:val="000A564B"/>
    <w:rsid w:val="000B01B1"/>
    <w:rsid w:val="000B2043"/>
    <w:rsid w:val="000B220C"/>
    <w:rsid w:val="000B3650"/>
    <w:rsid w:val="000B398F"/>
    <w:rsid w:val="000B39EE"/>
    <w:rsid w:val="000B48FC"/>
    <w:rsid w:val="000B4B2F"/>
    <w:rsid w:val="000B73DE"/>
    <w:rsid w:val="000B76DA"/>
    <w:rsid w:val="000B7850"/>
    <w:rsid w:val="000C12BE"/>
    <w:rsid w:val="000C1FC7"/>
    <w:rsid w:val="000C2AD4"/>
    <w:rsid w:val="000C48B5"/>
    <w:rsid w:val="000C5CD5"/>
    <w:rsid w:val="000C6763"/>
    <w:rsid w:val="000C68E8"/>
    <w:rsid w:val="000C7583"/>
    <w:rsid w:val="000D1DFA"/>
    <w:rsid w:val="000D2AE5"/>
    <w:rsid w:val="000D2D40"/>
    <w:rsid w:val="000D3E11"/>
    <w:rsid w:val="000D3EA1"/>
    <w:rsid w:val="000D5AF2"/>
    <w:rsid w:val="000D7400"/>
    <w:rsid w:val="000E00A5"/>
    <w:rsid w:val="000E05A8"/>
    <w:rsid w:val="000E0B15"/>
    <w:rsid w:val="000E0E52"/>
    <w:rsid w:val="000E0F68"/>
    <w:rsid w:val="000E24B0"/>
    <w:rsid w:val="000E47AE"/>
    <w:rsid w:val="000E6B74"/>
    <w:rsid w:val="000E6C90"/>
    <w:rsid w:val="000E75A5"/>
    <w:rsid w:val="000F2CB7"/>
    <w:rsid w:val="000F3214"/>
    <w:rsid w:val="000F53E6"/>
    <w:rsid w:val="000F65D5"/>
    <w:rsid w:val="000F6D28"/>
    <w:rsid w:val="000F737D"/>
    <w:rsid w:val="000F7894"/>
    <w:rsid w:val="0010047D"/>
    <w:rsid w:val="00100C7E"/>
    <w:rsid w:val="00101299"/>
    <w:rsid w:val="0010187A"/>
    <w:rsid w:val="00101C23"/>
    <w:rsid w:val="001021FA"/>
    <w:rsid w:val="001027DB"/>
    <w:rsid w:val="0010352A"/>
    <w:rsid w:val="0010414E"/>
    <w:rsid w:val="00104266"/>
    <w:rsid w:val="00106B07"/>
    <w:rsid w:val="00106FB1"/>
    <w:rsid w:val="0010766B"/>
    <w:rsid w:val="001078E1"/>
    <w:rsid w:val="001106A2"/>
    <w:rsid w:val="00110962"/>
    <w:rsid w:val="00110A15"/>
    <w:rsid w:val="00110FB2"/>
    <w:rsid w:val="0011131E"/>
    <w:rsid w:val="001117A4"/>
    <w:rsid w:val="0011196C"/>
    <w:rsid w:val="00112115"/>
    <w:rsid w:val="001123A8"/>
    <w:rsid w:val="001126C2"/>
    <w:rsid w:val="001129C5"/>
    <w:rsid w:val="001147D7"/>
    <w:rsid w:val="00114A48"/>
    <w:rsid w:val="00117A56"/>
    <w:rsid w:val="00120928"/>
    <w:rsid w:val="00120A3E"/>
    <w:rsid w:val="00120DD1"/>
    <w:rsid w:val="001215B3"/>
    <w:rsid w:val="00121D00"/>
    <w:rsid w:val="00122DB9"/>
    <w:rsid w:val="0012396F"/>
    <w:rsid w:val="001256E5"/>
    <w:rsid w:val="00125D15"/>
    <w:rsid w:val="00125D29"/>
    <w:rsid w:val="00126224"/>
    <w:rsid w:val="00126286"/>
    <w:rsid w:val="00126927"/>
    <w:rsid w:val="00126B04"/>
    <w:rsid w:val="00126F4E"/>
    <w:rsid w:val="00130044"/>
    <w:rsid w:val="00131020"/>
    <w:rsid w:val="00131062"/>
    <w:rsid w:val="00131A18"/>
    <w:rsid w:val="001321BD"/>
    <w:rsid w:val="00132A25"/>
    <w:rsid w:val="00133162"/>
    <w:rsid w:val="001338E9"/>
    <w:rsid w:val="001348BB"/>
    <w:rsid w:val="00135836"/>
    <w:rsid w:val="00135FD1"/>
    <w:rsid w:val="00136178"/>
    <w:rsid w:val="00140169"/>
    <w:rsid w:val="00140F88"/>
    <w:rsid w:val="00141CB6"/>
    <w:rsid w:val="00141E91"/>
    <w:rsid w:val="00141EC2"/>
    <w:rsid w:val="00143351"/>
    <w:rsid w:val="001447B5"/>
    <w:rsid w:val="0014620D"/>
    <w:rsid w:val="00146DB4"/>
    <w:rsid w:val="001471A0"/>
    <w:rsid w:val="00147D8E"/>
    <w:rsid w:val="00147EF3"/>
    <w:rsid w:val="0015289F"/>
    <w:rsid w:val="00152C51"/>
    <w:rsid w:val="00152D4E"/>
    <w:rsid w:val="0015357C"/>
    <w:rsid w:val="0015399C"/>
    <w:rsid w:val="00153F15"/>
    <w:rsid w:val="00153F47"/>
    <w:rsid w:val="0015408E"/>
    <w:rsid w:val="001544AF"/>
    <w:rsid w:val="00154DA8"/>
    <w:rsid w:val="001550BB"/>
    <w:rsid w:val="00160CF2"/>
    <w:rsid w:val="001629D2"/>
    <w:rsid w:val="00163A68"/>
    <w:rsid w:val="00163D81"/>
    <w:rsid w:val="0016407A"/>
    <w:rsid w:val="001641A8"/>
    <w:rsid w:val="00164537"/>
    <w:rsid w:val="00165816"/>
    <w:rsid w:val="0016598D"/>
    <w:rsid w:val="00166ACB"/>
    <w:rsid w:val="00166B01"/>
    <w:rsid w:val="00166FFA"/>
    <w:rsid w:val="00167454"/>
    <w:rsid w:val="001728F7"/>
    <w:rsid w:val="001738A4"/>
    <w:rsid w:val="001738C4"/>
    <w:rsid w:val="00173ACE"/>
    <w:rsid w:val="00174680"/>
    <w:rsid w:val="00174CB7"/>
    <w:rsid w:val="00174EFB"/>
    <w:rsid w:val="001757A2"/>
    <w:rsid w:val="00175BB5"/>
    <w:rsid w:val="00175F2A"/>
    <w:rsid w:val="00177038"/>
    <w:rsid w:val="00177249"/>
    <w:rsid w:val="00177EC1"/>
    <w:rsid w:val="00180ABB"/>
    <w:rsid w:val="00180FE2"/>
    <w:rsid w:val="001810E2"/>
    <w:rsid w:val="0018135B"/>
    <w:rsid w:val="00181E63"/>
    <w:rsid w:val="00181EAA"/>
    <w:rsid w:val="0018242F"/>
    <w:rsid w:val="00182814"/>
    <w:rsid w:val="00182879"/>
    <w:rsid w:val="00183BFF"/>
    <w:rsid w:val="00183FA2"/>
    <w:rsid w:val="0018431C"/>
    <w:rsid w:val="00185966"/>
    <w:rsid w:val="00185DA1"/>
    <w:rsid w:val="0018685E"/>
    <w:rsid w:val="00187703"/>
    <w:rsid w:val="00196998"/>
    <w:rsid w:val="0019782C"/>
    <w:rsid w:val="001A1F6E"/>
    <w:rsid w:val="001A245E"/>
    <w:rsid w:val="001A27B1"/>
    <w:rsid w:val="001A2A3E"/>
    <w:rsid w:val="001A3799"/>
    <w:rsid w:val="001A3B67"/>
    <w:rsid w:val="001A430B"/>
    <w:rsid w:val="001A71FD"/>
    <w:rsid w:val="001A731C"/>
    <w:rsid w:val="001A7386"/>
    <w:rsid w:val="001B0E35"/>
    <w:rsid w:val="001B0E54"/>
    <w:rsid w:val="001B190E"/>
    <w:rsid w:val="001B23A6"/>
    <w:rsid w:val="001B253A"/>
    <w:rsid w:val="001B26E9"/>
    <w:rsid w:val="001B4567"/>
    <w:rsid w:val="001B4794"/>
    <w:rsid w:val="001B5122"/>
    <w:rsid w:val="001B5651"/>
    <w:rsid w:val="001B5B9D"/>
    <w:rsid w:val="001B649D"/>
    <w:rsid w:val="001B6B15"/>
    <w:rsid w:val="001B6E89"/>
    <w:rsid w:val="001B7234"/>
    <w:rsid w:val="001B7676"/>
    <w:rsid w:val="001B7D71"/>
    <w:rsid w:val="001B7F9D"/>
    <w:rsid w:val="001C1A60"/>
    <w:rsid w:val="001C24F7"/>
    <w:rsid w:val="001C353F"/>
    <w:rsid w:val="001C370F"/>
    <w:rsid w:val="001C382A"/>
    <w:rsid w:val="001C3BB3"/>
    <w:rsid w:val="001C48A0"/>
    <w:rsid w:val="001C5FB3"/>
    <w:rsid w:val="001C611D"/>
    <w:rsid w:val="001C62E7"/>
    <w:rsid w:val="001C7682"/>
    <w:rsid w:val="001C7FE2"/>
    <w:rsid w:val="001D2B6C"/>
    <w:rsid w:val="001D2B7A"/>
    <w:rsid w:val="001D6661"/>
    <w:rsid w:val="001D68E3"/>
    <w:rsid w:val="001D6BAB"/>
    <w:rsid w:val="001D76B3"/>
    <w:rsid w:val="001D770E"/>
    <w:rsid w:val="001E1120"/>
    <w:rsid w:val="001E1226"/>
    <w:rsid w:val="001E22EE"/>
    <w:rsid w:val="001E2DE5"/>
    <w:rsid w:val="001E2EFF"/>
    <w:rsid w:val="001E5361"/>
    <w:rsid w:val="001E5614"/>
    <w:rsid w:val="001E5F00"/>
    <w:rsid w:val="001F0585"/>
    <w:rsid w:val="001F0E4D"/>
    <w:rsid w:val="001F15F3"/>
    <w:rsid w:val="001F1E99"/>
    <w:rsid w:val="001F2455"/>
    <w:rsid w:val="001F32C4"/>
    <w:rsid w:val="001F3427"/>
    <w:rsid w:val="001F3670"/>
    <w:rsid w:val="001F4764"/>
    <w:rsid w:val="001F5765"/>
    <w:rsid w:val="001F6497"/>
    <w:rsid w:val="001F6ED1"/>
    <w:rsid w:val="001F744D"/>
    <w:rsid w:val="00200343"/>
    <w:rsid w:val="0020035D"/>
    <w:rsid w:val="00201547"/>
    <w:rsid w:val="00201648"/>
    <w:rsid w:val="00202FE7"/>
    <w:rsid w:val="0020460A"/>
    <w:rsid w:val="00204D2C"/>
    <w:rsid w:val="00205489"/>
    <w:rsid w:val="0020569B"/>
    <w:rsid w:val="002057D9"/>
    <w:rsid w:val="002058AB"/>
    <w:rsid w:val="00206C82"/>
    <w:rsid w:val="002071E6"/>
    <w:rsid w:val="00207925"/>
    <w:rsid w:val="0021040D"/>
    <w:rsid w:val="00210602"/>
    <w:rsid w:val="00210AE0"/>
    <w:rsid w:val="00210EE4"/>
    <w:rsid w:val="00211453"/>
    <w:rsid w:val="00211A13"/>
    <w:rsid w:val="00211B3D"/>
    <w:rsid w:val="00211B6D"/>
    <w:rsid w:val="00212C5C"/>
    <w:rsid w:val="00213A15"/>
    <w:rsid w:val="002149BC"/>
    <w:rsid w:val="00214D75"/>
    <w:rsid w:val="00214E35"/>
    <w:rsid w:val="0021608F"/>
    <w:rsid w:val="002166E9"/>
    <w:rsid w:val="00216E79"/>
    <w:rsid w:val="0021707C"/>
    <w:rsid w:val="00220040"/>
    <w:rsid w:val="00220DA6"/>
    <w:rsid w:val="00221389"/>
    <w:rsid w:val="002219FF"/>
    <w:rsid w:val="00222CF9"/>
    <w:rsid w:val="0022382D"/>
    <w:rsid w:val="00224952"/>
    <w:rsid w:val="0022547F"/>
    <w:rsid w:val="002269D3"/>
    <w:rsid w:val="00227659"/>
    <w:rsid w:val="00227CFD"/>
    <w:rsid w:val="00230F2E"/>
    <w:rsid w:val="00231112"/>
    <w:rsid w:val="002325D5"/>
    <w:rsid w:val="00232651"/>
    <w:rsid w:val="002331E1"/>
    <w:rsid w:val="002335E6"/>
    <w:rsid w:val="002336E9"/>
    <w:rsid w:val="00234446"/>
    <w:rsid w:val="002346BF"/>
    <w:rsid w:val="00234D97"/>
    <w:rsid w:val="00235E2A"/>
    <w:rsid w:val="002371CB"/>
    <w:rsid w:val="0023758B"/>
    <w:rsid w:val="00237D3C"/>
    <w:rsid w:val="002400F1"/>
    <w:rsid w:val="00240CD6"/>
    <w:rsid w:val="00241071"/>
    <w:rsid w:val="0024121D"/>
    <w:rsid w:val="00241658"/>
    <w:rsid w:val="00241B1F"/>
    <w:rsid w:val="00242B9A"/>
    <w:rsid w:val="002436A3"/>
    <w:rsid w:val="00243C3E"/>
    <w:rsid w:val="00244255"/>
    <w:rsid w:val="00244525"/>
    <w:rsid w:val="00244D61"/>
    <w:rsid w:val="002455E1"/>
    <w:rsid w:val="00245702"/>
    <w:rsid w:val="00245C5F"/>
    <w:rsid w:val="002460C9"/>
    <w:rsid w:val="002464CE"/>
    <w:rsid w:val="00246EA3"/>
    <w:rsid w:val="00247060"/>
    <w:rsid w:val="002470F4"/>
    <w:rsid w:val="00247CA3"/>
    <w:rsid w:val="00250441"/>
    <w:rsid w:val="00251E21"/>
    <w:rsid w:val="00252098"/>
    <w:rsid w:val="00252124"/>
    <w:rsid w:val="002525E9"/>
    <w:rsid w:val="00252A6C"/>
    <w:rsid w:val="00253371"/>
    <w:rsid w:val="002538F6"/>
    <w:rsid w:val="00254216"/>
    <w:rsid w:val="0025482F"/>
    <w:rsid w:val="00254C93"/>
    <w:rsid w:val="00254E49"/>
    <w:rsid w:val="00255158"/>
    <w:rsid w:val="00255787"/>
    <w:rsid w:val="002563A8"/>
    <w:rsid w:val="00256584"/>
    <w:rsid w:val="00256F96"/>
    <w:rsid w:val="002600EA"/>
    <w:rsid w:val="00260615"/>
    <w:rsid w:val="00260698"/>
    <w:rsid w:val="00260914"/>
    <w:rsid w:val="00261935"/>
    <w:rsid w:val="0026247D"/>
    <w:rsid w:val="00262A77"/>
    <w:rsid w:val="002634CF"/>
    <w:rsid w:val="00263F97"/>
    <w:rsid w:val="0026452C"/>
    <w:rsid w:val="00265220"/>
    <w:rsid w:val="00265252"/>
    <w:rsid w:val="00265527"/>
    <w:rsid w:val="0026656B"/>
    <w:rsid w:val="002677DB"/>
    <w:rsid w:val="00272335"/>
    <w:rsid w:val="002731A3"/>
    <w:rsid w:val="0027347B"/>
    <w:rsid w:val="00274236"/>
    <w:rsid w:val="00274710"/>
    <w:rsid w:val="00275918"/>
    <w:rsid w:val="00276F51"/>
    <w:rsid w:val="0028060B"/>
    <w:rsid w:val="00280632"/>
    <w:rsid w:val="00280F80"/>
    <w:rsid w:val="002812ED"/>
    <w:rsid w:val="002814D3"/>
    <w:rsid w:val="00282039"/>
    <w:rsid w:val="00282FCE"/>
    <w:rsid w:val="00284050"/>
    <w:rsid w:val="002840A0"/>
    <w:rsid w:val="00290DBF"/>
    <w:rsid w:val="0029135E"/>
    <w:rsid w:val="00291CB0"/>
    <w:rsid w:val="00291ECF"/>
    <w:rsid w:val="002921DC"/>
    <w:rsid w:val="00292209"/>
    <w:rsid w:val="002946A2"/>
    <w:rsid w:val="00294C67"/>
    <w:rsid w:val="002958F1"/>
    <w:rsid w:val="00295AC5"/>
    <w:rsid w:val="00296BBA"/>
    <w:rsid w:val="00296C3E"/>
    <w:rsid w:val="00296CD5"/>
    <w:rsid w:val="0029785A"/>
    <w:rsid w:val="002A069C"/>
    <w:rsid w:val="002A08BE"/>
    <w:rsid w:val="002A168E"/>
    <w:rsid w:val="002A1A31"/>
    <w:rsid w:val="002A278F"/>
    <w:rsid w:val="002A3923"/>
    <w:rsid w:val="002A393C"/>
    <w:rsid w:val="002A4475"/>
    <w:rsid w:val="002A46C6"/>
    <w:rsid w:val="002A535D"/>
    <w:rsid w:val="002A538E"/>
    <w:rsid w:val="002A54B8"/>
    <w:rsid w:val="002A58C4"/>
    <w:rsid w:val="002A61DB"/>
    <w:rsid w:val="002A623F"/>
    <w:rsid w:val="002A699C"/>
    <w:rsid w:val="002A7366"/>
    <w:rsid w:val="002A7E55"/>
    <w:rsid w:val="002B0B00"/>
    <w:rsid w:val="002B10A3"/>
    <w:rsid w:val="002B150A"/>
    <w:rsid w:val="002B28CC"/>
    <w:rsid w:val="002B3180"/>
    <w:rsid w:val="002B3C1B"/>
    <w:rsid w:val="002B3E70"/>
    <w:rsid w:val="002B419E"/>
    <w:rsid w:val="002B78A3"/>
    <w:rsid w:val="002B7E4F"/>
    <w:rsid w:val="002C01C6"/>
    <w:rsid w:val="002C0AD3"/>
    <w:rsid w:val="002C11DD"/>
    <w:rsid w:val="002C2CF8"/>
    <w:rsid w:val="002C305D"/>
    <w:rsid w:val="002C670A"/>
    <w:rsid w:val="002C6D4B"/>
    <w:rsid w:val="002C70FB"/>
    <w:rsid w:val="002C71CA"/>
    <w:rsid w:val="002D07BD"/>
    <w:rsid w:val="002D10D4"/>
    <w:rsid w:val="002D134D"/>
    <w:rsid w:val="002D27B4"/>
    <w:rsid w:val="002D2E0F"/>
    <w:rsid w:val="002D2EE9"/>
    <w:rsid w:val="002D492B"/>
    <w:rsid w:val="002D50CD"/>
    <w:rsid w:val="002D5C81"/>
    <w:rsid w:val="002D6164"/>
    <w:rsid w:val="002D6604"/>
    <w:rsid w:val="002D66EB"/>
    <w:rsid w:val="002D73A6"/>
    <w:rsid w:val="002D7A06"/>
    <w:rsid w:val="002D7CBA"/>
    <w:rsid w:val="002E1221"/>
    <w:rsid w:val="002E2FBB"/>
    <w:rsid w:val="002E4098"/>
    <w:rsid w:val="002E41C5"/>
    <w:rsid w:val="002E689B"/>
    <w:rsid w:val="002E74BF"/>
    <w:rsid w:val="002F0412"/>
    <w:rsid w:val="002F0676"/>
    <w:rsid w:val="002F0F62"/>
    <w:rsid w:val="002F101A"/>
    <w:rsid w:val="002F22E9"/>
    <w:rsid w:val="002F36DB"/>
    <w:rsid w:val="002F38A9"/>
    <w:rsid w:val="002F3B69"/>
    <w:rsid w:val="002F3C5E"/>
    <w:rsid w:val="002F44C0"/>
    <w:rsid w:val="002F5C8D"/>
    <w:rsid w:val="002F5CA9"/>
    <w:rsid w:val="002F629D"/>
    <w:rsid w:val="002F6623"/>
    <w:rsid w:val="002F67F0"/>
    <w:rsid w:val="002F763D"/>
    <w:rsid w:val="002F7FD8"/>
    <w:rsid w:val="00301AA7"/>
    <w:rsid w:val="0030206C"/>
    <w:rsid w:val="003031AB"/>
    <w:rsid w:val="0030356F"/>
    <w:rsid w:val="00304D25"/>
    <w:rsid w:val="00304D4F"/>
    <w:rsid w:val="00306D30"/>
    <w:rsid w:val="003070EE"/>
    <w:rsid w:val="003070F6"/>
    <w:rsid w:val="00307306"/>
    <w:rsid w:val="00310689"/>
    <w:rsid w:val="00310781"/>
    <w:rsid w:val="00310C2B"/>
    <w:rsid w:val="003115BD"/>
    <w:rsid w:val="00312A3A"/>
    <w:rsid w:val="00314B0D"/>
    <w:rsid w:val="00316C63"/>
    <w:rsid w:val="003171A3"/>
    <w:rsid w:val="0032179A"/>
    <w:rsid w:val="00321F10"/>
    <w:rsid w:val="00321FFE"/>
    <w:rsid w:val="00322062"/>
    <w:rsid w:val="00322C88"/>
    <w:rsid w:val="00323275"/>
    <w:rsid w:val="0032350E"/>
    <w:rsid w:val="00323B62"/>
    <w:rsid w:val="003244A6"/>
    <w:rsid w:val="0032571F"/>
    <w:rsid w:val="0032662A"/>
    <w:rsid w:val="00326696"/>
    <w:rsid w:val="00326FAC"/>
    <w:rsid w:val="003271D6"/>
    <w:rsid w:val="00330C0D"/>
    <w:rsid w:val="003320D8"/>
    <w:rsid w:val="00333E52"/>
    <w:rsid w:val="00333E55"/>
    <w:rsid w:val="003344B3"/>
    <w:rsid w:val="00334A53"/>
    <w:rsid w:val="00334B3E"/>
    <w:rsid w:val="00334D47"/>
    <w:rsid w:val="00335759"/>
    <w:rsid w:val="0033588E"/>
    <w:rsid w:val="003402C0"/>
    <w:rsid w:val="0034057C"/>
    <w:rsid w:val="003406F0"/>
    <w:rsid w:val="0034072E"/>
    <w:rsid w:val="00341242"/>
    <w:rsid w:val="0034144D"/>
    <w:rsid w:val="00341591"/>
    <w:rsid w:val="0034204B"/>
    <w:rsid w:val="00343689"/>
    <w:rsid w:val="00344A6D"/>
    <w:rsid w:val="00344AEF"/>
    <w:rsid w:val="0034531B"/>
    <w:rsid w:val="0034563C"/>
    <w:rsid w:val="003457C1"/>
    <w:rsid w:val="003459DF"/>
    <w:rsid w:val="0034749F"/>
    <w:rsid w:val="003477E8"/>
    <w:rsid w:val="00351317"/>
    <w:rsid w:val="003514DF"/>
    <w:rsid w:val="00353106"/>
    <w:rsid w:val="0035311C"/>
    <w:rsid w:val="003539BE"/>
    <w:rsid w:val="00354C7C"/>
    <w:rsid w:val="003568CF"/>
    <w:rsid w:val="00356C20"/>
    <w:rsid w:val="00356C22"/>
    <w:rsid w:val="003571E2"/>
    <w:rsid w:val="003572DC"/>
    <w:rsid w:val="00360FA2"/>
    <w:rsid w:val="003616DA"/>
    <w:rsid w:val="00361764"/>
    <w:rsid w:val="00363B1F"/>
    <w:rsid w:val="0036401B"/>
    <w:rsid w:val="00366AE3"/>
    <w:rsid w:val="00366C5F"/>
    <w:rsid w:val="00366CBA"/>
    <w:rsid w:val="003672C7"/>
    <w:rsid w:val="003673BF"/>
    <w:rsid w:val="003675EB"/>
    <w:rsid w:val="00367A5D"/>
    <w:rsid w:val="00370E3A"/>
    <w:rsid w:val="00372D17"/>
    <w:rsid w:val="0037357E"/>
    <w:rsid w:val="003735B4"/>
    <w:rsid w:val="00373814"/>
    <w:rsid w:val="00373C5E"/>
    <w:rsid w:val="00373DEC"/>
    <w:rsid w:val="00373F41"/>
    <w:rsid w:val="00374535"/>
    <w:rsid w:val="003779B4"/>
    <w:rsid w:val="00380732"/>
    <w:rsid w:val="00381A48"/>
    <w:rsid w:val="00381D3D"/>
    <w:rsid w:val="00382614"/>
    <w:rsid w:val="00382AA8"/>
    <w:rsid w:val="00383125"/>
    <w:rsid w:val="00383C5A"/>
    <w:rsid w:val="00383CBB"/>
    <w:rsid w:val="003845B5"/>
    <w:rsid w:val="00385F6B"/>
    <w:rsid w:val="00387939"/>
    <w:rsid w:val="00387B1D"/>
    <w:rsid w:val="00390AC5"/>
    <w:rsid w:val="00391B49"/>
    <w:rsid w:val="00391CA4"/>
    <w:rsid w:val="00392926"/>
    <w:rsid w:val="00392961"/>
    <w:rsid w:val="0039338D"/>
    <w:rsid w:val="00393E60"/>
    <w:rsid w:val="003943E1"/>
    <w:rsid w:val="00394B84"/>
    <w:rsid w:val="00394F5C"/>
    <w:rsid w:val="0039549F"/>
    <w:rsid w:val="0039696D"/>
    <w:rsid w:val="00396A3F"/>
    <w:rsid w:val="00396CF2"/>
    <w:rsid w:val="00397190"/>
    <w:rsid w:val="00397F98"/>
    <w:rsid w:val="003A021F"/>
    <w:rsid w:val="003A0697"/>
    <w:rsid w:val="003A091C"/>
    <w:rsid w:val="003A0CA8"/>
    <w:rsid w:val="003A21AD"/>
    <w:rsid w:val="003A2551"/>
    <w:rsid w:val="003A35D5"/>
    <w:rsid w:val="003A38D3"/>
    <w:rsid w:val="003A3DDD"/>
    <w:rsid w:val="003A4DC5"/>
    <w:rsid w:val="003A65F6"/>
    <w:rsid w:val="003A6793"/>
    <w:rsid w:val="003A6B49"/>
    <w:rsid w:val="003B027D"/>
    <w:rsid w:val="003B03EE"/>
    <w:rsid w:val="003B067D"/>
    <w:rsid w:val="003B083D"/>
    <w:rsid w:val="003B1396"/>
    <w:rsid w:val="003B2FB4"/>
    <w:rsid w:val="003B37F2"/>
    <w:rsid w:val="003B4285"/>
    <w:rsid w:val="003B442F"/>
    <w:rsid w:val="003B46F9"/>
    <w:rsid w:val="003B4F68"/>
    <w:rsid w:val="003B5461"/>
    <w:rsid w:val="003B6C23"/>
    <w:rsid w:val="003B72AD"/>
    <w:rsid w:val="003B78CC"/>
    <w:rsid w:val="003B7957"/>
    <w:rsid w:val="003C0000"/>
    <w:rsid w:val="003C152C"/>
    <w:rsid w:val="003C408B"/>
    <w:rsid w:val="003C4720"/>
    <w:rsid w:val="003C4F5D"/>
    <w:rsid w:val="003C5934"/>
    <w:rsid w:val="003C69D8"/>
    <w:rsid w:val="003C71C3"/>
    <w:rsid w:val="003C7213"/>
    <w:rsid w:val="003C7EFA"/>
    <w:rsid w:val="003D0449"/>
    <w:rsid w:val="003D1DAF"/>
    <w:rsid w:val="003D34D3"/>
    <w:rsid w:val="003D44E7"/>
    <w:rsid w:val="003D490C"/>
    <w:rsid w:val="003D4A2A"/>
    <w:rsid w:val="003D53A0"/>
    <w:rsid w:val="003D5464"/>
    <w:rsid w:val="003D55B3"/>
    <w:rsid w:val="003D5645"/>
    <w:rsid w:val="003D5923"/>
    <w:rsid w:val="003D7D3E"/>
    <w:rsid w:val="003E2FB2"/>
    <w:rsid w:val="003E31F4"/>
    <w:rsid w:val="003E35BB"/>
    <w:rsid w:val="003E4943"/>
    <w:rsid w:val="003E4E02"/>
    <w:rsid w:val="003E5D27"/>
    <w:rsid w:val="003E68B2"/>
    <w:rsid w:val="003E69EE"/>
    <w:rsid w:val="003F0710"/>
    <w:rsid w:val="003F29D8"/>
    <w:rsid w:val="003F2C7C"/>
    <w:rsid w:val="003F3056"/>
    <w:rsid w:val="003F37A4"/>
    <w:rsid w:val="003F52BD"/>
    <w:rsid w:val="003F55F3"/>
    <w:rsid w:val="003F5C49"/>
    <w:rsid w:val="003F6260"/>
    <w:rsid w:val="003F684F"/>
    <w:rsid w:val="003F6F48"/>
    <w:rsid w:val="003F7CCE"/>
    <w:rsid w:val="00400153"/>
    <w:rsid w:val="00400A97"/>
    <w:rsid w:val="00400E3F"/>
    <w:rsid w:val="0040134A"/>
    <w:rsid w:val="004017C2"/>
    <w:rsid w:val="0040183F"/>
    <w:rsid w:val="00402A0B"/>
    <w:rsid w:val="0040487A"/>
    <w:rsid w:val="00404CB6"/>
    <w:rsid w:val="00404D50"/>
    <w:rsid w:val="00405193"/>
    <w:rsid w:val="00405407"/>
    <w:rsid w:val="00405ADB"/>
    <w:rsid w:val="0040630E"/>
    <w:rsid w:val="00406340"/>
    <w:rsid w:val="0040653C"/>
    <w:rsid w:val="004065BE"/>
    <w:rsid w:val="00407D7B"/>
    <w:rsid w:val="00410B59"/>
    <w:rsid w:val="00411567"/>
    <w:rsid w:val="0041191C"/>
    <w:rsid w:val="00411A85"/>
    <w:rsid w:val="0041222E"/>
    <w:rsid w:val="00412A6B"/>
    <w:rsid w:val="00412D75"/>
    <w:rsid w:val="0041371A"/>
    <w:rsid w:val="0041398C"/>
    <w:rsid w:val="00413B65"/>
    <w:rsid w:val="004153E8"/>
    <w:rsid w:val="00415E5A"/>
    <w:rsid w:val="0041644B"/>
    <w:rsid w:val="004171DB"/>
    <w:rsid w:val="004215B5"/>
    <w:rsid w:val="00421A91"/>
    <w:rsid w:val="004257B1"/>
    <w:rsid w:val="00425E5E"/>
    <w:rsid w:val="004264DA"/>
    <w:rsid w:val="004265B1"/>
    <w:rsid w:val="00427268"/>
    <w:rsid w:val="00427FA6"/>
    <w:rsid w:val="004300EF"/>
    <w:rsid w:val="00430228"/>
    <w:rsid w:val="0043283B"/>
    <w:rsid w:val="004332C7"/>
    <w:rsid w:val="00433571"/>
    <w:rsid w:val="004339D1"/>
    <w:rsid w:val="00433BD9"/>
    <w:rsid w:val="00433D94"/>
    <w:rsid w:val="0043478D"/>
    <w:rsid w:val="00434D89"/>
    <w:rsid w:val="00435982"/>
    <w:rsid w:val="00436208"/>
    <w:rsid w:val="004372A6"/>
    <w:rsid w:val="0043780D"/>
    <w:rsid w:val="0043792C"/>
    <w:rsid w:val="00437BBD"/>
    <w:rsid w:val="00437C31"/>
    <w:rsid w:val="004400BE"/>
    <w:rsid w:val="00440524"/>
    <w:rsid w:val="004405FA"/>
    <w:rsid w:val="00440BE6"/>
    <w:rsid w:val="00441C99"/>
    <w:rsid w:val="004427C4"/>
    <w:rsid w:val="00442D98"/>
    <w:rsid w:val="00442E8B"/>
    <w:rsid w:val="0044317F"/>
    <w:rsid w:val="004433E3"/>
    <w:rsid w:val="00443BAB"/>
    <w:rsid w:val="00445140"/>
    <w:rsid w:val="00445757"/>
    <w:rsid w:val="00445A98"/>
    <w:rsid w:val="00446D11"/>
    <w:rsid w:val="00447249"/>
    <w:rsid w:val="00447717"/>
    <w:rsid w:val="0044777D"/>
    <w:rsid w:val="00447886"/>
    <w:rsid w:val="00447A3B"/>
    <w:rsid w:val="00450222"/>
    <w:rsid w:val="004508F8"/>
    <w:rsid w:val="0045185F"/>
    <w:rsid w:val="00451EE3"/>
    <w:rsid w:val="00452C45"/>
    <w:rsid w:val="00454336"/>
    <w:rsid w:val="004543DE"/>
    <w:rsid w:val="004543EF"/>
    <w:rsid w:val="00454CE8"/>
    <w:rsid w:val="00455038"/>
    <w:rsid w:val="004552C3"/>
    <w:rsid w:val="00456017"/>
    <w:rsid w:val="00456A80"/>
    <w:rsid w:val="00456B23"/>
    <w:rsid w:val="00457AF8"/>
    <w:rsid w:val="004627B7"/>
    <w:rsid w:val="004628A4"/>
    <w:rsid w:val="0046348D"/>
    <w:rsid w:val="004637E6"/>
    <w:rsid w:val="00464FA7"/>
    <w:rsid w:val="00465D09"/>
    <w:rsid w:val="00466175"/>
    <w:rsid w:val="00466C0B"/>
    <w:rsid w:val="00467E72"/>
    <w:rsid w:val="00470385"/>
    <w:rsid w:val="0047047C"/>
    <w:rsid w:val="00471AF3"/>
    <w:rsid w:val="00471EC0"/>
    <w:rsid w:val="00472052"/>
    <w:rsid w:val="0047232D"/>
    <w:rsid w:val="0047298D"/>
    <w:rsid w:val="004730A1"/>
    <w:rsid w:val="00473928"/>
    <w:rsid w:val="00475167"/>
    <w:rsid w:val="0047516E"/>
    <w:rsid w:val="00476E1C"/>
    <w:rsid w:val="0048039D"/>
    <w:rsid w:val="00480685"/>
    <w:rsid w:val="00480DCF"/>
    <w:rsid w:val="00480EB6"/>
    <w:rsid w:val="0048144B"/>
    <w:rsid w:val="0048291E"/>
    <w:rsid w:val="00482DD0"/>
    <w:rsid w:val="00483FD4"/>
    <w:rsid w:val="004845DF"/>
    <w:rsid w:val="00485A72"/>
    <w:rsid w:val="00485F95"/>
    <w:rsid w:val="004861B9"/>
    <w:rsid w:val="0048769F"/>
    <w:rsid w:val="00487786"/>
    <w:rsid w:val="004878E1"/>
    <w:rsid w:val="00487AEE"/>
    <w:rsid w:val="004902B4"/>
    <w:rsid w:val="00490A35"/>
    <w:rsid w:val="00490DA3"/>
    <w:rsid w:val="00493A37"/>
    <w:rsid w:val="00493D50"/>
    <w:rsid w:val="00494354"/>
    <w:rsid w:val="0049475A"/>
    <w:rsid w:val="00495AF1"/>
    <w:rsid w:val="00495CC8"/>
    <w:rsid w:val="00496927"/>
    <w:rsid w:val="004969E2"/>
    <w:rsid w:val="00496F2B"/>
    <w:rsid w:val="00497C2A"/>
    <w:rsid w:val="004A1138"/>
    <w:rsid w:val="004A1CF4"/>
    <w:rsid w:val="004A2BB5"/>
    <w:rsid w:val="004A3B60"/>
    <w:rsid w:val="004A40E4"/>
    <w:rsid w:val="004A412B"/>
    <w:rsid w:val="004A4B4C"/>
    <w:rsid w:val="004A64CA"/>
    <w:rsid w:val="004B058A"/>
    <w:rsid w:val="004B0C60"/>
    <w:rsid w:val="004B1018"/>
    <w:rsid w:val="004B1565"/>
    <w:rsid w:val="004B1587"/>
    <w:rsid w:val="004B17D5"/>
    <w:rsid w:val="004B3653"/>
    <w:rsid w:val="004B443E"/>
    <w:rsid w:val="004B58F8"/>
    <w:rsid w:val="004B67AE"/>
    <w:rsid w:val="004C02A4"/>
    <w:rsid w:val="004C0D88"/>
    <w:rsid w:val="004C1358"/>
    <w:rsid w:val="004C228A"/>
    <w:rsid w:val="004C2587"/>
    <w:rsid w:val="004C2A1A"/>
    <w:rsid w:val="004C2CAC"/>
    <w:rsid w:val="004C2F40"/>
    <w:rsid w:val="004C4DED"/>
    <w:rsid w:val="004C5CBB"/>
    <w:rsid w:val="004C66E4"/>
    <w:rsid w:val="004C6C67"/>
    <w:rsid w:val="004C6EE0"/>
    <w:rsid w:val="004C7300"/>
    <w:rsid w:val="004C73DD"/>
    <w:rsid w:val="004C78A1"/>
    <w:rsid w:val="004C7D63"/>
    <w:rsid w:val="004D0912"/>
    <w:rsid w:val="004D0F87"/>
    <w:rsid w:val="004D18A9"/>
    <w:rsid w:val="004D18D5"/>
    <w:rsid w:val="004D1BCD"/>
    <w:rsid w:val="004D1F8B"/>
    <w:rsid w:val="004D2DA1"/>
    <w:rsid w:val="004D39D4"/>
    <w:rsid w:val="004D438A"/>
    <w:rsid w:val="004D4584"/>
    <w:rsid w:val="004D49C3"/>
    <w:rsid w:val="004D5417"/>
    <w:rsid w:val="004D559A"/>
    <w:rsid w:val="004D5819"/>
    <w:rsid w:val="004D59F8"/>
    <w:rsid w:val="004D673D"/>
    <w:rsid w:val="004E1390"/>
    <w:rsid w:val="004E1AE8"/>
    <w:rsid w:val="004E2CF4"/>
    <w:rsid w:val="004E2EFC"/>
    <w:rsid w:val="004E2FA6"/>
    <w:rsid w:val="004E4273"/>
    <w:rsid w:val="004E4865"/>
    <w:rsid w:val="004E546D"/>
    <w:rsid w:val="004E5625"/>
    <w:rsid w:val="004E56AC"/>
    <w:rsid w:val="004E5B64"/>
    <w:rsid w:val="004E5D35"/>
    <w:rsid w:val="004E75F7"/>
    <w:rsid w:val="004F1635"/>
    <w:rsid w:val="004F187A"/>
    <w:rsid w:val="004F18D2"/>
    <w:rsid w:val="004F2221"/>
    <w:rsid w:val="004F2985"/>
    <w:rsid w:val="004F2C11"/>
    <w:rsid w:val="004F3695"/>
    <w:rsid w:val="004F3DEA"/>
    <w:rsid w:val="004F4465"/>
    <w:rsid w:val="004F507B"/>
    <w:rsid w:val="004F5579"/>
    <w:rsid w:val="004F5B2C"/>
    <w:rsid w:val="004F6369"/>
    <w:rsid w:val="004F7C5B"/>
    <w:rsid w:val="005006B7"/>
    <w:rsid w:val="005006E9"/>
    <w:rsid w:val="00502262"/>
    <w:rsid w:val="0050376E"/>
    <w:rsid w:val="00503E63"/>
    <w:rsid w:val="0050407C"/>
    <w:rsid w:val="005044D7"/>
    <w:rsid w:val="0050496E"/>
    <w:rsid w:val="00505B81"/>
    <w:rsid w:val="00507505"/>
    <w:rsid w:val="00507DA0"/>
    <w:rsid w:val="005100E9"/>
    <w:rsid w:val="00510815"/>
    <w:rsid w:val="0051098A"/>
    <w:rsid w:val="00510F36"/>
    <w:rsid w:val="00511B87"/>
    <w:rsid w:val="00511F21"/>
    <w:rsid w:val="0051277F"/>
    <w:rsid w:val="0051294A"/>
    <w:rsid w:val="00512B25"/>
    <w:rsid w:val="00514295"/>
    <w:rsid w:val="005144A7"/>
    <w:rsid w:val="00514A61"/>
    <w:rsid w:val="0051575F"/>
    <w:rsid w:val="00515C62"/>
    <w:rsid w:val="00516085"/>
    <w:rsid w:val="00516202"/>
    <w:rsid w:val="00516910"/>
    <w:rsid w:val="00516C64"/>
    <w:rsid w:val="005172AF"/>
    <w:rsid w:val="00520221"/>
    <w:rsid w:val="005217FF"/>
    <w:rsid w:val="005228C5"/>
    <w:rsid w:val="00522BC4"/>
    <w:rsid w:val="00522E38"/>
    <w:rsid w:val="0052389A"/>
    <w:rsid w:val="00523EB8"/>
    <w:rsid w:val="00524136"/>
    <w:rsid w:val="00525B74"/>
    <w:rsid w:val="00525BBD"/>
    <w:rsid w:val="00525D3E"/>
    <w:rsid w:val="00526487"/>
    <w:rsid w:val="005267A7"/>
    <w:rsid w:val="00527450"/>
    <w:rsid w:val="005278D7"/>
    <w:rsid w:val="005303B2"/>
    <w:rsid w:val="005306D3"/>
    <w:rsid w:val="005307E6"/>
    <w:rsid w:val="00530955"/>
    <w:rsid w:val="00530F7D"/>
    <w:rsid w:val="00531276"/>
    <w:rsid w:val="00531B9A"/>
    <w:rsid w:val="00532CB9"/>
    <w:rsid w:val="005331AE"/>
    <w:rsid w:val="00533247"/>
    <w:rsid w:val="005333B0"/>
    <w:rsid w:val="005334A0"/>
    <w:rsid w:val="00533A0B"/>
    <w:rsid w:val="00533DA9"/>
    <w:rsid w:val="00534668"/>
    <w:rsid w:val="005349F5"/>
    <w:rsid w:val="00534C0F"/>
    <w:rsid w:val="005367CA"/>
    <w:rsid w:val="00537AD7"/>
    <w:rsid w:val="0054021E"/>
    <w:rsid w:val="005403DD"/>
    <w:rsid w:val="005408E4"/>
    <w:rsid w:val="00540C01"/>
    <w:rsid w:val="00540CA8"/>
    <w:rsid w:val="00541184"/>
    <w:rsid w:val="005411A2"/>
    <w:rsid w:val="00542DB1"/>
    <w:rsid w:val="00542DE0"/>
    <w:rsid w:val="00543160"/>
    <w:rsid w:val="005436CD"/>
    <w:rsid w:val="00543D96"/>
    <w:rsid w:val="0054407C"/>
    <w:rsid w:val="00544714"/>
    <w:rsid w:val="0054587E"/>
    <w:rsid w:val="00545DEB"/>
    <w:rsid w:val="00546268"/>
    <w:rsid w:val="005468A7"/>
    <w:rsid w:val="00551DB3"/>
    <w:rsid w:val="005525A5"/>
    <w:rsid w:val="00552D70"/>
    <w:rsid w:val="00553F4B"/>
    <w:rsid w:val="00554BA7"/>
    <w:rsid w:val="00556948"/>
    <w:rsid w:val="00556BFE"/>
    <w:rsid w:val="00557D1E"/>
    <w:rsid w:val="00560177"/>
    <w:rsid w:val="00560229"/>
    <w:rsid w:val="00560467"/>
    <w:rsid w:val="0056089D"/>
    <w:rsid w:val="00561058"/>
    <w:rsid w:val="00561EFC"/>
    <w:rsid w:val="005625C1"/>
    <w:rsid w:val="00562719"/>
    <w:rsid w:val="00562FE0"/>
    <w:rsid w:val="00563780"/>
    <w:rsid w:val="0056401E"/>
    <w:rsid w:val="00564EC1"/>
    <w:rsid w:val="005650FD"/>
    <w:rsid w:val="00567162"/>
    <w:rsid w:val="005673F6"/>
    <w:rsid w:val="0056768F"/>
    <w:rsid w:val="00567CE1"/>
    <w:rsid w:val="00567D22"/>
    <w:rsid w:val="00567D24"/>
    <w:rsid w:val="00567F95"/>
    <w:rsid w:val="00570668"/>
    <w:rsid w:val="00573783"/>
    <w:rsid w:val="0057393A"/>
    <w:rsid w:val="00573B68"/>
    <w:rsid w:val="00573EC5"/>
    <w:rsid w:val="0057484B"/>
    <w:rsid w:val="00575109"/>
    <w:rsid w:val="00575673"/>
    <w:rsid w:val="005756BD"/>
    <w:rsid w:val="0057665C"/>
    <w:rsid w:val="00576787"/>
    <w:rsid w:val="005778C3"/>
    <w:rsid w:val="0058167F"/>
    <w:rsid w:val="0058187E"/>
    <w:rsid w:val="00581950"/>
    <w:rsid w:val="005829A2"/>
    <w:rsid w:val="00582A15"/>
    <w:rsid w:val="005830A9"/>
    <w:rsid w:val="005839E5"/>
    <w:rsid w:val="00583CAA"/>
    <w:rsid w:val="005846D9"/>
    <w:rsid w:val="00584B43"/>
    <w:rsid w:val="00584D5E"/>
    <w:rsid w:val="00584DC0"/>
    <w:rsid w:val="00585086"/>
    <w:rsid w:val="00585EC1"/>
    <w:rsid w:val="00585FEC"/>
    <w:rsid w:val="0058684A"/>
    <w:rsid w:val="005879FA"/>
    <w:rsid w:val="005905F4"/>
    <w:rsid w:val="005906A6"/>
    <w:rsid w:val="00590A75"/>
    <w:rsid w:val="00590FA2"/>
    <w:rsid w:val="00591518"/>
    <w:rsid w:val="00591537"/>
    <w:rsid w:val="0059154C"/>
    <w:rsid w:val="00591632"/>
    <w:rsid w:val="00591E17"/>
    <w:rsid w:val="005939F4"/>
    <w:rsid w:val="005961B4"/>
    <w:rsid w:val="00596579"/>
    <w:rsid w:val="005A112A"/>
    <w:rsid w:val="005A1EF2"/>
    <w:rsid w:val="005A37F6"/>
    <w:rsid w:val="005A3C37"/>
    <w:rsid w:val="005A3D29"/>
    <w:rsid w:val="005A4487"/>
    <w:rsid w:val="005A6214"/>
    <w:rsid w:val="005A6802"/>
    <w:rsid w:val="005A75E7"/>
    <w:rsid w:val="005A7CB8"/>
    <w:rsid w:val="005A7E65"/>
    <w:rsid w:val="005B071B"/>
    <w:rsid w:val="005B14E0"/>
    <w:rsid w:val="005B1899"/>
    <w:rsid w:val="005B1DE0"/>
    <w:rsid w:val="005B2EAA"/>
    <w:rsid w:val="005B3380"/>
    <w:rsid w:val="005B4DE7"/>
    <w:rsid w:val="005B4ED1"/>
    <w:rsid w:val="005B6922"/>
    <w:rsid w:val="005B6A0C"/>
    <w:rsid w:val="005B6BF4"/>
    <w:rsid w:val="005B6DC4"/>
    <w:rsid w:val="005B7EB2"/>
    <w:rsid w:val="005C04B7"/>
    <w:rsid w:val="005C084C"/>
    <w:rsid w:val="005C0D8B"/>
    <w:rsid w:val="005C0F6E"/>
    <w:rsid w:val="005C0FF5"/>
    <w:rsid w:val="005C1294"/>
    <w:rsid w:val="005C2B79"/>
    <w:rsid w:val="005C342C"/>
    <w:rsid w:val="005C35CF"/>
    <w:rsid w:val="005C3EB2"/>
    <w:rsid w:val="005C4A72"/>
    <w:rsid w:val="005C4A79"/>
    <w:rsid w:val="005C4CCF"/>
    <w:rsid w:val="005C5094"/>
    <w:rsid w:val="005C54DC"/>
    <w:rsid w:val="005C62A3"/>
    <w:rsid w:val="005C6CC5"/>
    <w:rsid w:val="005C7360"/>
    <w:rsid w:val="005C7475"/>
    <w:rsid w:val="005C79E8"/>
    <w:rsid w:val="005D168A"/>
    <w:rsid w:val="005D1958"/>
    <w:rsid w:val="005D2779"/>
    <w:rsid w:val="005D2949"/>
    <w:rsid w:val="005D2CAE"/>
    <w:rsid w:val="005D3A0B"/>
    <w:rsid w:val="005D3D0F"/>
    <w:rsid w:val="005D457C"/>
    <w:rsid w:val="005D4AB2"/>
    <w:rsid w:val="005D4C5E"/>
    <w:rsid w:val="005D4D5F"/>
    <w:rsid w:val="005D5F7F"/>
    <w:rsid w:val="005D61BC"/>
    <w:rsid w:val="005D78DC"/>
    <w:rsid w:val="005D7990"/>
    <w:rsid w:val="005E02D1"/>
    <w:rsid w:val="005E0607"/>
    <w:rsid w:val="005E140D"/>
    <w:rsid w:val="005E17D4"/>
    <w:rsid w:val="005E2B77"/>
    <w:rsid w:val="005E460B"/>
    <w:rsid w:val="005E4A4C"/>
    <w:rsid w:val="005E5195"/>
    <w:rsid w:val="005E6414"/>
    <w:rsid w:val="005E6A59"/>
    <w:rsid w:val="005E7E5F"/>
    <w:rsid w:val="005F08F4"/>
    <w:rsid w:val="005F0DA9"/>
    <w:rsid w:val="005F14AF"/>
    <w:rsid w:val="005F1555"/>
    <w:rsid w:val="005F15CD"/>
    <w:rsid w:val="005F27F0"/>
    <w:rsid w:val="005F32A2"/>
    <w:rsid w:val="005F33F2"/>
    <w:rsid w:val="005F45DC"/>
    <w:rsid w:val="005F5096"/>
    <w:rsid w:val="005F511C"/>
    <w:rsid w:val="005F58B9"/>
    <w:rsid w:val="005F6E56"/>
    <w:rsid w:val="006003D5"/>
    <w:rsid w:val="0060070E"/>
    <w:rsid w:val="00601FAE"/>
    <w:rsid w:val="00602C09"/>
    <w:rsid w:val="006037F0"/>
    <w:rsid w:val="00603A03"/>
    <w:rsid w:val="00603E8C"/>
    <w:rsid w:val="0060444A"/>
    <w:rsid w:val="00605466"/>
    <w:rsid w:val="00605475"/>
    <w:rsid w:val="006059E4"/>
    <w:rsid w:val="006067D9"/>
    <w:rsid w:val="00606A76"/>
    <w:rsid w:val="00606DAF"/>
    <w:rsid w:val="00610128"/>
    <w:rsid w:val="00610ACE"/>
    <w:rsid w:val="0061173C"/>
    <w:rsid w:val="0061195F"/>
    <w:rsid w:val="00611FE8"/>
    <w:rsid w:val="00612FFF"/>
    <w:rsid w:val="0061322C"/>
    <w:rsid w:val="00613242"/>
    <w:rsid w:val="00613E5B"/>
    <w:rsid w:val="00614167"/>
    <w:rsid w:val="00614496"/>
    <w:rsid w:val="00614BF2"/>
    <w:rsid w:val="00614E87"/>
    <w:rsid w:val="006156C1"/>
    <w:rsid w:val="00615F57"/>
    <w:rsid w:val="006162DF"/>
    <w:rsid w:val="0061678A"/>
    <w:rsid w:val="006215C3"/>
    <w:rsid w:val="006219EC"/>
    <w:rsid w:val="006222A5"/>
    <w:rsid w:val="00622E4D"/>
    <w:rsid w:val="00622F49"/>
    <w:rsid w:val="00624254"/>
    <w:rsid w:val="006251B5"/>
    <w:rsid w:val="0062580D"/>
    <w:rsid w:val="006302B3"/>
    <w:rsid w:val="00631073"/>
    <w:rsid w:val="00631089"/>
    <w:rsid w:val="00631571"/>
    <w:rsid w:val="0063173E"/>
    <w:rsid w:val="006325EE"/>
    <w:rsid w:val="00632844"/>
    <w:rsid w:val="00633BC1"/>
    <w:rsid w:val="00633BD4"/>
    <w:rsid w:val="00634322"/>
    <w:rsid w:val="0063435D"/>
    <w:rsid w:val="00634AEF"/>
    <w:rsid w:val="00635E91"/>
    <w:rsid w:val="0063606C"/>
    <w:rsid w:val="00637D4F"/>
    <w:rsid w:val="0064028B"/>
    <w:rsid w:val="00640358"/>
    <w:rsid w:val="0064130A"/>
    <w:rsid w:val="00641E92"/>
    <w:rsid w:val="006426C7"/>
    <w:rsid w:val="006431FD"/>
    <w:rsid w:val="00643ED8"/>
    <w:rsid w:val="00644012"/>
    <w:rsid w:val="00644F23"/>
    <w:rsid w:val="00645ADE"/>
    <w:rsid w:val="00645EF1"/>
    <w:rsid w:val="0064695B"/>
    <w:rsid w:val="00646AC6"/>
    <w:rsid w:val="0064714F"/>
    <w:rsid w:val="0065092C"/>
    <w:rsid w:val="00651790"/>
    <w:rsid w:val="00652519"/>
    <w:rsid w:val="00652A97"/>
    <w:rsid w:val="00652F5D"/>
    <w:rsid w:val="00653355"/>
    <w:rsid w:val="00653DFA"/>
    <w:rsid w:val="00654DB9"/>
    <w:rsid w:val="00655131"/>
    <w:rsid w:val="00657394"/>
    <w:rsid w:val="006618D6"/>
    <w:rsid w:val="00661B81"/>
    <w:rsid w:val="00662770"/>
    <w:rsid w:val="006633E8"/>
    <w:rsid w:val="00663536"/>
    <w:rsid w:val="00663DD7"/>
    <w:rsid w:val="006645F0"/>
    <w:rsid w:val="00665249"/>
    <w:rsid w:val="006661D3"/>
    <w:rsid w:val="006665D3"/>
    <w:rsid w:val="006674F6"/>
    <w:rsid w:val="0066765A"/>
    <w:rsid w:val="00667DED"/>
    <w:rsid w:val="00671413"/>
    <w:rsid w:val="00671655"/>
    <w:rsid w:val="00671B02"/>
    <w:rsid w:val="00671F7A"/>
    <w:rsid w:val="00672456"/>
    <w:rsid w:val="00672D4D"/>
    <w:rsid w:val="00675AC8"/>
    <w:rsid w:val="00675EEC"/>
    <w:rsid w:val="00675FA5"/>
    <w:rsid w:val="0067606C"/>
    <w:rsid w:val="00676874"/>
    <w:rsid w:val="0067691D"/>
    <w:rsid w:val="00676D02"/>
    <w:rsid w:val="00677CD0"/>
    <w:rsid w:val="00680E11"/>
    <w:rsid w:val="00681391"/>
    <w:rsid w:val="00682307"/>
    <w:rsid w:val="006823F0"/>
    <w:rsid w:val="00682A3F"/>
    <w:rsid w:val="00682D20"/>
    <w:rsid w:val="0068368C"/>
    <w:rsid w:val="0068397D"/>
    <w:rsid w:val="00683B3E"/>
    <w:rsid w:val="00685755"/>
    <w:rsid w:val="006875BA"/>
    <w:rsid w:val="0069027D"/>
    <w:rsid w:val="006904A5"/>
    <w:rsid w:val="00691661"/>
    <w:rsid w:val="00691C75"/>
    <w:rsid w:val="00692BB3"/>
    <w:rsid w:val="00693D47"/>
    <w:rsid w:val="00693E84"/>
    <w:rsid w:val="0069404B"/>
    <w:rsid w:val="00694758"/>
    <w:rsid w:val="00694C64"/>
    <w:rsid w:val="00694D71"/>
    <w:rsid w:val="00695B7E"/>
    <w:rsid w:val="00696387"/>
    <w:rsid w:val="00696C0F"/>
    <w:rsid w:val="00697297"/>
    <w:rsid w:val="006A0503"/>
    <w:rsid w:val="006A099A"/>
    <w:rsid w:val="006A10DF"/>
    <w:rsid w:val="006A2125"/>
    <w:rsid w:val="006A2554"/>
    <w:rsid w:val="006A2769"/>
    <w:rsid w:val="006A2B91"/>
    <w:rsid w:val="006A3564"/>
    <w:rsid w:val="006A35A4"/>
    <w:rsid w:val="006A35C0"/>
    <w:rsid w:val="006A4433"/>
    <w:rsid w:val="006A48E6"/>
    <w:rsid w:val="006A5AE1"/>
    <w:rsid w:val="006A638F"/>
    <w:rsid w:val="006A7316"/>
    <w:rsid w:val="006A76B2"/>
    <w:rsid w:val="006A7CD8"/>
    <w:rsid w:val="006B1858"/>
    <w:rsid w:val="006B2285"/>
    <w:rsid w:val="006B23E2"/>
    <w:rsid w:val="006B3033"/>
    <w:rsid w:val="006B34AF"/>
    <w:rsid w:val="006B3862"/>
    <w:rsid w:val="006B4110"/>
    <w:rsid w:val="006B46B8"/>
    <w:rsid w:val="006B54CD"/>
    <w:rsid w:val="006B586D"/>
    <w:rsid w:val="006B5C2B"/>
    <w:rsid w:val="006B5D57"/>
    <w:rsid w:val="006B7731"/>
    <w:rsid w:val="006B7B29"/>
    <w:rsid w:val="006C046A"/>
    <w:rsid w:val="006C0DC2"/>
    <w:rsid w:val="006C1271"/>
    <w:rsid w:val="006C127D"/>
    <w:rsid w:val="006C15F7"/>
    <w:rsid w:val="006C1617"/>
    <w:rsid w:val="006C17AA"/>
    <w:rsid w:val="006C377F"/>
    <w:rsid w:val="006C379F"/>
    <w:rsid w:val="006C4CD4"/>
    <w:rsid w:val="006C6208"/>
    <w:rsid w:val="006C6801"/>
    <w:rsid w:val="006C6870"/>
    <w:rsid w:val="006D0174"/>
    <w:rsid w:val="006D063C"/>
    <w:rsid w:val="006D1BBA"/>
    <w:rsid w:val="006D262D"/>
    <w:rsid w:val="006D4062"/>
    <w:rsid w:val="006D4867"/>
    <w:rsid w:val="006D6161"/>
    <w:rsid w:val="006D7039"/>
    <w:rsid w:val="006D75D1"/>
    <w:rsid w:val="006D7DBA"/>
    <w:rsid w:val="006E0266"/>
    <w:rsid w:val="006E08D5"/>
    <w:rsid w:val="006E2334"/>
    <w:rsid w:val="006E3202"/>
    <w:rsid w:val="006E343F"/>
    <w:rsid w:val="006E42D0"/>
    <w:rsid w:val="006E42F3"/>
    <w:rsid w:val="006E5046"/>
    <w:rsid w:val="006E57A8"/>
    <w:rsid w:val="006E582F"/>
    <w:rsid w:val="006E5C46"/>
    <w:rsid w:val="006E6962"/>
    <w:rsid w:val="006E76ED"/>
    <w:rsid w:val="006E782A"/>
    <w:rsid w:val="006E79B0"/>
    <w:rsid w:val="006E7A66"/>
    <w:rsid w:val="006F084B"/>
    <w:rsid w:val="006F0CB1"/>
    <w:rsid w:val="006F192D"/>
    <w:rsid w:val="006F254F"/>
    <w:rsid w:val="006F2A0B"/>
    <w:rsid w:val="006F2D4B"/>
    <w:rsid w:val="006F3509"/>
    <w:rsid w:val="006F3F1A"/>
    <w:rsid w:val="006F4920"/>
    <w:rsid w:val="006F4C50"/>
    <w:rsid w:val="006F5A97"/>
    <w:rsid w:val="006F5BD2"/>
    <w:rsid w:val="006F6118"/>
    <w:rsid w:val="006F7B33"/>
    <w:rsid w:val="006F7F8E"/>
    <w:rsid w:val="00700656"/>
    <w:rsid w:val="00700F5D"/>
    <w:rsid w:val="00700FF3"/>
    <w:rsid w:val="00704254"/>
    <w:rsid w:val="00704F6A"/>
    <w:rsid w:val="0070527D"/>
    <w:rsid w:val="007059C8"/>
    <w:rsid w:val="00705D6E"/>
    <w:rsid w:val="00706531"/>
    <w:rsid w:val="00706672"/>
    <w:rsid w:val="007070C0"/>
    <w:rsid w:val="007077BC"/>
    <w:rsid w:val="00711BFC"/>
    <w:rsid w:val="00711E7A"/>
    <w:rsid w:val="007123DB"/>
    <w:rsid w:val="007127B8"/>
    <w:rsid w:val="00712993"/>
    <w:rsid w:val="0071345B"/>
    <w:rsid w:val="00713737"/>
    <w:rsid w:val="00713C9B"/>
    <w:rsid w:val="00713DE0"/>
    <w:rsid w:val="007150FF"/>
    <w:rsid w:val="00715835"/>
    <w:rsid w:val="00716697"/>
    <w:rsid w:val="00716CD0"/>
    <w:rsid w:val="0071797C"/>
    <w:rsid w:val="007204FD"/>
    <w:rsid w:val="0072117B"/>
    <w:rsid w:val="007213BA"/>
    <w:rsid w:val="00722398"/>
    <w:rsid w:val="0072305B"/>
    <w:rsid w:val="00723239"/>
    <w:rsid w:val="007233AD"/>
    <w:rsid w:val="00723CAB"/>
    <w:rsid w:val="007241A0"/>
    <w:rsid w:val="00724527"/>
    <w:rsid w:val="007247CF"/>
    <w:rsid w:val="00725487"/>
    <w:rsid w:val="00725EEA"/>
    <w:rsid w:val="00727821"/>
    <w:rsid w:val="00727AA7"/>
    <w:rsid w:val="007305C8"/>
    <w:rsid w:val="00731FF5"/>
    <w:rsid w:val="0073209A"/>
    <w:rsid w:val="00732736"/>
    <w:rsid w:val="00732E9B"/>
    <w:rsid w:val="00733779"/>
    <w:rsid w:val="00734308"/>
    <w:rsid w:val="007345ED"/>
    <w:rsid w:val="007349B7"/>
    <w:rsid w:val="007353C1"/>
    <w:rsid w:val="00736221"/>
    <w:rsid w:val="0073645F"/>
    <w:rsid w:val="00740C5A"/>
    <w:rsid w:val="00741C70"/>
    <w:rsid w:val="007420DB"/>
    <w:rsid w:val="007425BC"/>
    <w:rsid w:val="00743CDD"/>
    <w:rsid w:val="0074437D"/>
    <w:rsid w:val="007449D3"/>
    <w:rsid w:val="007449FF"/>
    <w:rsid w:val="00744AD9"/>
    <w:rsid w:val="00744DED"/>
    <w:rsid w:val="00745678"/>
    <w:rsid w:val="0074658E"/>
    <w:rsid w:val="00746A2F"/>
    <w:rsid w:val="00746AEE"/>
    <w:rsid w:val="00746F10"/>
    <w:rsid w:val="007475E0"/>
    <w:rsid w:val="007477F8"/>
    <w:rsid w:val="00747B06"/>
    <w:rsid w:val="00747D4E"/>
    <w:rsid w:val="00750800"/>
    <w:rsid w:val="007517B3"/>
    <w:rsid w:val="00751AB8"/>
    <w:rsid w:val="00752C9A"/>
    <w:rsid w:val="00754C1D"/>
    <w:rsid w:val="00754D69"/>
    <w:rsid w:val="00755433"/>
    <w:rsid w:val="007559AE"/>
    <w:rsid w:val="007568B9"/>
    <w:rsid w:val="00756D98"/>
    <w:rsid w:val="00757638"/>
    <w:rsid w:val="00757B13"/>
    <w:rsid w:val="007602B1"/>
    <w:rsid w:val="00760794"/>
    <w:rsid w:val="0076184C"/>
    <w:rsid w:val="00761C2B"/>
    <w:rsid w:val="00762F05"/>
    <w:rsid w:val="0076307F"/>
    <w:rsid w:val="00763CC2"/>
    <w:rsid w:val="00764AA3"/>
    <w:rsid w:val="00764ACF"/>
    <w:rsid w:val="00764CC1"/>
    <w:rsid w:val="00764D18"/>
    <w:rsid w:val="00764FF3"/>
    <w:rsid w:val="00765501"/>
    <w:rsid w:val="00765AB7"/>
    <w:rsid w:val="007661C2"/>
    <w:rsid w:val="007713BB"/>
    <w:rsid w:val="0077148B"/>
    <w:rsid w:val="00771610"/>
    <w:rsid w:val="00771F42"/>
    <w:rsid w:val="0077312E"/>
    <w:rsid w:val="00773303"/>
    <w:rsid w:val="00773741"/>
    <w:rsid w:val="007738A6"/>
    <w:rsid w:val="007769D8"/>
    <w:rsid w:val="00777AEF"/>
    <w:rsid w:val="00777B1F"/>
    <w:rsid w:val="007808AC"/>
    <w:rsid w:val="00781270"/>
    <w:rsid w:val="00781C6C"/>
    <w:rsid w:val="0078287A"/>
    <w:rsid w:val="00783143"/>
    <w:rsid w:val="00783949"/>
    <w:rsid w:val="00783F4F"/>
    <w:rsid w:val="007842EB"/>
    <w:rsid w:val="007849D4"/>
    <w:rsid w:val="00784D08"/>
    <w:rsid w:val="0078530A"/>
    <w:rsid w:val="00786077"/>
    <w:rsid w:val="00786478"/>
    <w:rsid w:val="007873E4"/>
    <w:rsid w:val="007876A0"/>
    <w:rsid w:val="00787B3D"/>
    <w:rsid w:val="007901F8"/>
    <w:rsid w:val="007915EA"/>
    <w:rsid w:val="007923AF"/>
    <w:rsid w:val="007928C1"/>
    <w:rsid w:val="0079333F"/>
    <w:rsid w:val="00793563"/>
    <w:rsid w:val="007952DB"/>
    <w:rsid w:val="00795ABA"/>
    <w:rsid w:val="00796049"/>
    <w:rsid w:val="0079623E"/>
    <w:rsid w:val="0079644F"/>
    <w:rsid w:val="007969F9"/>
    <w:rsid w:val="00796AC4"/>
    <w:rsid w:val="00796E1B"/>
    <w:rsid w:val="00796FD7"/>
    <w:rsid w:val="007A00F0"/>
    <w:rsid w:val="007A13F6"/>
    <w:rsid w:val="007A16F1"/>
    <w:rsid w:val="007A2E88"/>
    <w:rsid w:val="007A32C4"/>
    <w:rsid w:val="007A3ECE"/>
    <w:rsid w:val="007A41D8"/>
    <w:rsid w:val="007A4471"/>
    <w:rsid w:val="007A48C0"/>
    <w:rsid w:val="007A4F05"/>
    <w:rsid w:val="007A527D"/>
    <w:rsid w:val="007A5738"/>
    <w:rsid w:val="007A5746"/>
    <w:rsid w:val="007A64C1"/>
    <w:rsid w:val="007B13AE"/>
    <w:rsid w:val="007B1A9F"/>
    <w:rsid w:val="007B2A89"/>
    <w:rsid w:val="007B2F3E"/>
    <w:rsid w:val="007B335B"/>
    <w:rsid w:val="007B58A4"/>
    <w:rsid w:val="007B5D7B"/>
    <w:rsid w:val="007B603F"/>
    <w:rsid w:val="007B785B"/>
    <w:rsid w:val="007C037A"/>
    <w:rsid w:val="007C082A"/>
    <w:rsid w:val="007C13EE"/>
    <w:rsid w:val="007C18AA"/>
    <w:rsid w:val="007C1F0C"/>
    <w:rsid w:val="007C200E"/>
    <w:rsid w:val="007C21D4"/>
    <w:rsid w:val="007C24F1"/>
    <w:rsid w:val="007C2B98"/>
    <w:rsid w:val="007C3CC4"/>
    <w:rsid w:val="007C45AC"/>
    <w:rsid w:val="007C50BE"/>
    <w:rsid w:val="007C5DB6"/>
    <w:rsid w:val="007C661E"/>
    <w:rsid w:val="007C6D2F"/>
    <w:rsid w:val="007C6E54"/>
    <w:rsid w:val="007C72A4"/>
    <w:rsid w:val="007C78C2"/>
    <w:rsid w:val="007D01CF"/>
    <w:rsid w:val="007D0D6D"/>
    <w:rsid w:val="007D136D"/>
    <w:rsid w:val="007D1BC2"/>
    <w:rsid w:val="007D3A91"/>
    <w:rsid w:val="007D41EC"/>
    <w:rsid w:val="007D4976"/>
    <w:rsid w:val="007D49E0"/>
    <w:rsid w:val="007D6945"/>
    <w:rsid w:val="007D7301"/>
    <w:rsid w:val="007D7C39"/>
    <w:rsid w:val="007E05A3"/>
    <w:rsid w:val="007E0908"/>
    <w:rsid w:val="007E0C3D"/>
    <w:rsid w:val="007E0E3E"/>
    <w:rsid w:val="007E14B2"/>
    <w:rsid w:val="007E164E"/>
    <w:rsid w:val="007E2CDC"/>
    <w:rsid w:val="007E3321"/>
    <w:rsid w:val="007E3DB9"/>
    <w:rsid w:val="007E4631"/>
    <w:rsid w:val="007E55E4"/>
    <w:rsid w:val="007E6609"/>
    <w:rsid w:val="007E660C"/>
    <w:rsid w:val="007E7382"/>
    <w:rsid w:val="007E7CF0"/>
    <w:rsid w:val="007F0751"/>
    <w:rsid w:val="007F1A09"/>
    <w:rsid w:val="007F21C3"/>
    <w:rsid w:val="007F25A2"/>
    <w:rsid w:val="007F305C"/>
    <w:rsid w:val="007F3126"/>
    <w:rsid w:val="007F35F1"/>
    <w:rsid w:val="007F37AD"/>
    <w:rsid w:val="007F4747"/>
    <w:rsid w:val="007F50B7"/>
    <w:rsid w:val="007F5E4A"/>
    <w:rsid w:val="007F67B7"/>
    <w:rsid w:val="007F6BFF"/>
    <w:rsid w:val="0080011A"/>
    <w:rsid w:val="00800419"/>
    <w:rsid w:val="0080129C"/>
    <w:rsid w:val="00801CA7"/>
    <w:rsid w:val="00802856"/>
    <w:rsid w:val="00802CDD"/>
    <w:rsid w:val="0080304D"/>
    <w:rsid w:val="0080336D"/>
    <w:rsid w:val="00804DBB"/>
    <w:rsid w:val="00805421"/>
    <w:rsid w:val="00805A36"/>
    <w:rsid w:val="00805BD0"/>
    <w:rsid w:val="00805CF7"/>
    <w:rsid w:val="0080646C"/>
    <w:rsid w:val="0080709B"/>
    <w:rsid w:val="0080735B"/>
    <w:rsid w:val="00807960"/>
    <w:rsid w:val="008102AA"/>
    <w:rsid w:val="008102BE"/>
    <w:rsid w:val="00810577"/>
    <w:rsid w:val="00811B79"/>
    <w:rsid w:val="008142D3"/>
    <w:rsid w:val="008145F1"/>
    <w:rsid w:val="008149BB"/>
    <w:rsid w:val="00815FE4"/>
    <w:rsid w:val="00816EBA"/>
    <w:rsid w:val="008173F1"/>
    <w:rsid w:val="008174BB"/>
    <w:rsid w:val="008212C0"/>
    <w:rsid w:val="008219DA"/>
    <w:rsid w:val="00821CAD"/>
    <w:rsid w:val="008220D6"/>
    <w:rsid w:val="0082272E"/>
    <w:rsid w:val="00824D87"/>
    <w:rsid w:val="00824F13"/>
    <w:rsid w:val="00825EF1"/>
    <w:rsid w:val="00825FB0"/>
    <w:rsid w:val="00826D54"/>
    <w:rsid w:val="0083047E"/>
    <w:rsid w:val="00831AF5"/>
    <w:rsid w:val="008328C6"/>
    <w:rsid w:val="00833418"/>
    <w:rsid w:val="0083430E"/>
    <w:rsid w:val="008347A8"/>
    <w:rsid w:val="008357ED"/>
    <w:rsid w:val="00836541"/>
    <w:rsid w:val="00836644"/>
    <w:rsid w:val="008373F6"/>
    <w:rsid w:val="00837B70"/>
    <w:rsid w:val="00840D27"/>
    <w:rsid w:val="00840EC0"/>
    <w:rsid w:val="00841ACE"/>
    <w:rsid w:val="00844387"/>
    <w:rsid w:val="00844890"/>
    <w:rsid w:val="00844DC8"/>
    <w:rsid w:val="00845362"/>
    <w:rsid w:val="00847C02"/>
    <w:rsid w:val="00847D36"/>
    <w:rsid w:val="0085150B"/>
    <w:rsid w:val="008515D5"/>
    <w:rsid w:val="0085240F"/>
    <w:rsid w:val="00853B4E"/>
    <w:rsid w:val="0085450E"/>
    <w:rsid w:val="008548B8"/>
    <w:rsid w:val="008552E0"/>
    <w:rsid w:val="00855787"/>
    <w:rsid w:val="008561B1"/>
    <w:rsid w:val="0085626A"/>
    <w:rsid w:val="0085678E"/>
    <w:rsid w:val="008568D5"/>
    <w:rsid w:val="0085696E"/>
    <w:rsid w:val="0085703E"/>
    <w:rsid w:val="008572BA"/>
    <w:rsid w:val="0085764F"/>
    <w:rsid w:val="008602EF"/>
    <w:rsid w:val="008604C3"/>
    <w:rsid w:val="008608DC"/>
    <w:rsid w:val="00860E61"/>
    <w:rsid w:val="00861AAA"/>
    <w:rsid w:val="00861B12"/>
    <w:rsid w:val="00861C55"/>
    <w:rsid w:val="008634F4"/>
    <w:rsid w:val="00864BEC"/>
    <w:rsid w:val="008658EC"/>
    <w:rsid w:val="008662AB"/>
    <w:rsid w:val="0086692C"/>
    <w:rsid w:val="00867006"/>
    <w:rsid w:val="008677E9"/>
    <w:rsid w:val="0087024F"/>
    <w:rsid w:val="00870638"/>
    <w:rsid w:val="00871631"/>
    <w:rsid w:val="0087236F"/>
    <w:rsid w:val="008732B8"/>
    <w:rsid w:val="008748EB"/>
    <w:rsid w:val="00874BF4"/>
    <w:rsid w:val="00874C1C"/>
    <w:rsid w:val="00874F33"/>
    <w:rsid w:val="008752CD"/>
    <w:rsid w:val="008752E9"/>
    <w:rsid w:val="0087607F"/>
    <w:rsid w:val="008769F8"/>
    <w:rsid w:val="00876B36"/>
    <w:rsid w:val="008776CB"/>
    <w:rsid w:val="00877C17"/>
    <w:rsid w:val="00881134"/>
    <w:rsid w:val="00882C9B"/>
    <w:rsid w:val="0088434E"/>
    <w:rsid w:val="00884C80"/>
    <w:rsid w:val="00885292"/>
    <w:rsid w:val="008854F5"/>
    <w:rsid w:val="00885BCC"/>
    <w:rsid w:val="008866E9"/>
    <w:rsid w:val="0088674D"/>
    <w:rsid w:val="00886919"/>
    <w:rsid w:val="0088694C"/>
    <w:rsid w:val="00886F08"/>
    <w:rsid w:val="008877D7"/>
    <w:rsid w:val="00887A76"/>
    <w:rsid w:val="008902B0"/>
    <w:rsid w:val="008918B2"/>
    <w:rsid w:val="008919C5"/>
    <w:rsid w:val="00891A6F"/>
    <w:rsid w:val="008922DB"/>
    <w:rsid w:val="0089317D"/>
    <w:rsid w:val="008938C4"/>
    <w:rsid w:val="00895B25"/>
    <w:rsid w:val="0089694F"/>
    <w:rsid w:val="00896B50"/>
    <w:rsid w:val="008A0D74"/>
    <w:rsid w:val="008A0DB0"/>
    <w:rsid w:val="008A12BB"/>
    <w:rsid w:val="008A139D"/>
    <w:rsid w:val="008A1414"/>
    <w:rsid w:val="008A24F0"/>
    <w:rsid w:val="008A2868"/>
    <w:rsid w:val="008A35AE"/>
    <w:rsid w:val="008A3ABC"/>
    <w:rsid w:val="008A3F97"/>
    <w:rsid w:val="008A42A9"/>
    <w:rsid w:val="008A5344"/>
    <w:rsid w:val="008A565B"/>
    <w:rsid w:val="008A6AE9"/>
    <w:rsid w:val="008A6D57"/>
    <w:rsid w:val="008A7CD2"/>
    <w:rsid w:val="008B0A71"/>
    <w:rsid w:val="008B2AD4"/>
    <w:rsid w:val="008B2FD2"/>
    <w:rsid w:val="008B3224"/>
    <w:rsid w:val="008B3FF7"/>
    <w:rsid w:val="008B47F4"/>
    <w:rsid w:val="008B4A82"/>
    <w:rsid w:val="008B51B8"/>
    <w:rsid w:val="008B5466"/>
    <w:rsid w:val="008B66D4"/>
    <w:rsid w:val="008B71B7"/>
    <w:rsid w:val="008B7D7A"/>
    <w:rsid w:val="008B7E50"/>
    <w:rsid w:val="008C1332"/>
    <w:rsid w:val="008C16AF"/>
    <w:rsid w:val="008C1770"/>
    <w:rsid w:val="008C242C"/>
    <w:rsid w:val="008C325F"/>
    <w:rsid w:val="008C4900"/>
    <w:rsid w:val="008C4F76"/>
    <w:rsid w:val="008C5144"/>
    <w:rsid w:val="008C6A7E"/>
    <w:rsid w:val="008C7DF6"/>
    <w:rsid w:val="008D1278"/>
    <w:rsid w:val="008D13DD"/>
    <w:rsid w:val="008D2E8A"/>
    <w:rsid w:val="008D3874"/>
    <w:rsid w:val="008D3D36"/>
    <w:rsid w:val="008D3DB6"/>
    <w:rsid w:val="008D427A"/>
    <w:rsid w:val="008D47B2"/>
    <w:rsid w:val="008D635E"/>
    <w:rsid w:val="008D78EE"/>
    <w:rsid w:val="008D7C1C"/>
    <w:rsid w:val="008E01D8"/>
    <w:rsid w:val="008E0C09"/>
    <w:rsid w:val="008E185D"/>
    <w:rsid w:val="008E1CC9"/>
    <w:rsid w:val="008E2D2B"/>
    <w:rsid w:val="008E2D56"/>
    <w:rsid w:val="008E2DAE"/>
    <w:rsid w:val="008E3547"/>
    <w:rsid w:val="008E4163"/>
    <w:rsid w:val="008E46C4"/>
    <w:rsid w:val="008E5BC3"/>
    <w:rsid w:val="008E5EFE"/>
    <w:rsid w:val="008E63C3"/>
    <w:rsid w:val="008E6777"/>
    <w:rsid w:val="008E689C"/>
    <w:rsid w:val="008E6AF3"/>
    <w:rsid w:val="008E7DBF"/>
    <w:rsid w:val="008F14E3"/>
    <w:rsid w:val="008F15A4"/>
    <w:rsid w:val="008F2230"/>
    <w:rsid w:val="008F2CB4"/>
    <w:rsid w:val="008F2DA4"/>
    <w:rsid w:val="008F31D1"/>
    <w:rsid w:val="008F3324"/>
    <w:rsid w:val="008F71AE"/>
    <w:rsid w:val="008F7230"/>
    <w:rsid w:val="009006C9"/>
    <w:rsid w:val="0090071A"/>
    <w:rsid w:val="00900CB4"/>
    <w:rsid w:val="009018B3"/>
    <w:rsid w:val="00901A6F"/>
    <w:rsid w:val="00902087"/>
    <w:rsid w:val="009021CC"/>
    <w:rsid w:val="0090257B"/>
    <w:rsid w:val="00902F39"/>
    <w:rsid w:val="00903FBF"/>
    <w:rsid w:val="0090518D"/>
    <w:rsid w:val="009053E5"/>
    <w:rsid w:val="009056E7"/>
    <w:rsid w:val="00905E47"/>
    <w:rsid w:val="009060D8"/>
    <w:rsid w:val="0090734B"/>
    <w:rsid w:val="0090784C"/>
    <w:rsid w:val="009114F3"/>
    <w:rsid w:val="00912079"/>
    <w:rsid w:val="0091264E"/>
    <w:rsid w:val="00914150"/>
    <w:rsid w:val="009150C6"/>
    <w:rsid w:val="00915F0C"/>
    <w:rsid w:val="00916393"/>
    <w:rsid w:val="009168BE"/>
    <w:rsid w:val="00916A48"/>
    <w:rsid w:val="009172C4"/>
    <w:rsid w:val="0091795C"/>
    <w:rsid w:val="00917E26"/>
    <w:rsid w:val="009201DE"/>
    <w:rsid w:val="009205E8"/>
    <w:rsid w:val="009206D4"/>
    <w:rsid w:val="00921339"/>
    <w:rsid w:val="009218B1"/>
    <w:rsid w:val="00921D33"/>
    <w:rsid w:val="009228F4"/>
    <w:rsid w:val="009229E8"/>
    <w:rsid w:val="00922E5A"/>
    <w:rsid w:val="009238FC"/>
    <w:rsid w:val="00924627"/>
    <w:rsid w:val="00924DF7"/>
    <w:rsid w:val="0092555B"/>
    <w:rsid w:val="009256D9"/>
    <w:rsid w:val="009257A8"/>
    <w:rsid w:val="00926AD3"/>
    <w:rsid w:val="0092776A"/>
    <w:rsid w:val="00930D5A"/>
    <w:rsid w:val="00930F8D"/>
    <w:rsid w:val="00931386"/>
    <w:rsid w:val="009322DA"/>
    <w:rsid w:val="009336E1"/>
    <w:rsid w:val="00933B55"/>
    <w:rsid w:val="00933DD7"/>
    <w:rsid w:val="00935156"/>
    <w:rsid w:val="00935244"/>
    <w:rsid w:val="009403F7"/>
    <w:rsid w:val="00940BEE"/>
    <w:rsid w:val="0094164E"/>
    <w:rsid w:val="009421CA"/>
    <w:rsid w:val="0094233A"/>
    <w:rsid w:val="009425A4"/>
    <w:rsid w:val="009427CC"/>
    <w:rsid w:val="009429D7"/>
    <w:rsid w:val="00942A46"/>
    <w:rsid w:val="00942FFC"/>
    <w:rsid w:val="00943B8A"/>
    <w:rsid w:val="00945A42"/>
    <w:rsid w:val="00945D5B"/>
    <w:rsid w:val="00945F1C"/>
    <w:rsid w:val="00950ECB"/>
    <w:rsid w:val="009522BF"/>
    <w:rsid w:val="00952D1B"/>
    <w:rsid w:val="009543D1"/>
    <w:rsid w:val="009548C8"/>
    <w:rsid w:val="009550CE"/>
    <w:rsid w:val="009550D5"/>
    <w:rsid w:val="0095552C"/>
    <w:rsid w:val="009560C8"/>
    <w:rsid w:val="0095650C"/>
    <w:rsid w:val="009566C4"/>
    <w:rsid w:val="00956AC4"/>
    <w:rsid w:val="00956E6C"/>
    <w:rsid w:val="0095789F"/>
    <w:rsid w:val="0096062B"/>
    <w:rsid w:val="009607E0"/>
    <w:rsid w:val="009610B9"/>
    <w:rsid w:val="00961972"/>
    <w:rsid w:val="00962125"/>
    <w:rsid w:val="009629FC"/>
    <w:rsid w:val="00962F15"/>
    <w:rsid w:val="00964404"/>
    <w:rsid w:val="00966366"/>
    <w:rsid w:val="00966723"/>
    <w:rsid w:val="009671D8"/>
    <w:rsid w:val="00967438"/>
    <w:rsid w:val="00971E78"/>
    <w:rsid w:val="00971F77"/>
    <w:rsid w:val="0097284F"/>
    <w:rsid w:val="00972E54"/>
    <w:rsid w:val="00973A5C"/>
    <w:rsid w:val="0097447C"/>
    <w:rsid w:val="00977179"/>
    <w:rsid w:val="00977803"/>
    <w:rsid w:val="009800C9"/>
    <w:rsid w:val="00980739"/>
    <w:rsid w:val="00980DC3"/>
    <w:rsid w:val="00981468"/>
    <w:rsid w:val="00983003"/>
    <w:rsid w:val="00983D1B"/>
    <w:rsid w:val="00983E17"/>
    <w:rsid w:val="00984139"/>
    <w:rsid w:val="009841D3"/>
    <w:rsid w:val="00984A7D"/>
    <w:rsid w:val="0098531B"/>
    <w:rsid w:val="00985869"/>
    <w:rsid w:val="00986CF4"/>
    <w:rsid w:val="00990228"/>
    <w:rsid w:val="00990804"/>
    <w:rsid w:val="0099323E"/>
    <w:rsid w:val="00993782"/>
    <w:rsid w:val="00994083"/>
    <w:rsid w:val="009943CF"/>
    <w:rsid w:val="00995859"/>
    <w:rsid w:val="00995B82"/>
    <w:rsid w:val="00995CBF"/>
    <w:rsid w:val="00996565"/>
    <w:rsid w:val="009A0058"/>
    <w:rsid w:val="009A0484"/>
    <w:rsid w:val="009A09EE"/>
    <w:rsid w:val="009A0A43"/>
    <w:rsid w:val="009A11B9"/>
    <w:rsid w:val="009A24A3"/>
    <w:rsid w:val="009A2E9C"/>
    <w:rsid w:val="009A3398"/>
    <w:rsid w:val="009A5301"/>
    <w:rsid w:val="009A5F92"/>
    <w:rsid w:val="009A64E5"/>
    <w:rsid w:val="009A70D3"/>
    <w:rsid w:val="009A71E4"/>
    <w:rsid w:val="009A722B"/>
    <w:rsid w:val="009A766A"/>
    <w:rsid w:val="009A7A40"/>
    <w:rsid w:val="009B034E"/>
    <w:rsid w:val="009B10F3"/>
    <w:rsid w:val="009B147D"/>
    <w:rsid w:val="009B1A62"/>
    <w:rsid w:val="009B201A"/>
    <w:rsid w:val="009B293C"/>
    <w:rsid w:val="009B31B5"/>
    <w:rsid w:val="009B3E31"/>
    <w:rsid w:val="009B4217"/>
    <w:rsid w:val="009B4B25"/>
    <w:rsid w:val="009B637A"/>
    <w:rsid w:val="009B705B"/>
    <w:rsid w:val="009B7B0C"/>
    <w:rsid w:val="009B7C1C"/>
    <w:rsid w:val="009C054F"/>
    <w:rsid w:val="009C05AA"/>
    <w:rsid w:val="009C1630"/>
    <w:rsid w:val="009C1816"/>
    <w:rsid w:val="009C1AAA"/>
    <w:rsid w:val="009C2F72"/>
    <w:rsid w:val="009C308D"/>
    <w:rsid w:val="009C33F7"/>
    <w:rsid w:val="009C3485"/>
    <w:rsid w:val="009C3601"/>
    <w:rsid w:val="009C4DB9"/>
    <w:rsid w:val="009C5330"/>
    <w:rsid w:val="009C65E4"/>
    <w:rsid w:val="009C7693"/>
    <w:rsid w:val="009C77E7"/>
    <w:rsid w:val="009C7BC2"/>
    <w:rsid w:val="009C7F0C"/>
    <w:rsid w:val="009D0016"/>
    <w:rsid w:val="009D0D21"/>
    <w:rsid w:val="009D160B"/>
    <w:rsid w:val="009D1808"/>
    <w:rsid w:val="009D2125"/>
    <w:rsid w:val="009D2991"/>
    <w:rsid w:val="009D3FE5"/>
    <w:rsid w:val="009D45DA"/>
    <w:rsid w:val="009D46D8"/>
    <w:rsid w:val="009D4BB4"/>
    <w:rsid w:val="009D5244"/>
    <w:rsid w:val="009D5FA6"/>
    <w:rsid w:val="009D67D2"/>
    <w:rsid w:val="009D6C67"/>
    <w:rsid w:val="009E0F82"/>
    <w:rsid w:val="009E0FF7"/>
    <w:rsid w:val="009E235E"/>
    <w:rsid w:val="009E242C"/>
    <w:rsid w:val="009E390E"/>
    <w:rsid w:val="009E52BC"/>
    <w:rsid w:val="009E55FB"/>
    <w:rsid w:val="009E5A7E"/>
    <w:rsid w:val="009E6AE0"/>
    <w:rsid w:val="009F0A7B"/>
    <w:rsid w:val="009F0D92"/>
    <w:rsid w:val="009F235B"/>
    <w:rsid w:val="009F338C"/>
    <w:rsid w:val="009F383A"/>
    <w:rsid w:val="009F3D86"/>
    <w:rsid w:val="009F45CA"/>
    <w:rsid w:val="009F49A7"/>
    <w:rsid w:val="009F59B3"/>
    <w:rsid w:val="009F601F"/>
    <w:rsid w:val="009F639F"/>
    <w:rsid w:val="009F7960"/>
    <w:rsid w:val="009F7F7D"/>
    <w:rsid w:val="00A002C0"/>
    <w:rsid w:val="00A00BBF"/>
    <w:rsid w:val="00A016A8"/>
    <w:rsid w:val="00A01CBD"/>
    <w:rsid w:val="00A021E7"/>
    <w:rsid w:val="00A02C8C"/>
    <w:rsid w:val="00A030B1"/>
    <w:rsid w:val="00A03A72"/>
    <w:rsid w:val="00A03CCB"/>
    <w:rsid w:val="00A04BA4"/>
    <w:rsid w:val="00A052ED"/>
    <w:rsid w:val="00A0534F"/>
    <w:rsid w:val="00A054A8"/>
    <w:rsid w:val="00A05F68"/>
    <w:rsid w:val="00A061FA"/>
    <w:rsid w:val="00A07420"/>
    <w:rsid w:val="00A07453"/>
    <w:rsid w:val="00A10285"/>
    <w:rsid w:val="00A10497"/>
    <w:rsid w:val="00A114ED"/>
    <w:rsid w:val="00A11EFC"/>
    <w:rsid w:val="00A1203C"/>
    <w:rsid w:val="00A12F90"/>
    <w:rsid w:val="00A130F1"/>
    <w:rsid w:val="00A154F8"/>
    <w:rsid w:val="00A15DEF"/>
    <w:rsid w:val="00A16668"/>
    <w:rsid w:val="00A16F90"/>
    <w:rsid w:val="00A17698"/>
    <w:rsid w:val="00A20432"/>
    <w:rsid w:val="00A2100C"/>
    <w:rsid w:val="00A22394"/>
    <w:rsid w:val="00A235E1"/>
    <w:rsid w:val="00A23B41"/>
    <w:rsid w:val="00A25A4D"/>
    <w:rsid w:val="00A25FD0"/>
    <w:rsid w:val="00A26A08"/>
    <w:rsid w:val="00A3006E"/>
    <w:rsid w:val="00A30473"/>
    <w:rsid w:val="00A304B9"/>
    <w:rsid w:val="00A30936"/>
    <w:rsid w:val="00A30EC3"/>
    <w:rsid w:val="00A3198C"/>
    <w:rsid w:val="00A320A2"/>
    <w:rsid w:val="00A3258A"/>
    <w:rsid w:val="00A3385D"/>
    <w:rsid w:val="00A34AA3"/>
    <w:rsid w:val="00A34B8C"/>
    <w:rsid w:val="00A35024"/>
    <w:rsid w:val="00A36282"/>
    <w:rsid w:val="00A40352"/>
    <w:rsid w:val="00A40B60"/>
    <w:rsid w:val="00A4279A"/>
    <w:rsid w:val="00A42EE4"/>
    <w:rsid w:val="00A44077"/>
    <w:rsid w:val="00A45A9C"/>
    <w:rsid w:val="00A45FF1"/>
    <w:rsid w:val="00A46063"/>
    <w:rsid w:val="00A47266"/>
    <w:rsid w:val="00A5019D"/>
    <w:rsid w:val="00A501E8"/>
    <w:rsid w:val="00A5068F"/>
    <w:rsid w:val="00A50A19"/>
    <w:rsid w:val="00A50C0C"/>
    <w:rsid w:val="00A50D51"/>
    <w:rsid w:val="00A51867"/>
    <w:rsid w:val="00A519D5"/>
    <w:rsid w:val="00A51D80"/>
    <w:rsid w:val="00A52767"/>
    <w:rsid w:val="00A54F7F"/>
    <w:rsid w:val="00A5528A"/>
    <w:rsid w:val="00A554E4"/>
    <w:rsid w:val="00A55E15"/>
    <w:rsid w:val="00A56D72"/>
    <w:rsid w:val="00A5725D"/>
    <w:rsid w:val="00A5784F"/>
    <w:rsid w:val="00A57DF2"/>
    <w:rsid w:val="00A61437"/>
    <w:rsid w:val="00A61BD9"/>
    <w:rsid w:val="00A62327"/>
    <w:rsid w:val="00A63327"/>
    <w:rsid w:val="00A63677"/>
    <w:rsid w:val="00A636B7"/>
    <w:rsid w:val="00A63ABB"/>
    <w:rsid w:val="00A63E54"/>
    <w:rsid w:val="00A64153"/>
    <w:rsid w:val="00A64A42"/>
    <w:rsid w:val="00A64B01"/>
    <w:rsid w:val="00A64BC4"/>
    <w:rsid w:val="00A65565"/>
    <w:rsid w:val="00A659AC"/>
    <w:rsid w:val="00A66550"/>
    <w:rsid w:val="00A669B0"/>
    <w:rsid w:val="00A66C91"/>
    <w:rsid w:val="00A67217"/>
    <w:rsid w:val="00A674EB"/>
    <w:rsid w:val="00A676C9"/>
    <w:rsid w:val="00A678E1"/>
    <w:rsid w:val="00A67A0F"/>
    <w:rsid w:val="00A67D92"/>
    <w:rsid w:val="00A70ACC"/>
    <w:rsid w:val="00A711D1"/>
    <w:rsid w:val="00A7147F"/>
    <w:rsid w:val="00A72B00"/>
    <w:rsid w:val="00A747CB"/>
    <w:rsid w:val="00A759DE"/>
    <w:rsid w:val="00A801A6"/>
    <w:rsid w:val="00A80479"/>
    <w:rsid w:val="00A80B66"/>
    <w:rsid w:val="00A80D31"/>
    <w:rsid w:val="00A817CC"/>
    <w:rsid w:val="00A83F31"/>
    <w:rsid w:val="00A8676B"/>
    <w:rsid w:val="00A8709D"/>
    <w:rsid w:val="00A87117"/>
    <w:rsid w:val="00A87DD4"/>
    <w:rsid w:val="00A87F44"/>
    <w:rsid w:val="00A91DB4"/>
    <w:rsid w:val="00A92518"/>
    <w:rsid w:val="00A92697"/>
    <w:rsid w:val="00A928D6"/>
    <w:rsid w:val="00A9410D"/>
    <w:rsid w:val="00A94A9D"/>
    <w:rsid w:val="00A96A43"/>
    <w:rsid w:val="00A977AC"/>
    <w:rsid w:val="00AA128E"/>
    <w:rsid w:val="00AA398C"/>
    <w:rsid w:val="00AA6DBC"/>
    <w:rsid w:val="00AA6E40"/>
    <w:rsid w:val="00AA7DD4"/>
    <w:rsid w:val="00AB0684"/>
    <w:rsid w:val="00AB0B1D"/>
    <w:rsid w:val="00AB10F8"/>
    <w:rsid w:val="00AB182B"/>
    <w:rsid w:val="00AB1BE1"/>
    <w:rsid w:val="00AB2FC3"/>
    <w:rsid w:val="00AB37A5"/>
    <w:rsid w:val="00AB3847"/>
    <w:rsid w:val="00AB3DFD"/>
    <w:rsid w:val="00AB446F"/>
    <w:rsid w:val="00AB6421"/>
    <w:rsid w:val="00AB6D94"/>
    <w:rsid w:val="00AB7163"/>
    <w:rsid w:val="00AB73B4"/>
    <w:rsid w:val="00AB7640"/>
    <w:rsid w:val="00AC009D"/>
    <w:rsid w:val="00AC0712"/>
    <w:rsid w:val="00AC0AAE"/>
    <w:rsid w:val="00AC1790"/>
    <w:rsid w:val="00AC2195"/>
    <w:rsid w:val="00AC2233"/>
    <w:rsid w:val="00AC28D3"/>
    <w:rsid w:val="00AC2F82"/>
    <w:rsid w:val="00AC3AF7"/>
    <w:rsid w:val="00AC3E33"/>
    <w:rsid w:val="00AC41E8"/>
    <w:rsid w:val="00AC4531"/>
    <w:rsid w:val="00AC561A"/>
    <w:rsid w:val="00AC5C80"/>
    <w:rsid w:val="00AC5F05"/>
    <w:rsid w:val="00AC77F3"/>
    <w:rsid w:val="00AC7B6D"/>
    <w:rsid w:val="00AD0721"/>
    <w:rsid w:val="00AD0A20"/>
    <w:rsid w:val="00AD2765"/>
    <w:rsid w:val="00AD3319"/>
    <w:rsid w:val="00AD389F"/>
    <w:rsid w:val="00AD3D00"/>
    <w:rsid w:val="00AD5276"/>
    <w:rsid w:val="00AD72FE"/>
    <w:rsid w:val="00AD7610"/>
    <w:rsid w:val="00AE039D"/>
    <w:rsid w:val="00AE04F1"/>
    <w:rsid w:val="00AE1EA9"/>
    <w:rsid w:val="00AE2453"/>
    <w:rsid w:val="00AE377A"/>
    <w:rsid w:val="00AE3ABF"/>
    <w:rsid w:val="00AE44D1"/>
    <w:rsid w:val="00AE4568"/>
    <w:rsid w:val="00AE4A17"/>
    <w:rsid w:val="00AE5240"/>
    <w:rsid w:val="00AE6339"/>
    <w:rsid w:val="00AE6752"/>
    <w:rsid w:val="00AE70D0"/>
    <w:rsid w:val="00AE74F9"/>
    <w:rsid w:val="00AF0146"/>
    <w:rsid w:val="00AF2554"/>
    <w:rsid w:val="00AF38EB"/>
    <w:rsid w:val="00AF4143"/>
    <w:rsid w:val="00AF4720"/>
    <w:rsid w:val="00AF5649"/>
    <w:rsid w:val="00AF6EE6"/>
    <w:rsid w:val="00AF7729"/>
    <w:rsid w:val="00B01474"/>
    <w:rsid w:val="00B01633"/>
    <w:rsid w:val="00B026AD"/>
    <w:rsid w:val="00B03858"/>
    <w:rsid w:val="00B03A0E"/>
    <w:rsid w:val="00B040EA"/>
    <w:rsid w:val="00B0610C"/>
    <w:rsid w:val="00B0616F"/>
    <w:rsid w:val="00B07BF2"/>
    <w:rsid w:val="00B10261"/>
    <w:rsid w:val="00B10436"/>
    <w:rsid w:val="00B10ACA"/>
    <w:rsid w:val="00B11234"/>
    <w:rsid w:val="00B1131C"/>
    <w:rsid w:val="00B11F82"/>
    <w:rsid w:val="00B14CB7"/>
    <w:rsid w:val="00B14E8A"/>
    <w:rsid w:val="00B159C0"/>
    <w:rsid w:val="00B17553"/>
    <w:rsid w:val="00B178E0"/>
    <w:rsid w:val="00B17F2E"/>
    <w:rsid w:val="00B2015C"/>
    <w:rsid w:val="00B2064A"/>
    <w:rsid w:val="00B21FF3"/>
    <w:rsid w:val="00B233CC"/>
    <w:rsid w:val="00B23A22"/>
    <w:rsid w:val="00B24404"/>
    <w:rsid w:val="00B244CA"/>
    <w:rsid w:val="00B2516A"/>
    <w:rsid w:val="00B259F8"/>
    <w:rsid w:val="00B25ED8"/>
    <w:rsid w:val="00B26D3A"/>
    <w:rsid w:val="00B272F4"/>
    <w:rsid w:val="00B27915"/>
    <w:rsid w:val="00B279E5"/>
    <w:rsid w:val="00B30190"/>
    <w:rsid w:val="00B3046D"/>
    <w:rsid w:val="00B31B18"/>
    <w:rsid w:val="00B322B7"/>
    <w:rsid w:val="00B325D6"/>
    <w:rsid w:val="00B32B34"/>
    <w:rsid w:val="00B32B50"/>
    <w:rsid w:val="00B32F64"/>
    <w:rsid w:val="00B3370D"/>
    <w:rsid w:val="00B33934"/>
    <w:rsid w:val="00B342C8"/>
    <w:rsid w:val="00B3444E"/>
    <w:rsid w:val="00B35F89"/>
    <w:rsid w:val="00B36B08"/>
    <w:rsid w:val="00B3775B"/>
    <w:rsid w:val="00B41040"/>
    <w:rsid w:val="00B412D8"/>
    <w:rsid w:val="00B41870"/>
    <w:rsid w:val="00B418E4"/>
    <w:rsid w:val="00B41FA2"/>
    <w:rsid w:val="00B42878"/>
    <w:rsid w:val="00B42DC7"/>
    <w:rsid w:val="00B433D3"/>
    <w:rsid w:val="00B43765"/>
    <w:rsid w:val="00B44270"/>
    <w:rsid w:val="00B4436D"/>
    <w:rsid w:val="00B45095"/>
    <w:rsid w:val="00B452B3"/>
    <w:rsid w:val="00B45CE8"/>
    <w:rsid w:val="00B45D70"/>
    <w:rsid w:val="00B46896"/>
    <w:rsid w:val="00B46FEB"/>
    <w:rsid w:val="00B47240"/>
    <w:rsid w:val="00B47CF2"/>
    <w:rsid w:val="00B50A72"/>
    <w:rsid w:val="00B50E93"/>
    <w:rsid w:val="00B52355"/>
    <w:rsid w:val="00B52630"/>
    <w:rsid w:val="00B52759"/>
    <w:rsid w:val="00B53CB4"/>
    <w:rsid w:val="00B53D1D"/>
    <w:rsid w:val="00B53F8E"/>
    <w:rsid w:val="00B54691"/>
    <w:rsid w:val="00B560D6"/>
    <w:rsid w:val="00B561ED"/>
    <w:rsid w:val="00B5621C"/>
    <w:rsid w:val="00B56E1D"/>
    <w:rsid w:val="00B6042B"/>
    <w:rsid w:val="00B60DA1"/>
    <w:rsid w:val="00B60FAF"/>
    <w:rsid w:val="00B63BAA"/>
    <w:rsid w:val="00B65FE8"/>
    <w:rsid w:val="00B665C1"/>
    <w:rsid w:val="00B66CA0"/>
    <w:rsid w:val="00B703BF"/>
    <w:rsid w:val="00B7051B"/>
    <w:rsid w:val="00B70B9A"/>
    <w:rsid w:val="00B711F2"/>
    <w:rsid w:val="00B72253"/>
    <w:rsid w:val="00B743E0"/>
    <w:rsid w:val="00B758D9"/>
    <w:rsid w:val="00B75D00"/>
    <w:rsid w:val="00B77858"/>
    <w:rsid w:val="00B77C8D"/>
    <w:rsid w:val="00B801B6"/>
    <w:rsid w:val="00B80334"/>
    <w:rsid w:val="00B811C3"/>
    <w:rsid w:val="00B82CB0"/>
    <w:rsid w:val="00B82FD8"/>
    <w:rsid w:val="00B8445C"/>
    <w:rsid w:val="00B8469C"/>
    <w:rsid w:val="00B8506F"/>
    <w:rsid w:val="00B8509F"/>
    <w:rsid w:val="00B850D4"/>
    <w:rsid w:val="00B86362"/>
    <w:rsid w:val="00B86F12"/>
    <w:rsid w:val="00B87804"/>
    <w:rsid w:val="00B87CE7"/>
    <w:rsid w:val="00B90600"/>
    <w:rsid w:val="00B91F6B"/>
    <w:rsid w:val="00B91F96"/>
    <w:rsid w:val="00B920D8"/>
    <w:rsid w:val="00B92869"/>
    <w:rsid w:val="00B928CA"/>
    <w:rsid w:val="00B94B46"/>
    <w:rsid w:val="00B94E39"/>
    <w:rsid w:val="00B95F83"/>
    <w:rsid w:val="00B963A5"/>
    <w:rsid w:val="00B96669"/>
    <w:rsid w:val="00B97BBA"/>
    <w:rsid w:val="00BA0570"/>
    <w:rsid w:val="00BA12EC"/>
    <w:rsid w:val="00BA2847"/>
    <w:rsid w:val="00BA28CA"/>
    <w:rsid w:val="00BA3619"/>
    <w:rsid w:val="00BA37AA"/>
    <w:rsid w:val="00BA3FD0"/>
    <w:rsid w:val="00BA4B1A"/>
    <w:rsid w:val="00BA4E3F"/>
    <w:rsid w:val="00BA60C9"/>
    <w:rsid w:val="00BA70A8"/>
    <w:rsid w:val="00BA782B"/>
    <w:rsid w:val="00BB050B"/>
    <w:rsid w:val="00BB1821"/>
    <w:rsid w:val="00BB1D32"/>
    <w:rsid w:val="00BB2F66"/>
    <w:rsid w:val="00BB3010"/>
    <w:rsid w:val="00BB3A90"/>
    <w:rsid w:val="00BB3D01"/>
    <w:rsid w:val="00BB52C5"/>
    <w:rsid w:val="00BB6C2F"/>
    <w:rsid w:val="00BC0AA2"/>
    <w:rsid w:val="00BC0B0E"/>
    <w:rsid w:val="00BC0E9B"/>
    <w:rsid w:val="00BC2B19"/>
    <w:rsid w:val="00BC30B6"/>
    <w:rsid w:val="00BC3362"/>
    <w:rsid w:val="00BC4160"/>
    <w:rsid w:val="00BC44D3"/>
    <w:rsid w:val="00BC4974"/>
    <w:rsid w:val="00BC5893"/>
    <w:rsid w:val="00BC6D53"/>
    <w:rsid w:val="00BC6ED1"/>
    <w:rsid w:val="00BC72E7"/>
    <w:rsid w:val="00BC770B"/>
    <w:rsid w:val="00BC78F0"/>
    <w:rsid w:val="00BC7A8E"/>
    <w:rsid w:val="00BC7DC4"/>
    <w:rsid w:val="00BD0D6B"/>
    <w:rsid w:val="00BD1686"/>
    <w:rsid w:val="00BD2A81"/>
    <w:rsid w:val="00BD2B96"/>
    <w:rsid w:val="00BD3192"/>
    <w:rsid w:val="00BD3908"/>
    <w:rsid w:val="00BD484F"/>
    <w:rsid w:val="00BD4B07"/>
    <w:rsid w:val="00BD52B5"/>
    <w:rsid w:val="00BE05D8"/>
    <w:rsid w:val="00BE0A55"/>
    <w:rsid w:val="00BE117C"/>
    <w:rsid w:val="00BE1351"/>
    <w:rsid w:val="00BE23DE"/>
    <w:rsid w:val="00BE6E7B"/>
    <w:rsid w:val="00BE6E7F"/>
    <w:rsid w:val="00BE74F7"/>
    <w:rsid w:val="00BF0114"/>
    <w:rsid w:val="00BF021F"/>
    <w:rsid w:val="00BF0560"/>
    <w:rsid w:val="00BF071F"/>
    <w:rsid w:val="00BF0787"/>
    <w:rsid w:val="00BF2282"/>
    <w:rsid w:val="00BF2407"/>
    <w:rsid w:val="00BF2808"/>
    <w:rsid w:val="00BF2A75"/>
    <w:rsid w:val="00BF2DBD"/>
    <w:rsid w:val="00BF3C36"/>
    <w:rsid w:val="00BF4936"/>
    <w:rsid w:val="00BF613B"/>
    <w:rsid w:val="00BF61CC"/>
    <w:rsid w:val="00BF6F86"/>
    <w:rsid w:val="00BF6FFE"/>
    <w:rsid w:val="00BF7264"/>
    <w:rsid w:val="00BF7538"/>
    <w:rsid w:val="00BF7639"/>
    <w:rsid w:val="00BF7951"/>
    <w:rsid w:val="00BF7DDE"/>
    <w:rsid w:val="00C00D22"/>
    <w:rsid w:val="00C017E3"/>
    <w:rsid w:val="00C01B0B"/>
    <w:rsid w:val="00C0219A"/>
    <w:rsid w:val="00C02367"/>
    <w:rsid w:val="00C02A28"/>
    <w:rsid w:val="00C0380A"/>
    <w:rsid w:val="00C03F9F"/>
    <w:rsid w:val="00C040C3"/>
    <w:rsid w:val="00C04BBD"/>
    <w:rsid w:val="00C04BEB"/>
    <w:rsid w:val="00C04C7F"/>
    <w:rsid w:val="00C04E3E"/>
    <w:rsid w:val="00C052F0"/>
    <w:rsid w:val="00C062BB"/>
    <w:rsid w:val="00C0695F"/>
    <w:rsid w:val="00C079AB"/>
    <w:rsid w:val="00C07A70"/>
    <w:rsid w:val="00C10151"/>
    <w:rsid w:val="00C1145D"/>
    <w:rsid w:val="00C1157E"/>
    <w:rsid w:val="00C117D4"/>
    <w:rsid w:val="00C11B63"/>
    <w:rsid w:val="00C12183"/>
    <w:rsid w:val="00C12DBC"/>
    <w:rsid w:val="00C144C8"/>
    <w:rsid w:val="00C148B8"/>
    <w:rsid w:val="00C168AA"/>
    <w:rsid w:val="00C169DB"/>
    <w:rsid w:val="00C179C1"/>
    <w:rsid w:val="00C17AC3"/>
    <w:rsid w:val="00C17D4C"/>
    <w:rsid w:val="00C204B3"/>
    <w:rsid w:val="00C2079B"/>
    <w:rsid w:val="00C221F8"/>
    <w:rsid w:val="00C231D6"/>
    <w:rsid w:val="00C23CF2"/>
    <w:rsid w:val="00C24858"/>
    <w:rsid w:val="00C26056"/>
    <w:rsid w:val="00C26CC5"/>
    <w:rsid w:val="00C27553"/>
    <w:rsid w:val="00C310DB"/>
    <w:rsid w:val="00C311BF"/>
    <w:rsid w:val="00C31310"/>
    <w:rsid w:val="00C31A88"/>
    <w:rsid w:val="00C321D4"/>
    <w:rsid w:val="00C32E97"/>
    <w:rsid w:val="00C330BD"/>
    <w:rsid w:val="00C34073"/>
    <w:rsid w:val="00C347D1"/>
    <w:rsid w:val="00C35320"/>
    <w:rsid w:val="00C366B5"/>
    <w:rsid w:val="00C36A72"/>
    <w:rsid w:val="00C36F92"/>
    <w:rsid w:val="00C4178C"/>
    <w:rsid w:val="00C42491"/>
    <w:rsid w:val="00C427F2"/>
    <w:rsid w:val="00C42A88"/>
    <w:rsid w:val="00C42ADA"/>
    <w:rsid w:val="00C42E40"/>
    <w:rsid w:val="00C435A0"/>
    <w:rsid w:val="00C44D4C"/>
    <w:rsid w:val="00C4575F"/>
    <w:rsid w:val="00C46653"/>
    <w:rsid w:val="00C469DA"/>
    <w:rsid w:val="00C46F0B"/>
    <w:rsid w:val="00C47510"/>
    <w:rsid w:val="00C47DC0"/>
    <w:rsid w:val="00C5026E"/>
    <w:rsid w:val="00C50476"/>
    <w:rsid w:val="00C50C0C"/>
    <w:rsid w:val="00C53D04"/>
    <w:rsid w:val="00C55C0E"/>
    <w:rsid w:val="00C56A60"/>
    <w:rsid w:val="00C56D24"/>
    <w:rsid w:val="00C57972"/>
    <w:rsid w:val="00C57C9E"/>
    <w:rsid w:val="00C57FC6"/>
    <w:rsid w:val="00C60D6C"/>
    <w:rsid w:val="00C615B9"/>
    <w:rsid w:val="00C65783"/>
    <w:rsid w:val="00C6611C"/>
    <w:rsid w:val="00C66BF3"/>
    <w:rsid w:val="00C6737F"/>
    <w:rsid w:val="00C679C4"/>
    <w:rsid w:val="00C71601"/>
    <w:rsid w:val="00C71783"/>
    <w:rsid w:val="00C7293A"/>
    <w:rsid w:val="00C72CE2"/>
    <w:rsid w:val="00C72D6E"/>
    <w:rsid w:val="00C73B00"/>
    <w:rsid w:val="00C74E0A"/>
    <w:rsid w:val="00C75063"/>
    <w:rsid w:val="00C75783"/>
    <w:rsid w:val="00C75F9D"/>
    <w:rsid w:val="00C76151"/>
    <w:rsid w:val="00C767B5"/>
    <w:rsid w:val="00C76A72"/>
    <w:rsid w:val="00C76FA3"/>
    <w:rsid w:val="00C77063"/>
    <w:rsid w:val="00C77E7B"/>
    <w:rsid w:val="00C80601"/>
    <w:rsid w:val="00C81B99"/>
    <w:rsid w:val="00C82C94"/>
    <w:rsid w:val="00C831AF"/>
    <w:rsid w:val="00C84203"/>
    <w:rsid w:val="00C8478D"/>
    <w:rsid w:val="00C84886"/>
    <w:rsid w:val="00C85DCB"/>
    <w:rsid w:val="00C85EB5"/>
    <w:rsid w:val="00C86134"/>
    <w:rsid w:val="00C86C01"/>
    <w:rsid w:val="00C874F6"/>
    <w:rsid w:val="00C87913"/>
    <w:rsid w:val="00C90496"/>
    <w:rsid w:val="00C90F5A"/>
    <w:rsid w:val="00C9224E"/>
    <w:rsid w:val="00C93DDF"/>
    <w:rsid w:val="00C94FBA"/>
    <w:rsid w:val="00C95622"/>
    <w:rsid w:val="00C95C4F"/>
    <w:rsid w:val="00C9667C"/>
    <w:rsid w:val="00C967EC"/>
    <w:rsid w:val="00C96FB6"/>
    <w:rsid w:val="00C96FFC"/>
    <w:rsid w:val="00CA1927"/>
    <w:rsid w:val="00CA1EF0"/>
    <w:rsid w:val="00CA23BC"/>
    <w:rsid w:val="00CA2427"/>
    <w:rsid w:val="00CA2A40"/>
    <w:rsid w:val="00CA2D58"/>
    <w:rsid w:val="00CA390F"/>
    <w:rsid w:val="00CA3A60"/>
    <w:rsid w:val="00CA48CB"/>
    <w:rsid w:val="00CA4BD1"/>
    <w:rsid w:val="00CA5CED"/>
    <w:rsid w:val="00CA5EBD"/>
    <w:rsid w:val="00CA6221"/>
    <w:rsid w:val="00CA6591"/>
    <w:rsid w:val="00CA6BA6"/>
    <w:rsid w:val="00CA6DA6"/>
    <w:rsid w:val="00CA7A7B"/>
    <w:rsid w:val="00CB044F"/>
    <w:rsid w:val="00CB1E49"/>
    <w:rsid w:val="00CB20C4"/>
    <w:rsid w:val="00CB2781"/>
    <w:rsid w:val="00CB31AC"/>
    <w:rsid w:val="00CB3371"/>
    <w:rsid w:val="00CB4018"/>
    <w:rsid w:val="00CB4330"/>
    <w:rsid w:val="00CB440F"/>
    <w:rsid w:val="00CB50A0"/>
    <w:rsid w:val="00CB5444"/>
    <w:rsid w:val="00CB6B3E"/>
    <w:rsid w:val="00CB6D61"/>
    <w:rsid w:val="00CB70B6"/>
    <w:rsid w:val="00CB7DCA"/>
    <w:rsid w:val="00CC0416"/>
    <w:rsid w:val="00CC0F17"/>
    <w:rsid w:val="00CC1452"/>
    <w:rsid w:val="00CC14E8"/>
    <w:rsid w:val="00CC230A"/>
    <w:rsid w:val="00CC6953"/>
    <w:rsid w:val="00CC78E0"/>
    <w:rsid w:val="00CD068C"/>
    <w:rsid w:val="00CD0718"/>
    <w:rsid w:val="00CD0ED4"/>
    <w:rsid w:val="00CD1DCC"/>
    <w:rsid w:val="00CD2D0C"/>
    <w:rsid w:val="00CD342F"/>
    <w:rsid w:val="00CD4E70"/>
    <w:rsid w:val="00CD554A"/>
    <w:rsid w:val="00CD565D"/>
    <w:rsid w:val="00CD5EBD"/>
    <w:rsid w:val="00CD656C"/>
    <w:rsid w:val="00CD7A6C"/>
    <w:rsid w:val="00CE0365"/>
    <w:rsid w:val="00CE0DBF"/>
    <w:rsid w:val="00CE0F63"/>
    <w:rsid w:val="00CE160E"/>
    <w:rsid w:val="00CE1E52"/>
    <w:rsid w:val="00CE230F"/>
    <w:rsid w:val="00CE2332"/>
    <w:rsid w:val="00CE32D7"/>
    <w:rsid w:val="00CE383C"/>
    <w:rsid w:val="00CE3CC2"/>
    <w:rsid w:val="00CE3F60"/>
    <w:rsid w:val="00CE4D3F"/>
    <w:rsid w:val="00CE64AB"/>
    <w:rsid w:val="00CE7129"/>
    <w:rsid w:val="00CF0608"/>
    <w:rsid w:val="00CF085F"/>
    <w:rsid w:val="00CF0A1F"/>
    <w:rsid w:val="00CF0CEF"/>
    <w:rsid w:val="00CF1852"/>
    <w:rsid w:val="00CF1CCD"/>
    <w:rsid w:val="00CF20DE"/>
    <w:rsid w:val="00CF2C5F"/>
    <w:rsid w:val="00CF3B9B"/>
    <w:rsid w:val="00CF3E81"/>
    <w:rsid w:val="00CF51C2"/>
    <w:rsid w:val="00CF5BE8"/>
    <w:rsid w:val="00CF6255"/>
    <w:rsid w:val="00CF69C8"/>
    <w:rsid w:val="00CF6A09"/>
    <w:rsid w:val="00D008C3"/>
    <w:rsid w:val="00D00BC1"/>
    <w:rsid w:val="00D02B1E"/>
    <w:rsid w:val="00D02D2C"/>
    <w:rsid w:val="00D03758"/>
    <w:rsid w:val="00D042CB"/>
    <w:rsid w:val="00D04AB1"/>
    <w:rsid w:val="00D0561A"/>
    <w:rsid w:val="00D05716"/>
    <w:rsid w:val="00D057CC"/>
    <w:rsid w:val="00D05B5F"/>
    <w:rsid w:val="00D0621F"/>
    <w:rsid w:val="00D06231"/>
    <w:rsid w:val="00D06618"/>
    <w:rsid w:val="00D0723C"/>
    <w:rsid w:val="00D07A9E"/>
    <w:rsid w:val="00D109E0"/>
    <w:rsid w:val="00D10B24"/>
    <w:rsid w:val="00D110AE"/>
    <w:rsid w:val="00D11523"/>
    <w:rsid w:val="00D11FFD"/>
    <w:rsid w:val="00D12969"/>
    <w:rsid w:val="00D12E5C"/>
    <w:rsid w:val="00D137F0"/>
    <w:rsid w:val="00D1488D"/>
    <w:rsid w:val="00D14C39"/>
    <w:rsid w:val="00D156C3"/>
    <w:rsid w:val="00D205B9"/>
    <w:rsid w:val="00D205EB"/>
    <w:rsid w:val="00D20FE6"/>
    <w:rsid w:val="00D213A9"/>
    <w:rsid w:val="00D21C16"/>
    <w:rsid w:val="00D21E0E"/>
    <w:rsid w:val="00D2239B"/>
    <w:rsid w:val="00D23203"/>
    <w:rsid w:val="00D233D2"/>
    <w:rsid w:val="00D240B2"/>
    <w:rsid w:val="00D24973"/>
    <w:rsid w:val="00D25704"/>
    <w:rsid w:val="00D26E46"/>
    <w:rsid w:val="00D27428"/>
    <w:rsid w:val="00D303C8"/>
    <w:rsid w:val="00D306FA"/>
    <w:rsid w:val="00D318B6"/>
    <w:rsid w:val="00D31DB8"/>
    <w:rsid w:val="00D31FC0"/>
    <w:rsid w:val="00D3207D"/>
    <w:rsid w:val="00D324AD"/>
    <w:rsid w:val="00D32A17"/>
    <w:rsid w:val="00D34971"/>
    <w:rsid w:val="00D34CA7"/>
    <w:rsid w:val="00D35A3B"/>
    <w:rsid w:val="00D361D1"/>
    <w:rsid w:val="00D37D47"/>
    <w:rsid w:val="00D40EA9"/>
    <w:rsid w:val="00D415FE"/>
    <w:rsid w:val="00D41BE5"/>
    <w:rsid w:val="00D42038"/>
    <w:rsid w:val="00D43B83"/>
    <w:rsid w:val="00D445E2"/>
    <w:rsid w:val="00D44C4D"/>
    <w:rsid w:val="00D45C60"/>
    <w:rsid w:val="00D4656E"/>
    <w:rsid w:val="00D47385"/>
    <w:rsid w:val="00D520AF"/>
    <w:rsid w:val="00D52246"/>
    <w:rsid w:val="00D5339E"/>
    <w:rsid w:val="00D55466"/>
    <w:rsid w:val="00D55B38"/>
    <w:rsid w:val="00D55F7A"/>
    <w:rsid w:val="00D56C82"/>
    <w:rsid w:val="00D56D8B"/>
    <w:rsid w:val="00D56EAA"/>
    <w:rsid w:val="00D5758F"/>
    <w:rsid w:val="00D578D2"/>
    <w:rsid w:val="00D57CA9"/>
    <w:rsid w:val="00D60F54"/>
    <w:rsid w:val="00D62465"/>
    <w:rsid w:val="00D65D37"/>
    <w:rsid w:val="00D67365"/>
    <w:rsid w:val="00D67BE9"/>
    <w:rsid w:val="00D70176"/>
    <w:rsid w:val="00D70A0C"/>
    <w:rsid w:val="00D71583"/>
    <w:rsid w:val="00D73585"/>
    <w:rsid w:val="00D737A4"/>
    <w:rsid w:val="00D737F1"/>
    <w:rsid w:val="00D74181"/>
    <w:rsid w:val="00D74BBA"/>
    <w:rsid w:val="00D74D79"/>
    <w:rsid w:val="00D74DEC"/>
    <w:rsid w:val="00D7555D"/>
    <w:rsid w:val="00D757C0"/>
    <w:rsid w:val="00D76371"/>
    <w:rsid w:val="00D7725B"/>
    <w:rsid w:val="00D810E2"/>
    <w:rsid w:val="00D812D3"/>
    <w:rsid w:val="00D814FA"/>
    <w:rsid w:val="00D81630"/>
    <w:rsid w:val="00D821B0"/>
    <w:rsid w:val="00D83005"/>
    <w:rsid w:val="00D8364C"/>
    <w:rsid w:val="00D84EF4"/>
    <w:rsid w:val="00D8557D"/>
    <w:rsid w:val="00D857C1"/>
    <w:rsid w:val="00D86AA7"/>
    <w:rsid w:val="00D86F00"/>
    <w:rsid w:val="00D87929"/>
    <w:rsid w:val="00D90572"/>
    <w:rsid w:val="00D91896"/>
    <w:rsid w:val="00D9208F"/>
    <w:rsid w:val="00D9241C"/>
    <w:rsid w:val="00D92712"/>
    <w:rsid w:val="00D952F3"/>
    <w:rsid w:val="00D966A1"/>
    <w:rsid w:val="00D9672D"/>
    <w:rsid w:val="00D96818"/>
    <w:rsid w:val="00D969AB"/>
    <w:rsid w:val="00D96D73"/>
    <w:rsid w:val="00D97A66"/>
    <w:rsid w:val="00DA00A3"/>
    <w:rsid w:val="00DA0B9E"/>
    <w:rsid w:val="00DA189F"/>
    <w:rsid w:val="00DA1CF7"/>
    <w:rsid w:val="00DA1D57"/>
    <w:rsid w:val="00DA2BEF"/>
    <w:rsid w:val="00DA30F1"/>
    <w:rsid w:val="00DA3B0F"/>
    <w:rsid w:val="00DA42E8"/>
    <w:rsid w:val="00DA4353"/>
    <w:rsid w:val="00DA4628"/>
    <w:rsid w:val="00DA47BF"/>
    <w:rsid w:val="00DA4DDE"/>
    <w:rsid w:val="00DA53FB"/>
    <w:rsid w:val="00DA5499"/>
    <w:rsid w:val="00DA55AC"/>
    <w:rsid w:val="00DA5700"/>
    <w:rsid w:val="00DA6209"/>
    <w:rsid w:val="00DB0CB0"/>
    <w:rsid w:val="00DB1126"/>
    <w:rsid w:val="00DB1379"/>
    <w:rsid w:val="00DB163B"/>
    <w:rsid w:val="00DB1A97"/>
    <w:rsid w:val="00DB1F67"/>
    <w:rsid w:val="00DB2868"/>
    <w:rsid w:val="00DB2AD3"/>
    <w:rsid w:val="00DB2B54"/>
    <w:rsid w:val="00DB3127"/>
    <w:rsid w:val="00DB3257"/>
    <w:rsid w:val="00DB40C5"/>
    <w:rsid w:val="00DB535B"/>
    <w:rsid w:val="00DB59A2"/>
    <w:rsid w:val="00DB6AE2"/>
    <w:rsid w:val="00DB7A4C"/>
    <w:rsid w:val="00DC0E4F"/>
    <w:rsid w:val="00DC20B9"/>
    <w:rsid w:val="00DC21CE"/>
    <w:rsid w:val="00DC2BC1"/>
    <w:rsid w:val="00DC2C52"/>
    <w:rsid w:val="00DC2D3E"/>
    <w:rsid w:val="00DC36C8"/>
    <w:rsid w:val="00DC3CFE"/>
    <w:rsid w:val="00DC41A5"/>
    <w:rsid w:val="00DC465A"/>
    <w:rsid w:val="00DC5E6A"/>
    <w:rsid w:val="00DC6682"/>
    <w:rsid w:val="00DC66B0"/>
    <w:rsid w:val="00DC6DBE"/>
    <w:rsid w:val="00DC7213"/>
    <w:rsid w:val="00DC7911"/>
    <w:rsid w:val="00DC7C03"/>
    <w:rsid w:val="00DD05F8"/>
    <w:rsid w:val="00DD0B64"/>
    <w:rsid w:val="00DD22F0"/>
    <w:rsid w:val="00DD2939"/>
    <w:rsid w:val="00DD3AC9"/>
    <w:rsid w:val="00DD40C5"/>
    <w:rsid w:val="00DD428B"/>
    <w:rsid w:val="00DD445C"/>
    <w:rsid w:val="00DD48EF"/>
    <w:rsid w:val="00DD4D51"/>
    <w:rsid w:val="00DD4DA7"/>
    <w:rsid w:val="00DD5B90"/>
    <w:rsid w:val="00DD5EB4"/>
    <w:rsid w:val="00DD6B95"/>
    <w:rsid w:val="00DD7FFD"/>
    <w:rsid w:val="00DE00EF"/>
    <w:rsid w:val="00DE0488"/>
    <w:rsid w:val="00DE0A22"/>
    <w:rsid w:val="00DE21E1"/>
    <w:rsid w:val="00DE4258"/>
    <w:rsid w:val="00DE47B8"/>
    <w:rsid w:val="00DE4AD3"/>
    <w:rsid w:val="00DE4C81"/>
    <w:rsid w:val="00DE5104"/>
    <w:rsid w:val="00DE59EC"/>
    <w:rsid w:val="00DE61D3"/>
    <w:rsid w:val="00DE699D"/>
    <w:rsid w:val="00DE6F83"/>
    <w:rsid w:val="00DE7F31"/>
    <w:rsid w:val="00DE7FB8"/>
    <w:rsid w:val="00DF0497"/>
    <w:rsid w:val="00DF09C8"/>
    <w:rsid w:val="00DF171A"/>
    <w:rsid w:val="00DF1787"/>
    <w:rsid w:val="00DF20ED"/>
    <w:rsid w:val="00DF25FF"/>
    <w:rsid w:val="00DF2A7A"/>
    <w:rsid w:val="00DF38E0"/>
    <w:rsid w:val="00DF5193"/>
    <w:rsid w:val="00DF57AF"/>
    <w:rsid w:val="00DF5AAC"/>
    <w:rsid w:val="00DF5B70"/>
    <w:rsid w:val="00DF5E75"/>
    <w:rsid w:val="00DF77C6"/>
    <w:rsid w:val="00DF7BAB"/>
    <w:rsid w:val="00DF7DFA"/>
    <w:rsid w:val="00DF7E60"/>
    <w:rsid w:val="00E002A7"/>
    <w:rsid w:val="00E00678"/>
    <w:rsid w:val="00E00BB5"/>
    <w:rsid w:val="00E01442"/>
    <w:rsid w:val="00E01836"/>
    <w:rsid w:val="00E01B92"/>
    <w:rsid w:val="00E03C6C"/>
    <w:rsid w:val="00E0408E"/>
    <w:rsid w:val="00E040FC"/>
    <w:rsid w:val="00E042A0"/>
    <w:rsid w:val="00E0436D"/>
    <w:rsid w:val="00E04CC2"/>
    <w:rsid w:val="00E04EC7"/>
    <w:rsid w:val="00E0541D"/>
    <w:rsid w:val="00E05D63"/>
    <w:rsid w:val="00E05D64"/>
    <w:rsid w:val="00E05DB6"/>
    <w:rsid w:val="00E05E1B"/>
    <w:rsid w:val="00E05EFB"/>
    <w:rsid w:val="00E063EF"/>
    <w:rsid w:val="00E06D22"/>
    <w:rsid w:val="00E06FD4"/>
    <w:rsid w:val="00E07065"/>
    <w:rsid w:val="00E073F3"/>
    <w:rsid w:val="00E074D8"/>
    <w:rsid w:val="00E104AF"/>
    <w:rsid w:val="00E10CDC"/>
    <w:rsid w:val="00E11AA5"/>
    <w:rsid w:val="00E123FD"/>
    <w:rsid w:val="00E12468"/>
    <w:rsid w:val="00E127E9"/>
    <w:rsid w:val="00E1409D"/>
    <w:rsid w:val="00E14310"/>
    <w:rsid w:val="00E14A7C"/>
    <w:rsid w:val="00E14D46"/>
    <w:rsid w:val="00E14FBC"/>
    <w:rsid w:val="00E15253"/>
    <w:rsid w:val="00E15970"/>
    <w:rsid w:val="00E15FF0"/>
    <w:rsid w:val="00E17404"/>
    <w:rsid w:val="00E20E32"/>
    <w:rsid w:val="00E2187A"/>
    <w:rsid w:val="00E23F42"/>
    <w:rsid w:val="00E24E9B"/>
    <w:rsid w:val="00E25016"/>
    <w:rsid w:val="00E25496"/>
    <w:rsid w:val="00E262C2"/>
    <w:rsid w:val="00E26512"/>
    <w:rsid w:val="00E27803"/>
    <w:rsid w:val="00E27C8F"/>
    <w:rsid w:val="00E27D85"/>
    <w:rsid w:val="00E306DB"/>
    <w:rsid w:val="00E310F4"/>
    <w:rsid w:val="00E312F6"/>
    <w:rsid w:val="00E32DF9"/>
    <w:rsid w:val="00E3363F"/>
    <w:rsid w:val="00E3482E"/>
    <w:rsid w:val="00E362BB"/>
    <w:rsid w:val="00E37318"/>
    <w:rsid w:val="00E37C39"/>
    <w:rsid w:val="00E37F19"/>
    <w:rsid w:val="00E403A4"/>
    <w:rsid w:val="00E40432"/>
    <w:rsid w:val="00E413BC"/>
    <w:rsid w:val="00E41DC4"/>
    <w:rsid w:val="00E426CB"/>
    <w:rsid w:val="00E4367E"/>
    <w:rsid w:val="00E44086"/>
    <w:rsid w:val="00E44C19"/>
    <w:rsid w:val="00E45EA3"/>
    <w:rsid w:val="00E46442"/>
    <w:rsid w:val="00E46832"/>
    <w:rsid w:val="00E46934"/>
    <w:rsid w:val="00E46B34"/>
    <w:rsid w:val="00E47F55"/>
    <w:rsid w:val="00E50129"/>
    <w:rsid w:val="00E505CA"/>
    <w:rsid w:val="00E50811"/>
    <w:rsid w:val="00E50CD6"/>
    <w:rsid w:val="00E51AF6"/>
    <w:rsid w:val="00E51B75"/>
    <w:rsid w:val="00E52146"/>
    <w:rsid w:val="00E5220D"/>
    <w:rsid w:val="00E55A46"/>
    <w:rsid w:val="00E55A59"/>
    <w:rsid w:val="00E55FDE"/>
    <w:rsid w:val="00E56518"/>
    <w:rsid w:val="00E5692F"/>
    <w:rsid w:val="00E56C8E"/>
    <w:rsid w:val="00E57056"/>
    <w:rsid w:val="00E57AB7"/>
    <w:rsid w:val="00E602B6"/>
    <w:rsid w:val="00E6056B"/>
    <w:rsid w:val="00E6057E"/>
    <w:rsid w:val="00E6087B"/>
    <w:rsid w:val="00E61802"/>
    <w:rsid w:val="00E625D7"/>
    <w:rsid w:val="00E634EE"/>
    <w:rsid w:val="00E63964"/>
    <w:rsid w:val="00E63AB3"/>
    <w:rsid w:val="00E63C16"/>
    <w:rsid w:val="00E65246"/>
    <w:rsid w:val="00E675D9"/>
    <w:rsid w:val="00E67C57"/>
    <w:rsid w:val="00E7089B"/>
    <w:rsid w:val="00E70FAA"/>
    <w:rsid w:val="00E719D0"/>
    <w:rsid w:val="00E71FB8"/>
    <w:rsid w:val="00E72236"/>
    <w:rsid w:val="00E72A13"/>
    <w:rsid w:val="00E72A52"/>
    <w:rsid w:val="00E72D17"/>
    <w:rsid w:val="00E730A4"/>
    <w:rsid w:val="00E7367F"/>
    <w:rsid w:val="00E7404C"/>
    <w:rsid w:val="00E75CB1"/>
    <w:rsid w:val="00E762D1"/>
    <w:rsid w:val="00E764CD"/>
    <w:rsid w:val="00E7685C"/>
    <w:rsid w:val="00E771BB"/>
    <w:rsid w:val="00E776CE"/>
    <w:rsid w:val="00E801A7"/>
    <w:rsid w:val="00E80E78"/>
    <w:rsid w:val="00E80F10"/>
    <w:rsid w:val="00E82693"/>
    <w:rsid w:val="00E8272A"/>
    <w:rsid w:val="00E8335B"/>
    <w:rsid w:val="00E83D35"/>
    <w:rsid w:val="00E83E36"/>
    <w:rsid w:val="00E84519"/>
    <w:rsid w:val="00E8469B"/>
    <w:rsid w:val="00E85053"/>
    <w:rsid w:val="00E8538C"/>
    <w:rsid w:val="00E8678E"/>
    <w:rsid w:val="00E877E2"/>
    <w:rsid w:val="00E87F38"/>
    <w:rsid w:val="00E9045E"/>
    <w:rsid w:val="00E9070B"/>
    <w:rsid w:val="00E90946"/>
    <w:rsid w:val="00E90CCA"/>
    <w:rsid w:val="00E913E5"/>
    <w:rsid w:val="00E918F2"/>
    <w:rsid w:val="00E91918"/>
    <w:rsid w:val="00E9194E"/>
    <w:rsid w:val="00E91EB7"/>
    <w:rsid w:val="00E923FA"/>
    <w:rsid w:val="00E92CA0"/>
    <w:rsid w:val="00E931C1"/>
    <w:rsid w:val="00E93DC3"/>
    <w:rsid w:val="00E93F71"/>
    <w:rsid w:val="00E947FB"/>
    <w:rsid w:val="00E94CB0"/>
    <w:rsid w:val="00E95449"/>
    <w:rsid w:val="00E95A1C"/>
    <w:rsid w:val="00E95AD8"/>
    <w:rsid w:val="00E95E92"/>
    <w:rsid w:val="00E96402"/>
    <w:rsid w:val="00E96746"/>
    <w:rsid w:val="00E96C98"/>
    <w:rsid w:val="00E96DFA"/>
    <w:rsid w:val="00E97AAD"/>
    <w:rsid w:val="00EA08E2"/>
    <w:rsid w:val="00EA0BDF"/>
    <w:rsid w:val="00EA10F6"/>
    <w:rsid w:val="00EA237D"/>
    <w:rsid w:val="00EA3AD4"/>
    <w:rsid w:val="00EA3E32"/>
    <w:rsid w:val="00EA497C"/>
    <w:rsid w:val="00EA5AF0"/>
    <w:rsid w:val="00EA5BF3"/>
    <w:rsid w:val="00EA6382"/>
    <w:rsid w:val="00EA6D16"/>
    <w:rsid w:val="00EA6FA7"/>
    <w:rsid w:val="00EB042D"/>
    <w:rsid w:val="00EB0825"/>
    <w:rsid w:val="00EB0D0B"/>
    <w:rsid w:val="00EB1480"/>
    <w:rsid w:val="00EB17D4"/>
    <w:rsid w:val="00EB37A0"/>
    <w:rsid w:val="00EB3F9F"/>
    <w:rsid w:val="00EB449D"/>
    <w:rsid w:val="00EB46B8"/>
    <w:rsid w:val="00EB470E"/>
    <w:rsid w:val="00EB61E8"/>
    <w:rsid w:val="00EB70BD"/>
    <w:rsid w:val="00EB757A"/>
    <w:rsid w:val="00EB76BB"/>
    <w:rsid w:val="00EB7CD8"/>
    <w:rsid w:val="00EC016A"/>
    <w:rsid w:val="00EC10B9"/>
    <w:rsid w:val="00EC36C3"/>
    <w:rsid w:val="00EC45D5"/>
    <w:rsid w:val="00EC52D6"/>
    <w:rsid w:val="00EC5CC0"/>
    <w:rsid w:val="00EC6468"/>
    <w:rsid w:val="00ED1F08"/>
    <w:rsid w:val="00ED30C5"/>
    <w:rsid w:val="00ED3AA4"/>
    <w:rsid w:val="00ED3CFA"/>
    <w:rsid w:val="00ED42EF"/>
    <w:rsid w:val="00ED503E"/>
    <w:rsid w:val="00ED617D"/>
    <w:rsid w:val="00ED6F90"/>
    <w:rsid w:val="00ED7552"/>
    <w:rsid w:val="00EE0148"/>
    <w:rsid w:val="00EE151F"/>
    <w:rsid w:val="00EE1DD7"/>
    <w:rsid w:val="00EE3255"/>
    <w:rsid w:val="00EE3343"/>
    <w:rsid w:val="00EE337E"/>
    <w:rsid w:val="00EE398D"/>
    <w:rsid w:val="00EE420B"/>
    <w:rsid w:val="00EE42FC"/>
    <w:rsid w:val="00EE677D"/>
    <w:rsid w:val="00EE70BA"/>
    <w:rsid w:val="00EE7CB4"/>
    <w:rsid w:val="00EF01DC"/>
    <w:rsid w:val="00EF0584"/>
    <w:rsid w:val="00EF09EA"/>
    <w:rsid w:val="00EF1BC4"/>
    <w:rsid w:val="00EF1CC3"/>
    <w:rsid w:val="00EF2895"/>
    <w:rsid w:val="00EF302D"/>
    <w:rsid w:val="00EF35FC"/>
    <w:rsid w:val="00EF454F"/>
    <w:rsid w:val="00EF57D2"/>
    <w:rsid w:val="00EF7434"/>
    <w:rsid w:val="00EF767E"/>
    <w:rsid w:val="00EF7881"/>
    <w:rsid w:val="00EF7A63"/>
    <w:rsid w:val="00F000E5"/>
    <w:rsid w:val="00F021D9"/>
    <w:rsid w:val="00F03061"/>
    <w:rsid w:val="00F03E8C"/>
    <w:rsid w:val="00F0481F"/>
    <w:rsid w:val="00F067A0"/>
    <w:rsid w:val="00F068AD"/>
    <w:rsid w:val="00F071B8"/>
    <w:rsid w:val="00F1085F"/>
    <w:rsid w:val="00F12440"/>
    <w:rsid w:val="00F138FA"/>
    <w:rsid w:val="00F14FAE"/>
    <w:rsid w:val="00F160AE"/>
    <w:rsid w:val="00F160EB"/>
    <w:rsid w:val="00F16723"/>
    <w:rsid w:val="00F17CD5"/>
    <w:rsid w:val="00F22194"/>
    <w:rsid w:val="00F22A5D"/>
    <w:rsid w:val="00F23417"/>
    <w:rsid w:val="00F2347B"/>
    <w:rsid w:val="00F23DE4"/>
    <w:rsid w:val="00F2442F"/>
    <w:rsid w:val="00F24D33"/>
    <w:rsid w:val="00F24FA6"/>
    <w:rsid w:val="00F25A36"/>
    <w:rsid w:val="00F261C3"/>
    <w:rsid w:val="00F2780C"/>
    <w:rsid w:val="00F3040A"/>
    <w:rsid w:val="00F30731"/>
    <w:rsid w:val="00F30C1D"/>
    <w:rsid w:val="00F30F90"/>
    <w:rsid w:val="00F31C51"/>
    <w:rsid w:val="00F31F82"/>
    <w:rsid w:val="00F33182"/>
    <w:rsid w:val="00F35C0C"/>
    <w:rsid w:val="00F3692B"/>
    <w:rsid w:val="00F4026B"/>
    <w:rsid w:val="00F41385"/>
    <w:rsid w:val="00F4186F"/>
    <w:rsid w:val="00F425A8"/>
    <w:rsid w:val="00F43099"/>
    <w:rsid w:val="00F43377"/>
    <w:rsid w:val="00F4477A"/>
    <w:rsid w:val="00F4498D"/>
    <w:rsid w:val="00F50B26"/>
    <w:rsid w:val="00F50DDF"/>
    <w:rsid w:val="00F50E7E"/>
    <w:rsid w:val="00F5162B"/>
    <w:rsid w:val="00F51B72"/>
    <w:rsid w:val="00F5249F"/>
    <w:rsid w:val="00F52A93"/>
    <w:rsid w:val="00F53651"/>
    <w:rsid w:val="00F53CE6"/>
    <w:rsid w:val="00F54092"/>
    <w:rsid w:val="00F54178"/>
    <w:rsid w:val="00F54235"/>
    <w:rsid w:val="00F563B4"/>
    <w:rsid w:val="00F617AF"/>
    <w:rsid w:val="00F618BD"/>
    <w:rsid w:val="00F62ED8"/>
    <w:rsid w:val="00F62EF1"/>
    <w:rsid w:val="00F63C4E"/>
    <w:rsid w:val="00F65149"/>
    <w:rsid w:val="00F65D3A"/>
    <w:rsid w:val="00F66B95"/>
    <w:rsid w:val="00F671E3"/>
    <w:rsid w:val="00F7034F"/>
    <w:rsid w:val="00F71244"/>
    <w:rsid w:val="00F719D8"/>
    <w:rsid w:val="00F7228E"/>
    <w:rsid w:val="00F7488A"/>
    <w:rsid w:val="00F749AB"/>
    <w:rsid w:val="00F75607"/>
    <w:rsid w:val="00F77798"/>
    <w:rsid w:val="00F77C06"/>
    <w:rsid w:val="00F804E7"/>
    <w:rsid w:val="00F814F6"/>
    <w:rsid w:val="00F81505"/>
    <w:rsid w:val="00F82042"/>
    <w:rsid w:val="00F83978"/>
    <w:rsid w:val="00F84AC2"/>
    <w:rsid w:val="00F854E4"/>
    <w:rsid w:val="00F857A4"/>
    <w:rsid w:val="00F85FAA"/>
    <w:rsid w:val="00F867BB"/>
    <w:rsid w:val="00F875C7"/>
    <w:rsid w:val="00F91612"/>
    <w:rsid w:val="00F9165C"/>
    <w:rsid w:val="00F9180E"/>
    <w:rsid w:val="00F9357B"/>
    <w:rsid w:val="00F94805"/>
    <w:rsid w:val="00F94E37"/>
    <w:rsid w:val="00F95875"/>
    <w:rsid w:val="00F95C79"/>
    <w:rsid w:val="00F95C99"/>
    <w:rsid w:val="00F95D62"/>
    <w:rsid w:val="00F96E39"/>
    <w:rsid w:val="00F97256"/>
    <w:rsid w:val="00F973E9"/>
    <w:rsid w:val="00F97B76"/>
    <w:rsid w:val="00FA0143"/>
    <w:rsid w:val="00FA0CF3"/>
    <w:rsid w:val="00FA1AA1"/>
    <w:rsid w:val="00FA1E42"/>
    <w:rsid w:val="00FA1E62"/>
    <w:rsid w:val="00FA2BC5"/>
    <w:rsid w:val="00FA2CC3"/>
    <w:rsid w:val="00FA31B3"/>
    <w:rsid w:val="00FA4A7E"/>
    <w:rsid w:val="00FA53DF"/>
    <w:rsid w:val="00FA61A6"/>
    <w:rsid w:val="00FA6609"/>
    <w:rsid w:val="00FA6CDB"/>
    <w:rsid w:val="00FA6F5F"/>
    <w:rsid w:val="00FA78DF"/>
    <w:rsid w:val="00FB03F3"/>
    <w:rsid w:val="00FB2045"/>
    <w:rsid w:val="00FB2DE7"/>
    <w:rsid w:val="00FB2FC9"/>
    <w:rsid w:val="00FB3056"/>
    <w:rsid w:val="00FB378F"/>
    <w:rsid w:val="00FB4423"/>
    <w:rsid w:val="00FB444F"/>
    <w:rsid w:val="00FB452B"/>
    <w:rsid w:val="00FB45F9"/>
    <w:rsid w:val="00FB601B"/>
    <w:rsid w:val="00FB62AC"/>
    <w:rsid w:val="00FB6A13"/>
    <w:rsid w:val="00FB723E"/>
    <w:rsid w:val="00FB7683"/>
    <w:rsid w:val="00FB76BD"/>
    <w:rsid w:val="00FB7CD3"/>
    <w:rsid w:val="00FC0A3F"/>
    <w:rsid w:val="00FC0CB8"/>
    <w:rsid w:val="00FC2000"/>
    <w:rsid w:val="00FC2DC2"/>
    <w:rsid w:val="00FC4B1B"/>
    <w:rsid w:val="00FC6257"/>
    <w:rsid w:val="00FC77E8"/>
    <w:rsid w:val="00FC793E"/>
    <w:rsid w:val="00FD3B50"/>
    <w:rsid w:val="00FD5457"/>
    <w:rsid w:val="00FD5765"/>
    <w:rsid w:val="00FD5E94"/>
    <w:rsid w:val="00FD61E7"/>
    <w:rsid w:val="00FD72E7"/>
    <w:rsid w:val="00FD7542"/>
    <w:rsid w:val="00FD7D06"/>
    <w:rsid w:val="00FD7DE5"/>
    <w:rsid w:val="00FE00CA"/>
    <w:rsid w:val="00FE0FA7"/>
    <w:rsid w:val="00FE12E0"/>
    <w:rsid w:val="00FE156A"/>
    <w:rsid w:val="00FE1975"/>
    <w:rsid w:val="00FE55F6"/>
    <w:rsid w:val="00FE5FBF"/>
    <w:rsid w:val="00FE6194"/>
    <w:rsid w:val="00FE64EA"/>
    <w:rsid w:val="00FE65A7"/>
    <w:rsid w:val="00FE7DC5"/>
    <w:rsid w:val="00FF0A58"/>
    <w:rsid w:val="00FF0C84"/>
    <w:rsid w:val="00FF0F0C"/>
    <w:rsid w:val="00FF1C08"/>
    <w:rsid w:val="00FF23A6"/>
    <w:rsid w:val="00FF2414"/>
    <w:rsid w:val="00FF2423"/>
    <w:rsid w:val="00FF46C9"/>
    <w:rsid w:val="00FF47BB"/>
    <w:rsid w:val="00FF4D5A"/>
    <w:rsid w:val="00FF5E05"/>
    <w:rsid w:val="00FF60D1"/>
    <w:rsid w:val="00FF65FB"/>
    <w:rsid w:val="00FF6957"/>
    <w:rsid w:val="00FF75EB"/>
    <w:rsid w:val="00FF76FC"/>
    <w:rsid w:val="00FF77AA"/>
    <w:rsid w:val="00FF7E2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7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ru-RU" w:eastAsia="ru-RU" w:bidi="ar-SA"/>
      </w:rPr>
    </w:rPrDefault>
    <w:pPrDefault/>
  </w:docDefaults>
  <w:latentStyles w:defLockedState="0" w:defUIPriority="0" w:defSemiHidden="0" w:defUnhideWhenUsed="0" w:defQFormat="0" w:count="267">
    <w:lsdException w:name="Normal" w:locked="1"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2" w:locked="1" w:semiHidden="1" w:uiPriority="99" w:unhideWhenUsed="1"/>
    <w:lsdException w:name="index 3" w:locked="1" w:semiHidden="1" w:uiPriority="99" w:unhideWhenUsed="1"/>
    <w:lsdException w:name="index 4" w:locked="1" w:semiHidden="1" w:uiPriority="99" w:unhideWhenUsed="1"/>
    <w:lsdException w:name="index 5" w:locked="1" w:semiHidden="1" w:uiPriority="99" w:unhideWhenUsed="1"/>
    <w:lsdException w:name="index 6" w:locked="1" w:semiHidden="1" w:uiPriority="99" w:unhideWhenUsed="1"/>
    <w:lsdException w:name="index 7" w:locked="1" w:semiHidden="1" w:uiPriority="99" w:unhideWhenUsed="1"/>
    <w:lsdException w:name="index 8" w:locked="1" w:semiHidden="1" w:uiPriority="99" w:unhideWhenUsed="1"/>
    <w:lsdException w:name="index 9" w:locked="1" w:semiHidden="1" w:uiPriority="99"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footnote text" w:locked="1" w:semiHidden="1" w:uiPriority="99" w:unhideWhenUsed="1"/>
    <w:lsdException w:name="header" w:locked="1" w:semiHidden="1" w:uiPriority="99" w:unhideWhenUsed="1"/>
    <w:lsdException w:name="footer" w:locked="1" w:semiHidden="1" w:uiPriority="99" w:unhideWhenUsed="1"/>
    <w:lsdException w:name="index heading" w:locked="1" w:semiHidden="1" w:uiPriority="99" w:unhideWhenUsed="1"/>
    <w:lsdException w:name="caption" w:locked="1" w:uiPriority="35" w:qFormat="1"/>
    <w:lsdException w:name="table of figures" w:locked="1" w:semiHidden="1" w:uiPriority="99" w:unhideWhenUsed="1"/>
    <w:lsdException w:name="envelope address" w:locked="1" w:semiHidden="1" w:uiPriority="99" w:unhideWhenUsed="1"/>
    <w:lsdException w:name="envelope return" w:locked="1" w:semiHidden="1" w:uiPriority="99" w:unhideWhenUsed="1"/>
    <w:lsdException w:name="footnote reference" w:locked="1" w:semiHidden="1" w:uiPriority="99" w:unhideWhenUsed="1"/>
    <w:lsdException w:name="line number" w:locked="1" w:semiHidden="1" w:uiPriority="99" w:unhideWhenUsed="1"/>
    <w:lsdException w:name="page number" w:locked="1" w:semiHidden="1" w:uiPriority="99" w:unhideWhenUsed="1"/>
    <w:lsdException w:name="table of authorities" w:locked="1" w:semiHidden="1" w:uiPriority="99" w:unhideWhenUsed="1"/>
    <w:lsdException w:name="macro" w:locked="1" w:semiHidden="1" w:uiPriority="99" w:unhideWhenUsed="1"/>
    <w:lsdException w:name="toa heading" w:locked="1" w:semiHidden="1" w:uiPriority="99" w:unhideWhenUsed="1"/>
    <w:lsdException w:name="List" w:locked="1" w:semiHidden="1" w:uiPriority="99" w:unhideWhenUsed="1"/>
    <w:lsdException w:name="List Number" w:locked="1" w:semiHidden="1" w:uiPriority="99" w:unhideWhenUsed="1"/>
    <w:lsdException w:name="List 4" w:locked="1" w:semiHidden="1" w:uiPriority="99" w:unhideWhenUsed="1"/>
    <w:lsdException w:name="List 5" w:locked="1" w:semiHidden="1" w:uiPriority="99" w:unhideWhenUsed="1"/>
    <w:lsdException w:name="List Bullet 3" w:locked="1" w:semiHidden="1" w:uiPriority="99" w:unhideWhenUsed="1"/>
    <w:lsdException w:name="List Bullet 4" w:locked="1" w:semiHidden="1" w:uiPriority="99" w:unhideWhenUsed="1"/>
    <w:lsdException w:name="List Bullet 5" w:locked="1" w:semiHidden="1" w:uiPriority="99" w:unhideWhenUsed="1"/>
    <w:lsdException w:name="List Number 2" w:locked="1" w:semiHidden="1" w:uiPriority="99" w:unhideWhenUsed="1"/>
    <w:lsdException w:name="List Number 3" w:locked="1" w:semiHidden="1" w:uiPriority="99" w:unhideWhenUsed="1"/>
    <w:lsdException w:name="List Number 4" w:locked="1" w:semiHidden="1" w:uiPriority="99" w:unhideWhenUsed="1"/>
    <w:lsdException w:name="List Number 5" w:locked="1" w:semiHidden="1" w:uiPriority="99" w:unhideWhenUsed="1"/>
    <w:lsdException w:name="Title" w:locked="1" w:uiPriority="10" w:qFormat="1"/>
    <w:lsdException w:name="Closing" w:locked="1" w:semiHidden="1" w:uiPriority="99" w:unhideWhenUsed="1"/>
    <w:lsdException w:name="Signature" w:locked="1" w:semiHidden="1" w:uiPriority="99" w:unhideWhenUsed="1"/>
    <w:lsdException w:name="Default Paragraph Font" w:locked="1" w:semiHidden="1" w:uiPriority="1" w:unhideWhenUsed="1"/>
    <w:lsdException w:name="List Continue" w:locked="1" w:semiHidden="1" w:uiPriority="99" w:unhideWhenUsed="1"/>
    <w:lsdException w:name="List Continue 2" w:locked="1" w:semiHidden="1" w:uiPriority="99" w:unhideWhenUsed="1"/>
    <w:lsdException w:name="List Continue 3" w:locked="1" w:semiHidden="1" w:uiPriority="99" w:unhideWhenUsed="1"/>
    <w:lsdException w:name="List Continue 4" w:locked="1" w:semiHidden="1" w:uiPriority="99" w:unhideWhenUsed="1"/>
    <w:lsdException w:name="List Continue 5" w:locked="1" w:semiHidden="1" w:uiPriority="99" w:unhideWhenUsed="1"/>
    <w:lsdException w:name="Message Header" w:locked="1" w:semiHidden="1" w:uiPriority="99" w:unhideWhenUsed="1"/>
    <w:lsdException w:name="Subtitle" w:locked="1" w:uiPriority="11" w:qFormat="1"/>
    <w:lsdException w:name="Salutation" w:locked="1" w:semiHidden="1" w:uiPriority="99" w:unhideWhenUsed="1"/>
    <w:lsdException w:name="Date" w:locked="1" w:semiHidden="1" w:uiPriority="99" w:unhideWhenUsed="1"/>
    <w:lsdException w:name="Body Text First Indent" w:locked="1" w:semiHidden="1" w:uiPriority="99" w:unhideWhenUsed="1"/>
    <w:lsdException w:name="Body Text First Indent 2" w:locked="1" w:semiHidden="1" w:uiPriority="99" w:unhideWhenUsed="1"/>
    <w:lsdException w:name="Note Heading" w:locked="1" w:semiHidden="1" w:uiPriority="99" w:unhideWhenUsed="1"/>
    <w:lsdException w:name="Hyperlink" w:locked="1" w:semiHidden="1" w:uiPriority="99" w:unhideWhenUsed="1"/>
    <w:lsdException w:name="Strong" w:locked="1" w:uiPriority="22" w:qFormat="1"/>
    <w:lsdException w:name="Emphasis" w:locked="1" w:uiPriority="20" w:qFormat="1"/>
    <w:lsdException w:name="Plain Text" w:locked="1" w:semiHidden="1" w:uiPriority="99" w:unhideWhenUsed="1"/>
    <w:lsdException w:name="E-mail Signature" w:locked="1" w:semiHidden="1" w:uiPriority="99" w:unhideWhenUsed="1"/>
    <w:lsdException w:name="HTML Acronym" w:locked="1" w:semiHidden="1" w:uiPriority="99" w:unhideWhenUsed="1"/>
    <w:lsdException w:name="HTML Address" w:locked="1" w:semiHidden="1" w:uiPriority="99" w:unhideWhenUsed="1"/>
    <w:lsdException w:name="HTML Cite" w:locked="1" w:semiHidden="1" w:uiPriority="99" w:unhideWhenUsed="1"/>
    <w:lsdException w:name="HTML Code" w:locked="1" w:semiHidden="1" w:uiPriority="99" w:unhideWhenUsed="1"/>
    <w:lsdException w:name="HTML Definition" w:locked="1" w:semiHidden="1" w:uiPriority="99" w:unhideWhenUsed="1"/>
    <w:lsdException w:name="HTML Keyboard" w:locked="1" w:semiHidden="1" w:uiPriority="99" w:unhideWhenUsed="1"/>
    <w:lsdException w:name="HTML Sample" w:locked="1" w:semiHidden="1" w:uiPriority="99" w:unhideWhenUsed="1"/>
    <w:lsdException w:name="HTML Typewriter" w:locked="1" w:semiHidden="1" w:uiPriority="99" w:unhideWhenUsed="1"/>
    <w:lsdException w:name="HTML Variable" w:locked="1" w:semiHidden="1" w:uiPriority="99" w:unhideWhenUsed="1"/>
    <w:lsdException w:name="No List" w:locked="1" w:semiHidden="1" w:uiPriority="99" w:unhideWhenUsed="1"/>
    <w:lsdException w:name="Table Grid" w:locked="1"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1">
    <w:name w:val="Normal"/>
    <w:autoRedefine/>
    <w:qFormat/>
    <w:rsid w:val="007C6E54"/>
    <w:pPr>
      <w:widowControl w:val="0"/>
      <w:contextualSpacing/>
      <w:jc w:val="center"/>
    </w:pPr>
    <w:rPr>
      <w:sz w:val="28"/>
      <w:szCs w:val="24"/>
      <w:lang w:val="en-US"/>
    </w:rPr>
  </w:style>
  <w:style w:type="paragraph" w:styleId="12">
    <w:name w:val="heading 1"/>
    <w:basedOn w:val="a1"/>
    <w:next w:val="a1"/>
    <w:link w:val="13"/>
    <w:autoRedefine/>
    <w:uiPriority w:val="99"/>
    <w:qFormat/>
    <w:rsid w:val="007C6E54"/>
    <w:pPr>
      <w:keepNext/>
      <w:tabs>
        <w:tab w:val="left" w:pos="1560"/>
      </w:tabs>
      <w:suppressAutoHyphens/>
      <w:spacing w:before="240" w:after="100" w:afterAutospacing="1"/>
      <w:ind w:left="360" w:right="1020"/>
      <w:outlineLvl w:val="0"/>
    </w:pPr>
    <w:rPr>
      <w:b/>
    </w:rPr>
  </w:style>
  <w:style w:type="paragraph" w:styleId="20">
    <w:name w:val="heading 2"/>
    <w:basedOn w:val="12"/>
    <w:next w:val="a1"/>
    <w:link w:val="21"/>
    <w:autoRedefine/>
    <w:uiPriority w:val="99"/>
    <w:qFormat/>
    <w:rsid w:val="005D61BC"/>
    <w:pPr>
      <w:tabs>
        <w:tab w:val="left" w:pos="851"/>
      </w:tabs>
      <w:ind w:right="170"/>
      <w:outlineLvl w:val="1"/>
    </w:pPr>
    <w:rPr>
      <w:bCs/>
    </w:rPr>
  </w:style>
  <w:style w:type="paragraph" w:styleId="3">
    <w:name w:val="heading 3"/>
    <w:basedOn w:val="20"/>
    <w:next w:val="a1"/>
    <w:link w:val="30"/>
    <w:autoRedefine/>
    <w:uiPriority w:val="99"/>
    <w:qFormat/>
    <w:rsid w:val="005D61BC"/>
    <w:pPr>
      <w:numPr>
        <w:ilvl w:val="2"/>
      </w:numPr>
      <w:tabs>
        <w:tab w:val="num" w:pos="473"/>
      </w:tabs>
      <w:ind w:left="1224" w:hanging="504"/>
      <w:outlineLvl w:val="2"/>
    </w:pPr>
    <w:rPr>
      <w:szCs w:val="20"/>
    </w:rPr>
  </w:style>
  <w:style w:type="paragraph" w:styleId="4">
    <w:name w:val="heading 4"/>
    <w:basedOn w:val="3"/>
    <w:next w:val="a1"/>
    <w:link w:val="40"/>
    <w:uiPriority w:val="99"/>
    <w:qFormat/>
    <w:rsid w:val="00C169DB"/>
    <w:pPr>
      <w:numPr>
        <w:ilvl w:val="3"/>
      </w:numPr>
      <w:tabs>
        <w:tab w:val="num" w:pos="473"/>
      </w:tabs>
      <w:ind w:left="1728" w:hanging="648"/>
      <w:outlineLvl w:val="3"/>
    </w:pPr>
  </w:style>
  <w:style w:type="paragraph" w:styleId="5">
    <w:name w:val="heading 5"/>
    <w:basedOn w:val="a1"/>
    <w:next w:val="a1"/>
    <w:link w:val="50"/>
    <w:uiPriority w:val="99"/>
    <w:qFormat/>
    <w:rsid w:val="00567162"/>
    <w:pPr>
      <w:keepNext/>
      <w:outlineLvl w:val="4"/>
    </w:pPr>
    <w:rPr>
      <w:i/>
      <w:sz w:val="24"/>
      <w:szCs w:val="20"/>
    </w:rPr>
  </w:style>
  <w:style w:type="paragraph" w:styleId="6">
    <w:name w:val="heading 6"/>
    <w:basedOn w:val="a1"/>
    <w:next w:val="a1"/>
    <w:link w:val="60"/>
    <w:uiPriority w:val="99"/>
    <w:qFormat/>
    <w:rsid w:val="00201648"/>
    <w:pPr>
      <w:keepNext/>
      <w:outlineLvl w:val="5"/>
    </w:pPr>
    <w:rPr>
      <w:rFonts w:ascii="Calibri" w:hAnsi="Calibri"/>
      <w:sz w:val="20"/>
      <w:szCs w:val="20"/>
    </w:rPr>
  </w:style>
  <w:style w:type="paragraph" w:styleId="7">
    <w:name w:val="heading 7"/>
    <w:basedOn w:val="a1"/>
    <w:next w:val="a1"/>
    <w:link w:val="70"/>
    <w:uiPriority w:val="99"/>
    <w:qFormat/>
    <w:rsid w:val="00201648"/>
    <w:pPr>
      <w:keepNext/>
      <w:numPr>
        <w:ilvl w:val="6"/>
        <w:numId w:val="24"/>
      </w:numPr>
      <w:spacing w:before="240" w:after="60"/>
      <w:outlineLvl w:val="6"/>
    </w:pPr>
    <w:rPr>
      <w:sz w:val="20"/>
    </w:rPr>
  </w:style>
  <w:style w:type="paragraph" w:styleId="8">
    <w:name w:val="heading 8"/>
    <w:basedOn w:val="a1"/>
    <w:next w:val="a1"/>
    <w:link w:val="80"/>
    <w:uiPriority w:val="99"/>
    <w:qFormat/>
    <w:rsid w:val="00201648"/>
    <w:pPr>
      <w:keepNext/>
      <w:numPr>
        <w:ilvl w:val="7"/>
        <w:numId w:val="24"/>
      </w:numPr>
      <w:spacing w:before="240" w:after="60"/>
      <w:ind w:firstLine="284"/>
      <w:outlineLvl w:val="7"/>
    </w:pPr>
    <w:rPr>
      <w:i/>
      <w:sz w:val="20"/>
      <w:szCs w:val="20"/>
    </w:rPr>
  </w:style>
  <w:style w:type="paragraph" w:styleId="9">
    <w:name w:val="heading 9"/>
    <w:basedOn w:val="a1"/>
    <w:next w:val="a1"/>
    <w:link w:val="90"/>
    <w:uiPriority w:val="99"/>
    <w:qFormat/>
    <w:rsid w:val="00201648"/>
    <w:pPr>
      <w:keepNext/>
      <w:spacing w:before="240" w:after="60"/>
      <w:ind w:firstLine="284"/>
      <w:outlineLvl w:val="8"/>
    </w:pPr>
    <w:rPr>
      <w:i/>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3">
    <w:name w:val="Заголовок 1 Знак"/>
    <w:basedOn w:val="a2"/>
    <w:link w:val="12"/>
    <w:uiPriority w:val="99"/>
    <w:locked/>
    <w:rsid w:val="007C6E54"/>
    <w:rPr>
      <w:b/>
      <w:sz w:val="28"/>
      <w:szCs w:val="24"/>
      <w:lang w:val="en-US"/>
    </w:rPr>
  </w:style>
  <w:style w:type="character" w:customStyle="1" w:styleId="21">
    <w:name w:val="Заголовок 2 Знак"/>
    <w:basedOn w:val="a2"/>
    <w:link w:val="20"/>
    <w:uiPriority w:val="99"/>
    <w:locked/>
    <w:rsid w:val="005D61BC"/>
    <w:rPr>
      <w:rFonts w:cs="Times New Roman"/>
      <w:b/>
      <w:bCs/>
      <w:sz w:val="24"/>
      <w:szCs w:val="24"/>
    </w:rPr>
  </w:style>
  <w:style w:type="character" w:customStyle="1" w:styleId="30">
    <w:name w:val="Заголовок 3 Знак"/>
    <w:basedOn w:val="a2"/>
    <w:link w:val="3"/>
    <w:uiPriority w:val="99"/>
    <w:locked/>
    <w:rsid w:val="005D61BC"/>
    <w:rPr>
      <w:b/>
      <w:bCs/>
      <w:sz w:val="28"/>
      <w:szCs w:val="20"/>
      <w:lang w:val="en-US"/>
    </w:rPr>
  </w:style>
  <w:style w:type="character" w:customStyle="1" w:styleId="40">
    <w:name w:val="Заголовок 4 Знак"/>
    <w:basedOn w:val="a2"/>
    <w:link w:val="4"/>
    <w:uiPriority w:val="99"/>
    <w:locked/>
    <w:rsid w:val="00933B55"/>
    <w:rPr>
      <w:b/>
      <w:bCs/>
      <w:sz w:val="28"/>
      <w:szCs w:val="20"/>
      <w:lang w:val="en-US"/>
    </w:rPr>
  </w:style>
  <w:style w:type="character" w:customStyle="1" w:styleId="50">
    <w:name w:val="Заголовок 5 Знак"/>
    <w:basedOn w:val="a2"/>
    <w:link w:val="5"/>
    <w:uiPriority w:val="99"/>
    <w:locked/>
    <w:rsid w:val="00933B55"/>
    <w:rPr>
      <w:rFonts w:cs="Times New Roman"/>
      <w:i/>
      <w:sz w:val="24"/>
    </w:rPr>
  </w:style>
  <w:style w:type="character" w:customStyle="1" w:styleId="60">
    <w:name w:val="Заголовок 6 Знак"/>
    <w:basedOn w:val="a2"/>
    <w:link w:val="6"/>
    <w:uiPriority w:val="99"/>
    <w:locked/>
    <w:rsid w:val="00933B55"/>
    <w:rPr>
      <w:rFonts w:ascii="Calibri" w:hAnsi="Calibri" w:cs="Times New Roman"/>
    </w:rPr>
  </w:style>
  <w:style w:type="character" w:customStyle="1" w:styleId="70">
    <w:name w:val="Заголовок 7 Знак"/>
    <w:basedOn w:val="a2"/>
    <w:link w:val="7"/>
    <w:uiPriority w:val="99"/>
    <w:locked/>
    <w:rsid w:val="00933B55"/>
    <w:rPr>
      <w:sz w:val="20"/>
      <w:szCs w:val="24"/>
      <w:lang w:val="en-US"/>
    </w:rPr>
  </w:style>
  <w:style w:type="character" w:customStyle="1" w:styleId="80">
    <w:name w:val="Заголовок 8 Знак"/>
    <w:basedOn w:val="a2"/>
    <w:link w:val="8"/>
    <w:uiPriority w:val="99"/>
    <w:locked/>
    <w:rsid w:val="00933B55"/>
    <w:rPr>
      <w:i/>
      <w:sz w:val="20"/>
      <w:szCs w:val="20"/>
      <w:lang w:val="en-US"/>
    </w:rPr>
  </w:style>
  <w:style w:type="character" w:customStyle="1" w:styleId="90">
    <w:name w:val="Заголовок 9 Знак"/>
    <w:basedOn w:val="a2"/>
    <w:link w:val="9"/>
    <w:uiPriority w:val="99"/>
    <w:locked/>
    <w:rsid w:val="00933B55"/>
    <w:rPr>
      <w:rFonts w:cs="Times New Roman"/>
      <w:i/>
      <w:sz w:val="18"/>
    </w:rPr>
  </w:style>
  <w:style w:type="paragraph" w:styleId="a5">
    <w:name w:val="header"/>
    <w:basedOn w:val="a1"/>
    <w:link w:val="a6"/>
    <w:uiPriority w:val="99"/>
    <w:rsid w:val="003D44E7"/>
    <w:pPr>
      <w:tabs>
        <w:tab w:val="center" w:pos="4153"/>
        <w:tab w:val="right" w:pos="8306"/>
      </w:tabs>
    </w:pPr>
    <w:rPr>
      <w:b/>
      <w:sz w:val="24"/>
      <w:szCs w:val="20"/>
      <w:lang w:val="ru-RU"/>
    </w:rPr>
  </w:style>
  <w:style w:type="character" w:customStyle="1" w:styleId="HeaderChar">
    <w:name w:val="Header Char"/>
    <w:basedOn w:val="a2"/>
    <w:uiPriority w:val="99"/>
    <w:locked/>
    <w:rsid w:val="00761C2B"/>
    <w:rPr>
      <w:rFonts w:cs="Times New Roman"/>
      <w:sz w:val="24"/>
      <w:lang w:val="ru-RU" w:eastAsia="ru-RU"/>
    </w:rPr>
  </w:style>
  <w:style w:type="paragraph" w:styleId="a7">
    <w:name w:val="footer"/>
    <w:basedOn w:val="a1"/>
    <w:link w:val="a8"/>
    <w:uiPriority w:val="99"/>
    <w:rsid w:val="003D44E7"/>
    <w:pPr>
      <w:tabs>
        <w:tab w:val="center" w:pos="4153"/>
        <w:tab w:val="right" w:pos="8306"/>
      </w:tabs>
    </w:pPr>
    <w:rPr>
      <w:b/>
      <w:sz w:val="20"/>
      <w:szCs w:val="20"/>
      <w:lang w:val="ru-RU"/>
    </w:rPr>
  </w:style>
  <w:style w:type="character" w:customStyle="1" w:styleId="FooterChar">
    <w:name w:val="Footer Char"/>
    <w:basedOn w:val="a2"/>
    <w:uiPriority w:val="99"/>
    <w:locked/>
    <w:rsid w:val="00494354"/>
    <w:rPr>
      <w:rFonts w:cs="Times New Roman"/>
      <w:sz w:val="24"/>
    </w:rPr>
  </w:style>
  <w:style w:type="character" w:customStyle="1" w:styleId="a8">
    <w:name w:val="Нижний колонтитул Знак"/>
    <w:link w:val="a7"/>
    <w:uiPriority w:val="99"/>
    <w:locked/>
    <w:rsid w:val="00933B55"/>
    <w:rPr>
      <w:b/>
    </w:rPr>
  </w:style>
  <w:style w:type="paragraph" w:styleId="a9">
    <w:name w:val="Body Text"/>
    <w:basedOn w:val="a1"/>
    <w:link w:val="14"/>
    <w:uiPriority w:val="99"/>
    <w:rsid w:val="003D44E7"/>
    <w:rPr>
      <w:sz w:val="24"/>
      <w:szCs w:val="20"/>
    </w:rPr>
  </w:style>
  <w:style w:type="character" w:customStyle="1" w:styleId="14">
    <w:name w:val="Основной текст Знак1"/>
    <w:basedOn w:val="a2"/>
    <w:link w:val="a9"/>
    <w:uiPriority w:val="99"/>
    <w:locked/>
    <w:rsid w:val="00933B55"/>
    <w:rPr>
      <w:rFonts w:cs="Times New Roman"/>
      <w:sz w:val="24"/>
    </w:rPr>
  </w:style>
  <w:style w:type="paragraph" w:customStyle="1" w:styleId="aa">
    <w:name w:val="Îáû÷íûé"/>
    <w:uiPriority w:val="99"/>
    <w:rsid w:val="003D44E7"/>
    <w:pPr>
      <w:widowControl w:val="0"/>
    </w:pPr>
    <w:rPr>
      <w:sz w:val="24"/>
      <w:szCs w:val="24"/>
    </w:rPr>
  </w:style>
  <w:style w:type="paragraph" w:customStyle="1" w:styleId="xl24">
    <w:name w:val="xl24"/>
    <w:basedOn w:val="a1"/>
    <w:uiPriority w:val="99"/>
    <w:rsid w:val="003D44E7"/>
    <w:pPr>
      <w:pBdr>
        <w:top w:val="single" w:sz="8" w:space="0" w:color="auto"/>
        <w:left w:val="single" w:sz="4" w:space="0" w:color="auto"/>
        <w:bottom w:val="single" w:sz="4" w:space="0" w:color="auto"/>
        <w:right w:val="single" w:sz="4" w:space="0" w:color="auto"/>
      </w:pBdr>
      <w:spacing w:before="100" w:after="100"/>
    </w:pPr>
    <w:rPr>
      <w:rFonts w:ascii="Arial Unicode MS" w:eastAsia="Arial Unicode MS" w:hAnsi="Arial Unicode MS"/>
    </w:rPr>
  </w:style>
  <w:style w:type="paragraph" w:customStyle="1" w:styleId="xl25">
    <w:name w:val="xl25"/>
    <w:basedOn w:val="a1"/>
    <w:uiPriority w:val="99"/>
    <w:rsid w:val="003D44E7"/>
    <w:pPr>
      <w:pBdr>
        <w:top w:val="single" w:sz="4" w:space="0" w:color="auto"/>
        <w:left w:val="single" w:sz="8" w:space="0" w:color="auto"/>
        <w:bottom w:val="single" w:sz="4" w:space="0" w:color="auto"/>
        <w:right w:val="single" w:sz="4" w:space="0" w:color="auto"/>
      </w:pBdr>
      <w:spacing w:before="100" w:after="100"/>
    </w:pPr>
    <w:rPr>
      <w:rFonts w:ascii="Arial Unicode MS" w:eastAsia="Arial Unicode MS" w:hAnsi="Arial Unicode MS"/>
    </w:rPr>
  </w:style>
  <w:style w:type="paragraph" w:customStyle="1" w:styleId="xl26">
    <w:name w:val="xl26"/>
    <w:basedOn w:val="a1"/>
    <w:uiPriority w:val="99"/>
    <w:rsid w:val="003D44E7"/>
    <w:pPr>
      <w:pBdr>
        <w:top w:val="single" w:sz="4" w:space="0" w:color="auto"/>
        <w:left w:val="single" w:sz="8" w:space="0" w:color="auto"/>
        <w:bottom w:val="single" w:sz="4" w:space="0" w:color="auto"/>
        <w:right w:val="single" w:sz="4" w:space="0" w:color="auto"/>
      </w:pBdr>
      <w:spacing w:before="100" w:after="100"/>
    </w:pPr>
    <w:rPr>
      <w:rFonts w:ascii="Arial Unicode MS" w:eastAsia="Arial Unicode MS" w:hAnsi="Arial Unicode MS"/>
    </w:rPr>
  </w:style>
  <w:style w:type="paragraph" w:customStyle="1" w:styleId="xl27">
    <w:name w:val="xl27"/>
    <w:basedOn w:val="a1"/>
    <w:uiPriority w:val="99"/>
    <w:rsid w:val="003D44E7"/>
    <w:pPr>
      <w:pBdr>
        <w:top w:val="single" w:sz="8" w:space="0" w:color="auto"/>
        <w:left w:val="single" w:sz="8" w:space="0" w:color="auto"/>
        <w:bottom w:val="single" w:sz="4" w:space="0" w:color="auto"/>
        <w:right w:val="single" w:sz="4" w:space="0" w:color="auto"/>
      </w:pBdr>
      <w:spacing w:before="100" w:after="100"/>
    </w:pPr>
    <w:rPr>
      <w:rFonts w:ascii="Arial Unicode MS" w:eastAsia="Arial Unicode MS" w:hAnsi="Arial Unicode MS"/>
    </w:rPr>
  </w:style>
  <w:style w:type="paragraph" w:customStyle="1" w:styleId="xl28">
    <w:name w:val="xl28"/>
    <w:basedOn w:val="a1"/>
    <w:uiPriority w:val="99"/>
    <w:rsid w:val="003D44E7"/>
    <w:pPr>
      <w:pBdr>
        <w:top w:val="single" w:sz="4" w:space="0" w:color="auto"/>
        <w:left w:val="single" w:sz="8" w:space="0" w:color="auto"/>
        <w:bottom w:val="single" w:sz="4" w:space="0" w:color="auto"/>
        <w:right w:val="single" w:sz="4" w:space="0" w:color="auto"/>
      </w:pBdr>
      <w:spacing w:before="100" w:after="100"/>
    </w:pPr>
    <w:rPr>
      <w:rFonts w:ascii="Arial CYR" w:eastAsia="Arial Unicode MS" w:hAnsi="Arial CYR"/>
      <w:b/>
    </w:rPr>
  </w:style>
  <w:style w:type="paragraph" w:customStyle="1" w:styleId="xl29">
    <w:name w:val="xl29"/>
    <w:basedOn w:val="a1"/>
    <w:uiPriority w:val="99"/>
    <w:rsid w:val="003D44E7"/>
    <w:pPr>
      <w:pBdr>
        <w:top w:val="single" w:sz="4" w:space="0" w:color="auto"/>
        <w:left w:val="single" w:sz="4" w:space="0" w:color="auto"/>
        <w:bottom w:val="single" w:sz="4" w:space="0" w:color="auto"/>
        <w:right w:val="single" w:sz="4" w:space="0" w:color="auto"/>
      </w:pBdr>
      <w:spacing w:before="100" w:after="100"/>
    </w:pPr>
    <w:rPr>
      <w:rFonts w:ascii="Arial CYR" w:eastAsia="Arial Unicode MS" w:hAnsi="Arial CYR"/>
      <w:b/>
    </w:rPr>
  </w:style>
  <w:style w:type="paragraph" w:customStyle="1" w:styleId="xl30">
    <w:name w:val="xl30"/>
    <w:basedOn w:val="a1"/>
    <w:uiPriority w:val="99"/>
    <w:rsid w:val="003D44E7"/>
    <w:pPr>
      <w:pBdr>
        <w:top w:val="single" w:sz="4" w:space="0" w:color="auto"/>
        <w:left w:val="single" w:sz="8" w:space="0" w:color="auto"/>
        <w:bottom w:val="single" w:sz="4" w:space="0" w:color="auto"/>
        <w:right w:val="single" w:sz="4" w:space="0" w:color="auto"/>
      </w:pBdr>
      <w:spacing w:before="100" w:after="100"/>
    </w:pPr>
    <w:rPr>
      <w:rFonts w:ascii="Arial CYR" w:eastAsia="Arial Unicode MS" w:hAnsi="Arial CYR"/>
      <w:b/>
    </w:rPr>
  </w:style>
  <w:style w:type="paragraph" w:customStyle="1" w:styleId="xl31">
    <w:name w:val="xl31"/>
    <w:basedOn w:val="a1"/>
    <w:uiPriority w:val="99"/>
    <w:rsid w:val="003D44E7"/>
    <w:pPr>
      <w:pBdr>
        <w:top w:val="single" w:sz="4" w:space="0" w:color="auto"/>
        <w:left w:val="single" w:sz="4" w:space="0" w:color="auto"/>
        <w:bottom w:val="single" w:sz="8" w:space="0" w:color="auto"/>
        <w:right w:val="single" w:sz="4" w:space="0" w:color="auto"/>
      </w:pBdr>
      <w:spacing w:before="100" w:after="100"/>
    </w:pPr>
    <w:rPr>
      <w:rFonts w:ascii="Arial CYR" w:eastAsia="Arial Unicode MS" w:hAnsi="Arial CYR"/>
      <w:b/>
    </w:rPr>
  </w:style>
  <w:style w:type="paragraph" w:customStyle="1" w:styleId="xl32">
    <w:name w:val="xl32"/>
    <w:basedOn w:val="a1"/>
    <w:uiPriority w:val="99"/>
    <w:rsid w:val="003D44E7"/>
    <w:pPr>
      <w:pBdr>
        <w:top w:val="single" w:sz="8" w:space="0" w:color="auto"/>
        <w:left w:val="single" w:sz="4" w:space="0" w:color="auto"/>
        <w:bottom w:val="single" w:sz="4" w:space="0" w:color="auto"/>
      </w:pBdr>
      <w:spacing w:before="100" w:after="100"/>
    </w:pPr>
    <w:rPr>
      <w:rFonts w:ascii="Arial Unicode MS" w:eastAsia="Arial Unicode MS" w:hAnsi="Arial Unicode MS"/>
    </w:rPr>
  </w:style>
  <w:style w:type="paragraph" w:customStyle="1" w:styleId="xl33">
    <w:name w:val="xl33"/>
    <w:basedOn w:val="a1"/>
    <w:uiPriority w:val="99"/>
    <w:rsid w:val="003D44E7"/>
    <w:pPr>
      <w:pBdr>
        <w:top w:val="single" w:sz="4" w:space="0" w:color="auto"/>
        <w:left w:val="single" w:sz="4" w:space="0" w:color="auto"/>
        <w:bottom w:val="single" w:sz="4" w:space="0" w:color="auto"/>
      </w:pBdr>
      <w:spacing w:before="100" w:after="100"/>
    </w:pPr>
    <w:rPr>
      <w:rFonts w:ascii="Arial Unicode MS" w:eastAsia="Arial Unicode MS" w:hAnsi="Arial Unicode MS"/>
    </w:rPr>
  </w:style>
  <w:style w:type="paragraph" w:customStyle="1" w:styleId="xl34">
    <w:name w:val="xl34"/>
    <w:basedOn w:val="a1"/>
    <w:uiPriority w:val="99"/>
    <w:rsid w:val="003D44E7"/>
    <w:pPr>
      <w:pBdr>
        <w:top w:val="single" w:sz="4" w:space="0" w:color="auto"/>
        <w:left w:val="single" w:sz="4" w:space="0" w:color="auto"/>
        <w:bottom w:val="single" w:sz="4" w:space="0" w:color="auto"/>
      </w:pBdr>
      <w:spacing w:before="100" w:after="100"/>
    </w:pPr>
    <w:rPr>
      <w:rFonts w:ascii="Arial CYR" w:eastAsia="Arial Unicode MS" w:hAnsi="Arial CYR"/>
      <w:b/>
    </w:rPr>
  </w:style>
  <w:style w:type="paragraph" w:customStyle="1" w:styleId="xl35">
    <w:name w:val="xl35"/>
    <w:basedOn w:val="a1"/>
    <w:uiPriority w:val="99"/>
    <w:rsid w:val="003D44E7"/>
    <w:pPr>
      <w:pBdr>
        <w:top w:val="single" w:sz="4" w:space="0" w:color="auto"/>
        <w:left w:val="single" w:sz="4" w:space="0" w:color="auto"/>
        <w:bottom w:val="single" w:sz="4" w:space="0" w:color="auto"/>
      </w:pBdr>
      <w:spacing w:before="100" w:after="100"/>
    </w:pPr>
    <w:rPr>
      <w:rFonts w:ascii="Arial CYR" w:eastAsia="Arial Unicode MS" w:hAnsi="Arial CYR"/>
      <w:b/>
    </w:rPr>
  </w:style>
  <w:style w:type="paragraph" w:customStyle="1" w:styleId="xl36">
    <w:name w:val="xl36"/>
    <w:basedOn w:val="a1"/>
    <w:uiPriority w:val="99"/>
    <w:rsid w:val="003D44E7"/>
    <w:pPr>
      <w:pBdr>
        <w:top w:val="single" w:sz="4" w:space="0" w:color="auto"/>
        <w:left w:val="single" w:sz="4" w:space="0" w:color="auto"/>
        <w:bottom w:val="single" w:sz="4" w:space="0" w:color="auto"/>
      </w:pBdr>
      <w:spacing w:before="100" w:after="100"/>
    </w:pPr>
    <w:rPr>
      <w:rFonts w:ascii="Arial Unicode MS" w:eastAsia="Arial Unicode MS" w:hAnsi="Arial Unicode MS"/>
    </w:rPr>
  </w:style>
  <w:style w:type="paragraph" w:customStyle="1" w:styleId="xl37">
    <w:name w:val="xl37"/>
    <w:basedOn w:val="a1"/>
    <w:uiPriority w:val="99"/>
    <w:rsid w:val="003D44E7"/>
    <w:pPr>
      <w:pBdr>
        <w:top w:val="single" w:sz="4" w:space="0" w:color="auto"/>
        <w:left w:val="single" w:sz="4" w:space="0" w:color="auto"/>
        <w:bottom w:val="single" w:sz="8" w:space="0" w:color="auto"/>
      </w:pBdr>
      <w:spacing w:before="100" w:after="100"/>
    </w:pPr>
    <w:rPr>
      <w:rFonts w:ascii="Arial CYR" w:eastAsia="Arial Unicode MS" w:hAnsi="Arial CYR"/>
      <w:b/>
    </w:rPr>
  </w:style>
  <w:style w:type="paragraph" w:customStyle="1" w:styleId="xl38">
    <w:name w:val="xl38"/>
    <w:basedOn w:val="a1"/>
    <w:uiPriority w:val="99"/>
    <w:rsid w:val="003D44E7"/>
    <w:pPr>
      <w:pBdr>
        <w:top w:val="single" w:sz="8" w:space="0" w:color="auto"/>
        <w:left w:val="single" w:sz="8" w:space="0" w:color="auto"/>
        <w:bottom w:val="single" w:sz="4" w:space="0" w:color="auto"/>
        <w:right w:val="single" w:sz="8" w:space="0" w:color="auto"/>
      </w:pBdr>
      <w:spacing w:before="100" w:after="100"/>
    </w:pPr>
    <w:rPr>
      <w:rFonts w:ascii="Arial Unicode MS" w:eastAsia="Arial Unicode MS" w:hAnsi="Arial Unicode MS"/>
    </w:rPr>
  </w:style>
  <w:style w:type="paragraph" w:customStyle="1" w:styleId="xl39">
    <w:name w:val="xl39"/>
    <w:basedOn w:val="a1"/>
    <w:uiPriority w:val="99"/>
    <w:rsid w:val="003D44E7"/>
    <w:pPr>
      <w:pBdr>
        <w:top w:val="single" w:sz="4" w:space="0" w:color="auto"/>
        <w:left w:val="single" w:sz="8" w:space="0" w:color="auto"/>
        <w:bottom w:val="single" w:sz="4" w:space="0" w:color="auto"/>
        <w:right w:val="single" w:sz="8" w:space="0" w:color="auto"/>
      </w:pBdr>
      <w:spacing w:before="100" w:after="100"/>
    </w:pPr>
    <w:rPr>
      <w:rFonts w:ascii="Arial Unicode MS" w:eastAsia="Arial Unicode MS" w:hAnsi="Arial Unicode MS"/>
    </w:rPr>
  </w:style>
  <w:style w:type="paragraph" w:customStyle="1" w:styleId="xl40">
    <w:name w:val="xl40"/>
    <w:basedOn w:val="a1"/>
    <w:uiPriority w:val="99"/>
    <w:rsid w:val="003D44E7"/>
    <w:pPr>
      <w:pBdr>
        <w:top w:val="single" w:sz="4" w:space="0" w:color="auto"/>
        <w:left w:val="single" w:sz="8" w:space="0" w:color="auto"/>
        <w:bottom w:val="single" w:sz="8" w:space="0" w:color="auto"/>
        <w:right w:val="single" w:sz="8" w:space="0" w:color="auto"/>
      </w:pBdr>
      <w:spacing w:before="100" w:after="100"/>
    </w:pPr>
    <w:rPr>
      <w:rFonts w:ascii="Arial Unicode MS" w:eastAsia="Arial Unicode MS" w:hAnsi="Arial Unicode MS"/>
    </w:rPr>
  </w:style>
  <w:style w:type="paragraph" w:customStyle="1" w:styleId="xl41">
    <w:name w:val="xl41"/>
    <w:basedOn w:val="a1"/>
    <w:uiPriority w:val="99"/>
    <w:rsid w:val="003D44E7"/>
    <w:pPr>
      <w:pBdr>
        <w:top w:val="single" w:sz="4" w:space="0" w:color="auto"/>
        <w:left w:val="single" w:sz="8" w:space="0" w:color="auto"/>
        <w:bottom w:val="single" w:sz="8" w:space="0" w:color="auto"/>
        <w:right w:val="single" w:sz="4" w:space="0" w:color="auto"/>
      </w:pBdr>
      <w:spacing w:before="100" w:after="100"/>
    </w:pPr>
    <w:rPr>
      <w:rFonts w:ascii="Arial CYR" w:eastAsia="Arial Unicode MS" w:hAnsi="Arial CYR"/>
      <w:b/>
    </w:rPr>
  </w:style>
  <w:style w:type="paragraph" w:customStyle="1" w:styleId="xl42">
    <w:name w:val="xl42"/>
    <w:basedOn w:val="a1"/>
    <w:uiPriority w:val="99"/>
    <w:rsid w:val="003D44E7"/>
    <w:pPr>
      <w:pBdr>
        <w:top w:val="single" w:sz="4" w:space="0" w:color="auto"/>
        <w:left w:val="single" w:sz="8" w:space="0" w:color="auto"/>
        <w:bottom w:val="single" w:sz="4" w:space="0" w:color="auto"/>
        <w:right w:val="single" w:sz="4" w:space="0" w:color="auto"/>
      </w:pBdr>
      <w:spacing w:before="100" w:after="100"/>
    </w:pPr>
    <w:rPr>
      <w:rFonts w:ascii="Arial CYR" w:eastAsia="Arial Unicode MS" w:hAnsi="Arial CYR"/>
      <w:b/>
    </w:rPr>
  </w:style>
  <w:style w:type="paragraph" w:customStyle="1" w:styleId="xl43">
    <w:name w:val="xl43"/>
    <w:basedOn w:val="a1"/>
    <w:uiPriority w:val="99"/>
    <w:rsid w:val="003D44E7"/>
    <w:pPr>
      <w:pBdr>
        <w:top w:val="single" w:sz="4" w:space="0" w:color="auto"/>
        <w:left w:val="single" w:sz="4" w:space="0" w:color="auto"/>
        <w:bottom w:val="single" w:sz="4" w:space="0" w:color="auto"/>
      </w:pBdr>
      <w:spacing w:before="100" w:after="100"/>
    </w:pPr>
    <w:rPr>
      <w:rFonts w:ascii="Arial CYR" w:eastAsia="Arial Unicode MS" w:hAnsi="Arial CYR"/>
      <w:b/>
    </w:rPr>
  </w:style>
  <w:style w:type="paragraph" w:customStyle="1" w:styleId="xl44">
    <w:name w:val="xl44"/>
    <w:basedOn w:val="a1"/>
    <w:uiPriority w:val="99"/>
    <w:rsid w:val="003D44E7"/>
    <w:pPr>
      <w:pBdr>
        <w:top w:val="single" w:sz="4" w:space="0" w:color="auto"/>
        <w:left w:val="single" w:sz="4" w:space="0" w:color="auto"/>
        <w:bottom w:val="single" w:sz="4" w:space="0" w:color="auto"/>
      </w:pBdr>
      <w:spacing w:before="100" w:after="100"/>
    </w:pPr>
    <w:rPr>
      <w:rFonts w:ascii="Arial CYR" w:eastAsia="Arial Unicode MS" w:hAnsi="Arial CYR"/>
      <w:b/>
    </w:rPr>
  </w:style>
  <w:style w:type="paragraph" w:customStyle="1" w:styleId="xl45">
    <w:name w:val="xl45"/>
    <w:basedOn w:val="a1"/>
    <w:uiPriority w:val="99"/>
    <w:rsid w:val="003D44E7"/>
    <w:pPr>
      <w:pBdr>
        <w:top w:val="single" w:sz="4" w:space="0" w:color="auto"/>
        <w:left w:val="single" w:sz="8" w:space="0" w:color="auto"/>
        <w:bottom w:val="single" w:sz="4" w:space="0" w:color="auto"/>
        <w:right w:val="single" w:sz="8" w:space="0" w:color="auto"/>
      </w:pBdr>
      <w:spacing w:before="100" w:after="100"/>
    </w:pPr>
    <w:rPr>
      <w:rFonts w:ascii="Arial Unicode MS" w:eastAsia="Arial Unicode MS" w:hAnsi="Arial Unicode MS"/>
    </w:rPr>
  </w:style>
  <w:style w:type="paragraph" w:customStyle="1" w:styleId="xl46">
    <w:name w:val="xl46"/>
    <w:basedOn w:val="a1"/>
    <w:uiPriority w:val="99"/>
    <w:rsid w:val="003D44E7"/>
    <w:pPr>
      <w:pBdr>
        <w:top w:val="single" w:sz="4" w:space="0" w:color="auto"/>
        <w:left w:val="single" w:sz="8" w:space="0" w:color="auto"/>
        <w:bottom w:val="single" w:sz="8" w:space="0" w:color="auto"/>
        <w:right w:val="single" w:sz="8" w:space="0" w:color="auto"/>
      </w:pBdr>
      <w:spacing w:before="100" w:after="100"/>
    </w:pPr>
    <w:rPr>
      <w:rFonts w:ascii="Arial Unicode MS" w:eastAsia="Arial Unicode MS" w:hAnsi="Arial Unicode MS"/>
    </w:rPr>
  </w:style>
  <w:style w:type="paragraph" w:customStyle="1" w:styleId="xl47">
    <w:name w:val="xl47"/>
    <w:basedOn w:val="a1"/>
    <w:uiPriority w:val="99"/>
    <w:rsid w:val="003D44E7"/>
    <w:pPr>
      <w:pBdr>
        <w:top w:val="single" w:sz="8" w:space="0" w:color="auto"/>
        <w:left w:val="single" w:sz="4" w:space="0" w:color="auto"/>
        <w:bottom w:val="single" w:sz="4" w:space="0" w:color="auto"/>
      </w:pBdr>
      <w:spacing w:before="100" w:after="100"/>
    </w:pPr>
    <w:rPr>
      <w:rFonts w:ascii="Arial Unicode MS" w:eastAsia="Arial Unicode MS" w:hAnsi="Arial Unicode MS"/>
    </w:rPr>
  </w:style>
  <w:style w:type="paragraph" w:customStyle="1" w:styleId="112">
    <w:name w:val="Заголовок 11"/>
    <w:basedOn w:val="15"/>
    <w:next w:val="15"/>
    <w:uiPriority w:val="99"/>
    <w:rsid w:val="003D44E7"/>
    <w:pPr>
      <w:keepNext/>
      <w:spacing w:before="240" w:after="60"/>
      <w:ind w:left="708" w:hanging="708"/>
      <w:outlineLvl w:val="0"/>
    </w:pPr>
    <w:rPr>
      <w:rFonts w:ascii="Arial" w:hAnsi="Arial"/>
      <w:b/>
      <w:kern w:val="28"/>
      <w:sz w:val="28"/>
    </w:rPr>
  </w:style>
  <w:style w:type="paragraph" w:customStyle="1" w:styleId="15">
    <w:name w:val="Обычный1"/>
    <w:uiPriority w:val="99"/>
    <w:rsid w:val="003D44E7"/>
    <w:rPr>
      <w:sz w:val="24"/>
      <w:szCs w:val="24"/>
    </w:rPr>
  </w:style>
  <w:style w:type="paragraph" w:customStyle="1" w:styleId="210">
    <w:name w:val="Заголовок 21"/>
    <w:basedOn w:val="15"/>
    <w:next w:val="15"/>
    <w:uiPriority w:val="99"/>
    <w:rsid w:val="003D44E7"/>
    <w:pPr>
      <w:keepNext/>
      <w:spacing w:before="240" w:after="60"/>
      <w:ind w:left="1416" w:hanging="708"/>
      <w:outlineLvl w:val="1"/>
    </w:pPr>
    <w:rPr>
      <w:rFonts w:ascii="Arial" w:hAnsi="Arial"/>
      <w:b/>
      <w:i/>
    </w:rPr>
  </w:style>
  <w:style w:type="paragraph" w:customStyle="1" w:styleId="31">
    <w:name w:val="Заголовок 31"/>
    <w:basedOn w:val="15"/>
    <w:next w:val="15"/>
    <w:uiPriority w:val="99"/>
    <w:rsid w:val="003D44E7"/>
    <w:pPr>
      <w:keepNext/>
      <w:spacing w:before="240" w:after="60"/>
      <w:ind w:left="2124" w:hanging="708"/>
      <w:outlineLvl w:val="2"/>
    </w:pPr>
    <w:rPr>
      <w:rFonts w:ascii="Arial" w:hAnsi="Arial"/>
    </w:rPr>
  </w:style>
  <w:style w:type="paragraph" w:customStyle="1" w:styleId="41">
    <w:name w:val="Заголовок 41"/>
    <w:basedOn w:val="15"/>
    <w:next w:val="15"/>
    <w:uiPriority w:val="99"/>
    <w:rsid w:val="003D44E7"/>
    <w:pPr>
      <w:keepNext/>
      <w:spacing w:before="240" w:after="60"/>
      <w:ind w:left="2832" w:hanging="708"/>
      <w:outlineLvl w:val="3"/>
    </w:pPr>
    <w:rPr>
      <w:rFonts w:ascii="Arial" w:hAnsi="Arial"/>
      <w:b/>
    </w:rPr>
  </w:style>
  <w:style w:type="paragraph" w:customStyle="1" w:styleId="51">
    <w:name w:val="Заголовок 51"/>
    <w:basedOn w:val="15"/>
    <w:next w:val="15"/>
    <w:uiPriority w:val="99"/>
    <w:rsid w:val="003D44E7"/>
    <w:pPr>
      <w:spacing w:before="240" w:after="60"/>
      <w:ind w:left="3540" w:hanging="708"/>
      <w:outlineLvl w:val="4"/>
    </w:pPr>
    <w:rPr>
      <w:rFonts w:ascii="Arial" w:hAnsi="Arial"/>
      <w:sz w:val="22"/>
    </w:rPr>
  </w:style>
  <w:style w:type="paragraph" w:customStyle="1" w:styleId="61">
    <w:name w:val="Заголовок 61"/>
    <w:basedOn w:val="15"/>
    <w:next w:val="15"/>
    <w:uiPriority w:val="99"/>
    <w:rsid w:val="003D44E7"/>
    <w:pPr>
      <w:spacing w:before="240" w:after="60"/>
      <w:ind w:left="4248" w:hanging="708"/>
      <w:outlineLvl w:val="5"/>
    </w:pPr>
    <w:rPr>
      <w:i/>
      <w:sz w:val="22"/>
    </w:rPr>
  </w:style>
  <w:style w:type="paragraph" w:customStyle="1" w:styleId="71">
    <w:name w:val="Заголовок 71"/>
    <w:basedOn w:val="15"/>
    <w:next w:val="15"/>
    <w:uiPriority w:val="99"/>
    <w:rsid w:val="003D44E7"/>
    <w:pPr>
      <w:spacing w:before="240" w:after="60"/>
      <w:ind w:left="4956" w:hanging="708"/>
      <w:outlineLvl w:val="6"/>
    </w:pPr>
    <w:rPr>
      <w:rFonts w:ascii="Arial" w:hAnsi="Arial"/>
    </w:rPr>
  </w:style>
  <w:style w:type="paragraph" w:customStyle="1" w:styleId="81">
    <w:name w:val="Заголовок 81"/>
    <w:basedOn w:val="15"/>
    <w:next w:val="15"/>
    <w:uiPriority w:val="99"/>
    <w:rsid w:val="003D44E7"/>
    <w:pPr>
      <w:spacing w:before="240" w:after="60"/>
      <w:ind w:left="5664" w:hanging="708"/>
      <w:outlineLvl w:val="7"/>
    </w:pPr>
    <w:rPr>
      <w:rFonts w:ascii="Arial" w:hAnsi="Arial"/>
      <w:i/>
    </w:rPr>
  </w:style>
  <w:style w:type="paragraph" w:customStyle="1" w:styleId="91">
    <w:name w:val="Заголовок 91"/>
    <w:basedOn w:val="15"/>
    <w:next w:val="15"/>
    <w:uiPriority w:val="99"/>
    <w:rsid w:val="003D44E7"/>
    <w:pPr>
      <w:spacing w:before="240" w:after="60"/>
      <w:ind w:left="6372" w:hanging="708"/>
      <w:outlineLvl w:val="8"/>
    </w:pPr>
    <w:rPr>
      <w:rFonts w:ascii="Arial" w:hAnsi="Arial"/>
      <w:b/>
      <w:i/>
      <w:sz w:val="18"/>
    </w:rPr>
  </w:style>
  <w:style w:type="paragraph" w:styleId="32">
    <w:name w:val="Body Text 3"/>
    <w:basedOn w:val="a1"/>
    <w:link w:val="33"/>
    <w:uiPriority w:val="99"/>
    <w:rsid w:val="003D44E7"/>
    <w:pPr>
      <w:ind w:right="283"/>
    </w:pPr>
    <w:rPr>
      <w:b/>
      <w:sz w:val="16"/>
      <w:szCs w:val="20"/>
    </w:rPr>
  </w:style>
  <w:style w:type="character" w:customStyle="1" w:styleId="33">
    <w:name w:val="Основной текст 3 Знак"/>
    <w:basedOn w:val="a2"/>
    <w:link w:val="32"/>
    <w:uiPriority w:val="99"/>
    <w:locked/>
    <w:rsid w:val="00933B55"/>
    <w:rPr>
      <w:rFonts w:cs="Times New Roman"/>
      <w:b/>
      <w:sz w:val="16"/>
    </w:rPr>
  </w:style>
  <w:style w:type="paragraph" w:styleId="34">
    <w:name w:val="Body Text Indent 3"/>
    <w:basedOn w:val="a1"/>
    <w:link w:val="35"/>
    <w:uiPriority w:val="99"/>
    <w:rsid w:val="003D44E7"/>
    <w:pPr>
      <w:ind w:firstLine="720"/>
    </w:pPr>
    <w:rPr>
      <w:b/>
      <w:sz w:val="16"/>
      <w:szCs w:val="20"/>
    </w:rPr>
  </w:style>
  <w:style w:type="character" w:customStyle="1" w:styleId="35">
    <w:name w:val="Основной текст с отступом 3 Знак"/>
    <w:basedOn w:val="a2"/>
    <w:link w:val="34"/>
    <w:uiPriority w:val="99"/>
    <w:locked/>
    <w:rsid w:val="00933B55"/>
    <w:rPr>
      <w:rFonts w:cs="Times New Roman"/>
      <w:b/>
      <w:sz w:val="16"/>
    </w:rPr>
  </w:style>
  <w:style w:type="paragraph" w:customStyle="1" w:styleId="Web">
    <w:name w:val="Обычный (Web)"/>
    <w:basedOn w:val="a1"/>
    <w:uiPriority w:val="99"/>
    <w:rsid w:val="003D44E7"/>
    <w:pPr>
      <w:spacing w:before="100" w:after="100"/>
    </w:pPr>
    <w:rPr>
      <w:rFonts w:eastAsia="Arial Unicode MS"/>
      <w:color w:val="000000"/>
      <w:sz w:val="20"/>
    </w:rPr>
  </w:style>
  <w:style w:type="paragraph" w:customStyle="1" w:styleId="Body">
    <w:name w:val="Body"/>
    <w:basedOn w:val="a1"/>
    <w:uiPriority w:val="99"/>
    <w:rsid w:val="003D44E7"/>
    <w:pPr>
      <w:spacing w:after="120"/>
    </w:pPr>
    <w:rPr>
      <w:rFonts w:ascii="NTHelvetica/Cyrillic" w:hAnsi="NTHelvetica/Cyrillic"/>
    </w:rPr>
  </w:style>
  <w:style w:type="paragraph" w:customStyle="1" w:styleId="h4">
    <w:name w:val="h4"/>
    <w:basedOn w:val="a1"/>
    <w:uiPriority w:val="99"/>
    <w:rsid w:val="003D44E7"/>
    <w:pPr>
      <w:spacing w:before="100" w:after="100"/>
    </w:pPr>
    <w:rPr>
      <w:rFonts w:ascii="Arial Unicode MS" w:eastAsia="Arial Unicode MS" w:hAnsi="Arial Unicode MS"/>
    </w:rPr>
  </w:style>
  <w:style w:type="paragraph" w:styleId="22">
    <w:name w:val="Body Text 2"/>
    <w:basedOn w:val="a1"/>
    <w:link w:val="23"/>
    <w:uiPriority w:val="99"/>
    <w:rsid w:val="003D44E7"/>
    <w:rPr>
      <w:b/>
      <w:sz w:val="24"/>
      <w:szCs w:val="20"/>
    </w:rPr>
  </w:style>
  <w:style w:type="character" w:customStyle="1" w:styleId="23">
    <w:name w:val="Основной текст 2 Знак"/>
    <w:basedOn w:val="a2"/>
    <w:link w:val="22"/>
    <w:uiPriority w:val="99"/>
    <w:locked/>
    <w:rsid w:val="00933B55"/>
    <w:rPr>
      <w:rFonts w:cs="Times New Roman"/>
      <w:b/>
      <w:sz w:val="24"/>
    </w:rPr>
  </w:style>
  <w:style w:type="paragraph" w:customStyle="1" w:styleId="Style1">
    <w:name w:val="Style1"/>
    <w:basedOn w:val="a1"/>
    <w:uiPriority w:val="99"/>
    <w:rsid w:val="003D44E7"/>
    <w:rPr>
      <w:rFonts w:ascii="NTTimes/Cyrillic" w:hAnsi="NTTimes/Cyrillic"/>
    </w:rPr>
  </w:style>
  <w:style w:type="paragraph" w:styleId="ab">
    <w:name w:val="Body Text Indent"/>
    <w:basedOn w:val="a1"/>
    <w:link w:val="ac"/>
    <w:uiPriority w:val="99"/>
    <w:rsid w:val="003D44E7"/>
    <w:pPr>
      <w:ind w:firstLine="567"/>
    </w:pPr>
    <w:rPr>
      <w:b/>
      <w:sz w:val="20"/>
      <w:szCs w:val="20"/>
    </w:rPr>
  </w:style>
  <w:style w:type="character" w:customStyle="1" w:styleId="ac">
    <w:name w:val="Основной текст с отступом Знак"/>
    <w:basedOn w:val="a2"/>
    <w:link w:val="ab"/>
    <w:uiPriority w:val="99"/>
    <w:locked/>
    <w:rsid w:val="00933B55"/>
    <w:rPr>
      <w:rFonts w:cs="Times New Roman"/>
      <w:b/>
    </w:rPr>
  </w:style>
  <w:style w:type="paragraph" w:styleId="24">
    <w:name w:val="Body Text Indent 2"/>
    <w:basedOn w:val="a1"/>
    <w:link w:val="25"/>
    <w:uiPriority w:val="99"/>
    <w:rsid w:val="003D44E7"/>
    <w:pPr>
      <w:ind w:firstLine="567"/>
    </w:pPr>
    <w:rPr>
      <w:b/>
      <w:sz w:val="20"/>
      <w:szCs w:val="20"/>
    </w:rPr>
  </w:style>
  <w:style w:type="character" w:customStyle="1" w:styleId="25">
    <w:name w:val="Основной текст с отступом 2 Знак"/>
    <w:basedOn w:val="a2"/>
    <w:link w:val="24"/>
    <w:uiPriority w:val="99"/>
    <w:locked/>
    <w:rsid w:val="00933B55"/>
    <w:rPr>
      <w:rFonts w:cs="Times New Roman"/>
      <w:b/>
    </w:rPr>
  </w:style>
  <w:style w:type="paragraph" w:styleId="ad">
    <w:name w:val="caption"/>
    <w:basedOn w:val="a1"/>
    <w:next w:val="a1"/>
    <w:link w:val="ae"/>
    <w:autoRedefine/>
    <w:uiPriority w:val="99"/>
    <w:qFormat/>
    <w:rsid w:val="005F1555"/>
    <w:pPr>
      <w:keepNext/>
      <w:widowControl/>
      <w:spacing w:after="120"/>
      <w:ind w:left="142" w:right="170"/>
      <w:contextualSpacing w:val="0"/>
    </w:pPr>
    <w:rPr>
      <w:i/>
      <w:szCs w:val="20"/>
      <w:lang w:val="ru-RU"/>
    </w:rPr>
  </w:style>
  <w:style w:type="character" w:styleId="af">
    <w:name w:val="page number"/>
    <w:basedOn w:val="a2"/>
    <w:uiPriority w:val="99"/>
    <w:rsid w:val="003D44E7"/>
    <w:rPr>
      <w:rFonts w:cs="Times New Roman"/>
    </w:rPr>
  </w:style>
  <w:style w:type="paragraph" w:customStyle="1" w:styleId="BlockQuotation">
    <w:name w:val="Block Quotation"/>
    <w:basedOn w:val="a1"/>
    <w:uiPriority w:val="99"/>
    <w:rsid w:val="003D44E7"/>
    <w:pPr>
      <w:ind w:left="-567" w:right="-908" w:firstLine="1287"/>
    </w:pPr>
  </w:style>
  <w:style w:type="paragraph" w:styleId="af0">
    <w:name w:val="Title"/>
    <w:basedOn w:val="a1"/>
    <w:link w:val="af1"/>
    <w:uiPriority w:val="99"/>
    <w:qFormat/>
    <w:rsid w:val="00E72A13"/>
  </w:style>
  <w:style w:type="character" w:customStyle="1" w:styleId="af1">
    <w:name w:val="Название Знак"/>
    <w:basedOn w:val="a2"/>
    <w:link w:val="af0"/>
    <w:uiPriority w:val="99"/>
    <w:locked/>
    <w:rsid w:val="00E72A13"/>
    <w:rPr>
      <w:rFonts w:cs="Times New Roman"/>
      <w:sz w:val="28"/>
    </w:rPr>
  </w:style>
  <w:style w:type="paragraph" w:styleId="af2">
    <w:name w:val="Block Text"/>
    <w:basedOn w:val="a1"/>
    <w:uiPriority w:val="99"/>
    <w:rsid w:val="003D44E7"/>
    <w:pPr>
      <w:ind w:left="284" w:right="425" w:firstLine="709"/>
    </w:pPr>
  </w:style>
  <w:style w:type="paragraph" w:styleId="af3">
    <w:name w:val="Subtitle"/>
    <w:basedOn w:val="a1"/>
    <w:link w:val="af4"/>
    <w:uiPriority w:val="99"/>
    <w:qFormat/>
    <w:rsid w:val="00201648"/>
    <w:pPr>
      <w:ind w:firstLine="720"/>
    </w:pPr>
    <w:rPr>
      <w:rFonts w:ascii="Cambria" w:hAnsi="Cambria"/>
      <w:b/>
      <w:sz w:val="24"/>
      <w:szCs w:val="20"/>
    </w:rPr>
  </w:style>
  <w:style w:type="character" w:customStyle="1" w:styleId="af4">
    <w:name w:val="Подзаголовок Знак"/>
    <w:basedOn w:val="a2"/>
    <w:link w:val="af3"/>
    <w:uiPriority w:val="99"/>
    <w:locked/>
    <w:rsid w:val="00933B55"/>
    <w:rPr>
      <w:rFonts w:ascii="Cambria" w:hAnsi="Cambria" w:cs="Times New Roman"/>
      <w:b/>
      <w:sz w:val="24"/>
    </w:rPr>
  </w:style>
  <w:style w:type="paragraph" w:customStyle="1" w:styleId="af5">
    <w:name w:val="Обычный с отступом"/>
    <w:basedOn w:val="a1"/>
    <w:uiPriority w:val="99"/>
    <w:rsid w:val="003D44E7"/>
    <w:pPr>
      <w:ind w:firstLine="720"/>
    </w:pPr>
  </w:style>
  <w:style w:type="paragraph" w:styleId="16">
    <w:name w:val="toc 1"/>
    <w:basedOn w:val="a1"/>
    <w:next w:val="a1"/>
    <w:autoRedefine/>
    <w:uiPriority w:val="39"/>
    <w:rsid w:val="00147D8E"/>
    <w:pPr>
      <w:spacing w:before="120" w:after="120"/>
    </w:pPr>
    <w:rPr>
      <w:rFonts w:ascii="Calibri" w:hAnsi="Calibri" w:cs="Calibri"/>
      <w:bCs/>
      <w:caps/>
      <w:sz w:val="20"/>
      <w:szCs w:val="20"/>
    </w:rPr>
  </w:style>
  <w:style w:type="paragraph" w:customStyle="1" w:styleId="211">
    <w:name w:val="Основной текст 21"/>
    <w:basedOn w:val="a1"/>
    <w:uiPriority w:val="99"/>
    <w:rsid w:val="003D44E7"/>
  </w:style>
  <w:style w:type="paragraph" w:styleId="af6">
    <w:name w:val="Document Map"/>
    <w:basedOn w:val="a1"/>
    <w:link w:val="af7"/>
    <w:uiPriority w:val="99"/>
    <w:semiHidden/>
    <w:rsid w:val="003D44E7"/>
    <w:pPr>
      <w:shd w:val="clear" w:color="auto" w:fill="000080"/>
      <w:autoSpaceDE w:val="0"/>
      <w:autoSpaceDN w:val="0"/>
      <w:adjustRightInd w:val="0"/>
    </w:pPr>
    <w:rPr>
      <w:sz w:val="2"/>
      <w:szCs w:val="20"/>
    </w:rPr>
  </w:style>
  <w:style w:type="character" w:customStyle="1" w:styleId="af7">
    <w:name w:val="Схема документа Знак"/>
    <w:basedOn w:val="a2"/>
    <w:link w:val="af6"/>
    <w:uiPriority w:val="99"/>
    <w:semiHidden/>
    <w:locked/>
    <w:rsid w:val="00DA1D57"/>
    <w:rPr>
      <w:rFonts w:cs="Times New Roman"/>
      <w:sz w:val="2"/>
    </w:rPr>
  </w:style>
  <w:style w:type="paragraph" w:styleId="26">
    <w:name w:val="List 2"/>
    <w:basedOn w:val="a1"/>
    <w:uiPriority w:val="99"/>
    <w:rsid w:val="003D44E7"/>
    <w:pPr>
      <w:ind w:left="566" w:hanging="283"/>
    </w:pPr>
    <w:rPr>
      <w:sz w:val="20"/>
    </w:rPr>
  </w:style>
  <w:style w:type="paragraph" w:styleId="2">
    <w:name w:val="List Bullet 2"/>
    <w:basedOn w:val="a1"/>
    <w:autoRedefine/>
    <w:uiPriority w:val="99"/>
    <w:rsid w:val="003D44E7"/>
    <w:pPr>
      <w:numPr>
        <w:numId w:val="23"/>
      </w:numPr>
      <w:ind w:right="113"/>
    </w:pPr>
    <w:rPr>
      <w:sz w:val="22"/>
    </w:rPr>
  </w:style>
  <w:style w:type="paragraph" w:customStyle="1" w:styleId="af8">
    <w:name w:val="."/>
    <w:basedOn w:val="a1"/>
    <w:uiPriority w:val="99"/>
    <w:rsid w:val="003D44E7"/>
    <w:pPr>
      <w:ind w:firstLine="360"/>
    </w:pPr>
    <w:rPr>
      <w:b/>
      <w:bCs/>
    </w:rPr>
  </w:style>
  <w:style w:type="paragraph" w:styleId="27">
    <w:name w:val="toc 2"/>
    <w:basedOn w:val="a1"/>
    <w:next w:val="a1"/>
    <w:autoRedefine/>
    <w:uiPriority w:val="39"/>
    <w:rsid w:val="00E123FD"/>
    <w:pPr>
      <w:ind w:left="280"/>
    </w:pPr>
    <w:rPr>
      <w:rFonts w:ascii="Calibri" w:hAnsi="Calibri" w:cs="Calibri"/>
      <w:b/>
      <w:smallCaps/>
      <w:sz w:val="20"/>
      <w:szCs w:val="20"/>
    </w:rPr>
  </w:style>
  <w:style w:type="paragraph" w:styleId="36">
    <w:name w:val="toc 3"/>
    <w:basedOn w:val="a1"/>
    <w:next w:val="a1"/>
    <w:autoRedefine/>
    <w:uiPriority w:val="39"/>
    <w:rsid w:val="00E123FD"/>
    <w:pPr>
      <w:ind w:left="560"/>
    </w:pPr>
    <w:rPr>
      <w:rFonts w:ascii="Calibri" w:hAnsi="Calibri" w:cs="Calibri"/>
      <w:b/>
      <w:i/>
      <w:iCs/>
      <w:sz w:val="20"/>
      <w:szCs w:val="20"/>
    </w:rPr>
  </w:style>
  <w:style w:type="paragraph" w:styleId="42">
    <w:name w:val="toc 4"/>
    <w:basedOn w:val="a1"/>
    <w:next w:val="a1"/>
    <w:autoRedefine/>
    <w:uiPriority w:val="99"/>
    <w:semiHidden/>
    <w:rsid w:val="003D44E7"/>
    <w:pPr>
      <w:ind w:left="840"/>
    </w:pPr>
    <w:rPr>
      <w:rFonts w:ascii="Calibri" w:hAnsi="Calibri" w:cs="Calibri"/>
      <w:b/>
      <w:sz w:val="18"/>
      <w:szCs w:val="18"/>
    </w:rPr>
  </w:style>
  <w:style w:type="paragraph" w:styleId="52">
    <w:name w:val="toc 5"/>
    <w:basedOn w:val="a1"/>
    <w:next w:val="a1"/>
    <w:autoRedefine/>
    <w:uiPriority w:val="99"/>
    <w:semiHidden/>
    <w:rsid w:val="003D44E7"/>
    <w:pPr>
      <w:ind w:left="1120"/>
    </w:pPr>
    <w:rPr>
      <w:rFonts w:ascii="Calibri" w:hAnsi="Calibri" w:cs="Calibri"/>
      <w:b/>
      <w:sz w:val="18"/>
      <w:szCs w:val="18"/>
    </w:rPr>
  </w:style>
  <w:style w:type="paragraph" w:styleId="62">
    <w:name w:val="toc 6"/>
    <w:basedOn w:val="a1"/>
    <w:next w:val="a1"/>
    <w:autoRedefine/>
    <w:uiPriority w:val="99"/>
    <w:semiHidden/>
    <w:rsid w:val="003D44E7"/>
    <w:pPr>
      <w:ind w:left="1400"/>
    </w:pPr>
    <w:rPr>
      <w:rFonts w:ascii="Calibri" w:hAnsi="Calibri" w:cs="Calibri"/>
      <w:b/>
      <w:sz w:val="18"/>
      <w:szCs w:val="18"/>
    </w:rPr>
  </w:style>
  <w:style w:type="paragraph" w:styleId="72">
    <w:name w:val="toc 7"/>
    <w:basedOn w:val="a1"/>
    <w:next w:val="a1"/>
    <w:autoRedefine/>
    <w:uiPriority w:val="99"/>
    <w:semiHidden/>
    <w:rsid w:val="003D44E7"/>
    <w:pPr>
      <w:ind w:left="1680"/>
    </w:pPr>
    <w:rPr>
      <w:rFonts w:ascii="Calibri" w:hAnsi="Calibri" w:cs="Calibri"/>
      <w:b/>
      <w:sz w:val="18"/>
      <w:szCs w:val="18"/>
    </w:rPr>
  </w:style>
  <w:style w:type="paragraph" w:styleId="82">
    <w:name w:val="toc 8"/>
    <w:basedOn w:val="a1"/>
    <w:next w:val="a1"/>
    <w:autoRedefine/>
    <w:uiPriority w:val="99"/>
    <w:semiHidden/>
    <w:rsid w:val="003D44E7"/>
    <w:pPr>
      <w:ind w:left="1960"/>
    </w:pPr>
    <w:rPr>
      <w:rFonts w:ascii="Calibri" w:hAnsi="Calibri" w:cs="Calibri"/>
      <w:b/>
      <w:sz w:val="18"/>
      <w:szCs w:val="18"/>
    </w:rPr>
  </w:style>
  <w:style w:type="paragraph" w:styleId="92">
    <w:name w:val="toc 9"/>
    <w:basedOn w:val="a1"/>
    <w:next w:val="a1"/>
    <w:autoRedefine/>
    <w:uiPriority w:val="99"/>
    <w:semiHidden/>
    <w:rsid w:val="003D44E7"/>
    <w:pPr>
      <w:ind w:left="2240"/>
    </w:pPr>
    <w:rPr>
      <w:rFonts w:ascii="Calibri" w:hAnsi="Calibri" w:cs="Calibri"/>
      <w:b/>
      <w:sz w:val="18"/>
      <w:szCs w:val="18"/>
    </w:rPr>
  </w:style>
  <w:style w:type="character" w:styleId="af9">
    <w:name w:val="Hyperlink"/>
    <w:basedOn w:val="a2"/>
    <w:uiPriority w:val="99"/>
    <w:rsid w:val="003D44E7"/>
    <w:rPr>
      <w:rFonts w:cs="Times New Roman"/>
      <w:color w:val="0000FF"/>
      <w:u w:val="single"/>
    </w:rPr>
  </w:style>
  <w:style w:type="paragraph" w:styleId="z-">
    <w:name w:val="HTML Top of Form"/>
    <w:basedOn w:val="a1"/>
    <w:next w:val="a1"/>
    <w:link w:val="z-0"/>
    <w:hidden/>
    <w:uiPriority w:val="99"/>
    <w:rsid w:val="003D44E7"/>
    <w:pPr>
      <w:pBdr>
        <w:bottom w:val="single" w:sz="6" w:space="1" w:color="auto"/>
      </w:pBdr>
      <w:autoSpaceDE w:val="0"/>
      <w:autoSpaceDN w:val="0"/>
      <w:adjustRightInd w:val="0"/>
    </w:pPr>
    <w:rPr>
      <w:rFonts w:ascii="Arial" w:hAnsi="Arial"/>
      <w:vanish/>
      <w:sz w:val="16"/>
      <w:szCs w:val="20"/>
    </w:rPr>
  </w:style>
  <w:style w:type="character" w:customStyle="1" w:styleId="z-0">
    <w:name w:val="z-Начало формы Знак"/>
    <w:basedOn w:val="a2"/>
    <w:link w:val="z-"/>
    <w:uiPriority w:val="99"/>
    <w:semiHidden/>
    <w:locked/>
    <w:rsid w:val="00DA1D57"/>
    <w:rPr>
      <w:rFonts w:ascii="Arial" w:hAnsi="Arial" w:cs="Times New Roman"/>
      <w:vanish/>
      <w:sz w:val="16"/>
    </w:rPr>
  </w:style>
  <w:style w:type="character" w:styleId="afa">
    <w:name w:val="FollowedHyperlink"/>
    <w:basedOn w:val="a2"/>
    <w:uiPriority w:val="99"/>
    <w:rsid w:val="003D44E7"/>
    <w:rPr>
      <w:rFonts w:cs="Times New Roman"/>
      <w:color w:val="800080"/>
      <w:u w:val="single"/>
    </w:rPr>
  </w:style>
  <w:style w:type="paragraph" w:styleId="afb">
    <w:name w:val="footnote text"/>
    <w:basedOn w:val="a1"/>
    <w:link w:val="afc"/>
    <w:uiPriority w:val="99"/>
    <w:semiHidden/>
    <w:rsid w:val="003D44E7"/>
    <w:rPr>
      <w:sz w:val="20"/>
      <w:szCs w:val="20"/>
    </w:rPr>
  </w:style>
  <w:style w:type="character" w:customStyle="1" w:styleId="FootnoteTextChar">
    <w:name w:val="Footnote Text Char"/>
    <w:basedOn w:val="a2"/>
    <w:uiPriority w:val="99"/>
    <w:semiHidden/>
    <w:locked/>
    <w:rsid w:val="00DC2BC1"/>
    <w:rPr>
      <w:rFonts w:cs="Times New Roman"/>
    </w:rPr>
  </w:style>
  <w:style w:type="character" w:customStyle="1" w:styleId="afc">
    <w:name w:val="Текст сноски Знак"/>
    <w:link w:val="afb"/>
    <w:uiPriority w:val="99"/>
    <w:semiHidden/>
    <w:locked/>
    <w:rsid w:val="000F2CB7"/>
  </w:style>
  <w:style w:type="character" w:styleId="afd">
    <w:name w:val="footnote reference"/>
    <w:basedOn w:val="a2"/>
    <w:uiPriority w:val="99"/>
    <w:semiHidden/>
    <w:rsid w:val="003D44E7"/>
    <w:rPr>
      <w:rFonts w:cs="Times New Roman"/>
      <w:vertAlign w:val="superscript"/>
    </w:rPr>
  </w:style>
  <w:style w:type="paragraph" w:customStyle="1" w:styleId="17">
    <w:name w:val="Верхний колонтитул1"/>
    <w:basedOn w:val="a1"/>
    <w:uiPriority w:val="99"/>
    <w:rsid w:val="003D44E7"/>
    <w:pPr>
      <w:tabs>
        <w:tab w:val="center" w:pos="4153"/>
        <w:tab w:val="right" w:pos="8306"/>
      </w:tabs>
      <w:spacing w:before="60" w:after="60"/>
    </w:pPr>
  </w:style>
  <w:style w:type="paragraph" w:customStyle="1" w:styleId="310">
    <w:name w:val="Основной текст 31"/>
    <w:basedOn w:val="a1"/>
    <w:uiPriority w:val="99"/>
    <w:rsid w:val="003D44E7"/>
  </w:style>
  <w:style w:type="paragraph" w:styleId="afe">
    <w:name w:val="List Bullet"/>
    <w:basedOn w:val="a1"/>
    <w:autoRedefine/>
    <w:uiPriority w:val="99"/>
    <w:rsid w:val="003D44E7"/>
    <w:pPr>
      <w:tabs>
        <w:tab w:val="num" w:pos="360"/>
      </w:tabs>
      <w:ind w:left="360" w:hanging="360"/>
    </w:pPr>
    <w:rPr>
      <w:sz w:val="20"/>
    </w:rPr>
  </w:style>
  <w:style w:type="paragraph" w:styleId="37">
    <w:name w:val="List 3"/>
    <w:basedOn w:val="a1"/>
    <w:uiPriority w:val="99"/>
    <w:rsid w:val="003D44E7"/>
    <w:pPr>
      <w:ind w:left="849" w:hanging="283"/>
    </w:pPr>
    <w:rPr>
      <w:sz w:val="20"/>
    </w:rPr>
  </w:style>
  <w:style w:type="paragraph" w:customStyle="1" w:styleId="aff">
    <w:name w:val="о"/>
    <w:basedOn w:val="12"/>
    <w:uiPriority w:val="99"/>
    <w:rsid w:val="003D44E7"/>
    <w:pPr>
      <w:ind w:left="993"/>
    </w:pPr>
    <w:rPr>
      <w:b w:val="0"/>
      <w:bCs/>
    </w:rPr>
  </w:style>
  <w:style w:type="paragraph" w:customStyle="1" w:styleId="113">
    <w:name w:val="Заголовок 1.1"/>
    <w:basedOn w:val="12"/>
    <w:uiPriority w:val="99"/>
    <w:rsid w:val="0080011A"/>
    <w:pPr>
      <w:spacing w:before="180" w:after="180"/>
      <w:ind w:left="993"/>
    </w:pPr>
    <w:rPr>
      <w:b w:val="0"/>
      <w:bCs/>
    </w:rPr>
  </w:style>
  <w:style w:type="paragraph" w:customStyle="1" w:styleId="1112">
    <w:name w:val="Заголовок 1.1.1"/>
    <w:next w:val="a1"/>
    <w:link w:val="1113"/>
    <w:uiPriority w:val="99"/>
    <w:rsid w:val="003D44E7"/>
    <w:pPr>
      <w:tabs>
        <w:tab w:val="left" w:pos="765"/>
      </w:tabs>
      <w:spacing w:before="120" w:after="120"/>
      <w:jc w:val="center"/>
    </w:pPr>
  </w:style>
  <w:style w:type="paragraph" w:customStyle="1" w:styleId="18">
    <w:name w:val="Стиль1"/>
    <w:basedOn w:val="113"/>
    <w:link w:val="19"/>
    <w:uiPriority w:val="99"/>
    <w:rsid w:val="003D44E7"/>
    <w:pPr>
      <w:tabs>
        <w:tab w:val="left" w:pos="1080"/>
      </w:tabs>
      <w:spacing w:before="240" w:after="100"/>
      <w:ind w:left="828" w:hanging="431"/>
    </w:pPr>
    <w:rPr>
      <w:bCs w:val="0"/>
      <w:szCs w:val="20"/>
      <w:lang w:val="ru-RU"/>
    </w:rPr>
  </w:style>
  <w:style w:type="paragraph" w:customStyle="1" w:styleId="114">
    <w:name w:val="1 Заголовок 1"/>
    <w:basedOn w:val="12"/>
    <w:next w:val="113"/>
    <w:link w:val="115"/>
    <w:uiPriority w:val="99"/>
    <w:rsid w:val="00533247"/>
    <w:pPr>
      <w:spacing w:line="360" w:lineRule="auto"/>
      <w:ind w:left="0"/>
    </w:pPr>
    <w:rPr>
      <w:color w:val="00B0F0"/>
      <w:sz w:val="20"/>
      <w:szCs w:val="20"/>
      <w:lang w:val="ru-RU"/>
    </w:rPr>
  </w:style>
  <w:style w:type="paragraph" w:styleId="aff0">
    <w:name w:val="Balloon Text"/>
    <w:basedOn w:val="a1"/>
    <w:link w:val="aff1"/>
    <w:uiPriority w:val="99"/>
    <w:semiHidden/>
    <w:rsid w:val="003D44E7"/>
    <w:rPr>
      <w:sz w:val="2"/>
      <w:szCs w:val="20"/>
    </w:rPr>
  </w:style>
  <w:style w:type="character" w:customStyle="1" w:styleId="aff1">
    <w:name w:val="Текст выноски Знак"/>
    <w:basedOn w:val="a2"/>
    <w:link w:val="aff0"/>
    <w:uiPriority w:val="99"/>
    <w:semiHidden/>
    <w:locked/>
    <w:rsid w:val="00DA1D57"/>
    <w:rPr>
      <w:rFonts w:cs="Times New Roman"/>
      <w:sz w:val="2"/>
    </w:rPr>
  </w:style>
  <w:style w:type="paragraph" w:customStyle="1" w:styleId="ConsNonformat">
    <w:name w:val="ConsNonformat"/>
    <w:uiPriority w:val="99"/>
    <w:rsid w:val="003D44E7"/>
    <w:pPr>
      <w:widowControl w:val="0"/>
      <w:autoSpaceDE w:val="0"/>
      <w:autoSpaceDN w:val="0"/>
      <w:adjustRightInd w:val="0"/>
    </w:pPr>
    <w:rPr>
      <w:rFonts w:ascii="Courier New" w:hAnsi="Courier New" w:cs="Courier New"/>
      <w:sz w:val="24"/>
      <w:szCs w:val="24"/>
    </w:rPr>
  </w:style>
  <w:style w:type="paragraph" w:customStyle="1" w:styleId="ConsCell">
    <w:name w:val="ConsCell"/>
    <w:uiPriority w:val="99"/>
    <w:rsid w:val="003D44E7"/>
    <w:pPr>
      <w:widowControl w:val="0"/>
      <w:autoSpaceDE w:val="0"/>
      <w:autoSpaceDN w:val="0"/>
      <w:adjustRightInd w:val="0"/>
    </w:pPr>
    <w:rPr>
      <w:rFonts w:ascii="Arial" w:hAnsi="Arial" w:cs="Arial"/>
      <w:sz w:val="24"/>
      <w:szCs w:val="24"/>
    </w:rPr>
  </w:style>
  <w:style w:type="paragraph" w:customStyle="1" w:styleId="ConsNormal">
    <w:name w:val="ConsNormal"/>
    <w:uiPriority w:val="99"/>
    <w:rsid w:val="003D44E7"/>
    <w:pPr>
      <w:widowControl w:val="0"/>
      <w:autoSpaceDE w:val="0"/>
      <w:autoSpaceDN w:val="0"/>
      <w:adjustRightInd w:val="0"/>
      <w:ind w:firstLine="720"/>
    </w:pPr>
    <w:rPr>
      <w:rFonts w:ascii="Arial" w:hAnsi="Arial" w:cs="Arial"/>
      <w:sz w:val="24"/>
      <w:szCs w:val="24"/>
    </w:rPr>
  </w:style>
  <w:style w:type="paragraph" w:customStyle="1" w:styleId="ConsTitle">
    <w:name w:val="ConsTitle"/>
    <w:uiPriority w:val="99"/>
    <w:rsid w:val="003D44E7"/>
    <w:pPr>
      <w:widowControl w:val="0"/>
      <w:autoSpaceDE w:val="0"/>
      <w:autoSpaceDN w:val="0"/>
      <w:adjustRightInd w:val="0"/>
    </w:pPr>
    <w:rPr>
      <w:rFonts w:ascii="Arial" w:hAnsi="Arial" w:cs="Arial"/>
      <w:b/>
      <w:bCs/>
      <w:sz w:val="24"/>
      <w:szCs w:val="24"/>
    </w:rPr>
  </w:style>
  <w:style w:type="paragraph" w:customStyle="1" w:styleId="28">
    <w:name w:val="Стиль2"/>
    <w:basedOn w:val="12"/>
    <w:next w:val="18"/>
    <w:uiPriority w:val="99"/>
    <w:rsid w:val="003D44E7"/>
    <w:pPr>
      <w:ind w:left="993"/>
    </w:pPr>
    <w:rPr>
      <w:bCs/>
      <w:caps/>
    </w:rPr>
  </w:style>
  <w:style w:type="paragraph" w:customStyle="1" w:styleId="-3">
    <w:name w:val="ПЗ-Заголовок3"/>
    <w:basedOn w:val="12"/>
    <w:next w:val="-2"/>
    <w:uiPriority w:val="99"/>
    <w:rsid w:val="003D44E7"/>
    <w:pPr>
      <w:ind w:left="993"/>
    </w:pPr>
    <w:rPr>
      <w:bCs/>
      <w:caps/>
    </w:rPr>
  </w:style>
  <w:style w:type="paragraph" w:customStyle="1" w:styleId="38">
    <w:name w:val="Стиль3"/>
    <w:basedOn w:val="-3"/>
    <w:next w:val="18"/>
    <w:uiPriority w:val="99"/>
    <w:rsid w:val="003D44E7"/>
    <w:pPr>
      <w:ind w:left="426" w:right="566"/>
    </w:pPr>
  </w:style>
  <w:style w:type="paragraph" w:customStyle="1" w:styleId="-2">
    <w:name w:val="ПЗ-Заголовок2"/>
    <w:basedOn w:val="20"/>
    <w:uiPriority w:val="99"/>
    <w:rsid w:val="003D44E7"/>
  </w:style>
  <w:style w:type="character" w:customStyle="1" w:styleId="19">
    <w:name w:val="Стиль1 Знак"/>
    <w:link w:val="18"/>
    <w:uiPriority w:val="99"/>
    <w:locked/>
    <w:rsid w:val="00556948"/>
    <w:rPr>
      <w:sz w:val="28"/>
    </w:rPr>
  </w:style>
  <w:style w:type="paragraph" w:customStyle="1" w:styleId="Style7">
    <w:name w:val="Style7"/>
    <w:basedOn w:val="a1"/>
    <w:uiPriority w:val="99"/>
    <w:rsid w:val="00AD0A20"/>
    <w:pPr>
      <w:autoSpaceDE w:val="0"/>
      <w:autoSpaceDN w:val="0"/>
      <w:adjustRightInd w:val="0"/>
    </w:pPr>
    <w:rPr>
      <w:rFonts w:ascii="Arial" w:hAnsi="Arial"/>
    </w:rPr>
  </w:style>
  <w:style w:type="paragraph" w:styleId="1a">
    <w:name w:val="index 1"/>
    <w:basedOn w:val="a1"/>
    <w:next w:val="a1"/>
    <w:autoRedefine/>
    <w:uiPriority w:val="99"/>
    <w:semiHidden/>
    <w:rsid w:val="00933B55"/>
    <w:pPr>
      <w:ind w:left="240" w:hanging="240"/>
    </w:pPr>
    <w:rPr>
      <w:sz w:val="24"/>
    </w:rPr>
  </w:style>
  <w:style w:type="character" w:customStyle="1" w:styleId="FontStyle19">
    <w:name w:val="Font Style19"/>
    <w:uiPriority w:val="99"/>
    <w:rsid w:val="00AD0A20"/>
    <w:rPr>
      <w:rFonts w:ascii="Arial" w:hAnsi="Arial"/>
      <w:b/>
      <w:sz w:val="26"/>
    </w:rPr>
  </w:style>
  <w:style w:type="character" w:customStyle="1" w:styleId="FontStyle20">
    <w:name w:val="Font Style20"/>
    <w:uiPriority w:val="99"/>
    <w:rsid w:val="00AD0A20"/>
    <w:rPr>
      <w:rFonts w:ascii="Times New Roman" w:hAnsi="Times New Roman"/>
      <w:spacing w:val="10"/>
      <w:sz w:val="22"/>
    </w:rPr>
  </w:style>
  <w:style w:type="paragraph" w:customStyle="1" w:styleId="Style10">
    <w:name w:val="Style10"/>
    <w:basedOn w:val="a1"/>
    <w:uiPriority w:val="99"/>
    <w:rsid w:val="00D21C16"/>
    <w:pPr>
      <w:autoSpaceDE w:val="0"/>
      <w:autoSpaceDN w:val="0"/>
      <w:adjustRightInd w:val="0"/>
    </w:pPr>
    <w:rPr>
      <w:rFonts w:ascii="Arial" w:hAnsi="Arial"/>
    </w:rPr>
  </w:style>
  <w:style w:type="character" w:customStyle="1" w:styleId="FontStyle21">
    <w:name w:val="Font Style21"/>
    <w:uiPriority w:val="99"/>
    <w:rsid w:val="009E242C"/>
    <w:rPr>
      <w:rFonts w:ascii="Arial" w:hAnsi="Arial"/>
      <w:sz w:val="22"/>
    </w:rPr>
  </w:style>
  <w:style w:type="paragraph" w:customStyle="1" w:styleId="Style4">
    <w:name w:val="Style4"/>
    <w:basedOn w:val="a1"/>
    <w:uiPriority w:val="99"/>
    <w:rsid w:val="009E242C"/>
    <w:pPr>
      <w:autoSpaceDE w:val="0"/>
      <w:autoSpaceDN w:val="0"/>
      <w:adjustRightInd w:val="0"/>
      <w:spacing w:line="277" w:lineRule="exact"/>
    </w:pPr>
    <w:rPr>
      <w:rFonts w:ascii="Arial" w:hAnsi="Arial"/>
    </w:rPr>
  </w:style>
  <w:style w:type="character" w:customStyle="1" w:styleId="FontStyle24">
    <w:name w:val="Font Style24"/>
    <w:uiPriority w:val="99"/>
    <w:rsid w:val="007D0D6D"/>
    <w:rPr>
      <w:rFonts w:ascii="Arial" w:hAnsi="Arial"/>
      <w:sz w:val="18"/>
    </w:rPr>
  </w:style>
  <w:style w:type="paragraph" w:customStyle="1" w:styleId="Iauiue">
    <w:name w:val="Iau?iue"/>
    <w:uiPriority w:val="99"/>
    <w:rsid w:val="007E55E4"/>
    <w:pPr>
      <w:widowControl w:val="0"/>
    </w:pPr>
    <w:rPr>
      <w:sz w:val="24"/>
      <w:szCs w:val="24"/>
      <w:lang w:val="en-US"/>
    </w:rPr>
  </w:style>
  <w:style w:type="paragraph" w:customStyle="1" w:styleId="Style3">
    <w:name w:val="Style3"/>
    <w:basedOn w:val="a1"/>
    <w:uiPriority w:val="99"/>
    <w:rsid w:val="003735B4"/>
    <w:pPr>
      <w:autoSpaceDE w:val="0"/>
      <w:autoSpaceDN w:val="0"/>
      <w:adjustRightInd w:val="0"/>
      <w:spacing w:line="283" w:lineRule="exact"/>
      <w:ind w:firstLine="86"/>
    </w:pPr>
    <w:rPr>
      <w:rFonts w:ascii="Arial" w:hAnsi="Arial"/>
    </w:rPr>
  </w:style>
  <w:style w:type="paragraph" w:customStyle="1" w:styleId="29">
    <w:name w:val="2"/>
    <w:basedOn w:val="2a"/>
    <w:uiPriority w:val="99"/>
    <w:rsid w:val="00855787"/>
    <w:pPr>
      <w:numPr>
        <w:numId w:val="0"/>
      </w:numPr>
      <w:ind w:left="1134" w:hanging="425"/>
    </w:pPr>
    <w:rPr>
      <w:rFonts w:ascii="Verdana" w:hAnsi="Verdana" w:cs="Verdana"/>
      <w:lang w:eastAsia="en-US"/>
    </w:rPr>
  </w:style>
  <w:style w:type="paragraph" w:customStyle="1" w:styleId="CharChar">
    <w:name w:val="Char Char Знак Знак Знак Знак Знак Знак"/>
    <w:basedOn w:val="a1"/>
    <w:uiPriority w:val="99"/>
    <w:rsid w:val="00AB6D94"/>
    <w:rPr>
      <w:rFonts w:ascii="Verdana" w:hAnsi="Verdana" w:cs="Verdana"/>
      <w:sz w:val="20"/>
      <w:lang w:eastAsia="en-US"/>
    </w:rPr>
  </w:style>
  <w:style w:type="paragraph" w:customStyle="1" w:styleId="ConsPlusNonformat">
    <w:name w:val="ConsPlusNonformat"/>
    <w:uiPriority w:val="99"/>
    <w:rsid w:val="0032662A"/>
    <w:pPr>
      <w:autoSpaceDE w:val="0"/>
      <w:autoSpaceDN w:val="0"/>
      <w:adjustRightInd w:val="0"/>
    </w:pPr>
    <w:rPr>
      <w:rFonts w:ascii="Courier New" w:hAnsi="Courier New" w:cs="Courier New"/>
      <w:sz w:val="24"/>
      <w:szCs w:val="24"/>
    </w:rPr>
  </w:style>
  <w:style w:type="table" w:styleId="aff2">
    <w:name w:val="Table Grid"/>
    <w:basedOn w:val="a3"/>
    <w:uiPriority w:val="99"/>
    <w:rsid w:val="00DB137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spacing w:beforeLines="0" w:beforeAutospacing="0" w:afterLines="0" w:afterAutospacing="0"/>
        <w:ind w:leftChars="0" w:left="0" w:rightChars="0" w:right="0" w:firstLineChars="0" w:firstLine="0"/>
        <w:jc w:val="center"/>
      </w:pPr>
      <w:rPr>
        <w:rFonts w:ascii="Times New Roman" w:hAnsi="Times New Roman" w:cs="Times New Roman"/>
        <w:b/>
        <w:sz w:val="28"/>
      </w:rPr>
    </w:tblStylePr>
  </w:style>
  <w:style w:type="paragraph" w:styleId="HTML">
    <w:name w:val="HTML Preformatted"/>
    <w:basedOn w:val="a1"/>
    <w:link w:val="HTML0"/>
    <w:uiPriority w:val="99"/>
    <w:rsid w:val="001113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b/>
      <w:sz w:val="20"/>
      <w:szCs w:val="20"/>
    </w:rPr>
  </w:style>
  <w:style w:type="character" w:customStyle="1" w:styleId="HTML0">
    <w:name w:val="Стандартный HTML Знак"/>
    <w:basedOn w:val="a2"/>
    <w:link w:val="HTML"/>
    <w:uiPriority w:val="99"/>
    <w:locked/>
    <w:rsid w:val="00933B55"/>
    <w:rPr>
      <w:rFonts w:ascii="Courier New" w:hAnsi="Courier New" w:cs="Times New Roman"/>
      <w:b/>
    </w:rPr>
  </w:style>
  <w:style w:type="paragraph" w:customStyle="1" w:styleId="ConsPlusTitle">
    <w:name w:val="ConsPlusTitle"/>
    <w:uiPriority w:val="99"/>
    <w:rsid w:val="009403F7"/>
    <w:pPr>
      <w:widowControl w:val="0"/>
      <w:autoSpaceDE w:val="0"/>
      <w:autoSpaceDN w:val="0"/>
      <w:adjustRightInd w:val="0"/>
    </w:pPr>
    <w:rPr>
      <w:b/>
      <w:bCs/>
      <w:sz w:val="24"/>
      <w:szCs w:val="24"/>
    </w:rPr>
  </w:style>
  <w:style w:type="paragraph" w:customStyle="1" w:styleId="ConsPlusCell">
    <w:name w:val="ConsPlusCell"/>
    <w:uiPriority w:val="99"/>
    <w:rsid w:val="00AC2F82"/>
    <w:pPr>
      <w:widowControl w:val="0"/>
      <w:autoSpaceDE w:val="0"/>
      <w:autoSpaceDN w:val="0"/>
      <w:adjustRightInd w:val="0"/>
    </w:pPr>
    <w:rPr>
      <w:rFonts w:ascii="Arial" w:hAnsi="Arial" w:cs="Arial"/>
      <w:sz w:val="24"/>
      <w:szCs w:val="24"/>
    </w:rPr>
  </w:style>
  <w:style w:type="paragraph" w:customStyle="1" w:styleId="aff3">
    <w:name w:val="Знак"/>
    <w:basedOn w:val="a1"/>
    <w:uiPriority w:val="99"/>
    <w:rsid w:val="00D57CA9"/>
    <w:pPr>
      <w:spacing w:before="100" w:beforeAutospacing="1" w:after="100" w:afterAutospacing="1"/>
    </w:pPr>
    <w:rPr>
      <w:rFonts w:ascii="Tahoma" w:hAnsi="Tahoma"/>
      <w:sz w:val="20"/>
      <w:lang w:eastAsia="en-US"/>
    </w:rPr>
  </w:style>
  <w:style w:type="character" w:customStyle="1" w:styleId="aff4">
    <w:name w:val="Основной текст Знак"/>
    <w:aliases w:val="Основной текст Знак Знак Знак"/>
    <w:uiPriority w:val="99"/>
    <w:rsid w:val="002F101A"/>
    <w:rPr>
      <w:rFonts w:ascii="Arial" w:hAnsi="Arial"/>
      <w:sz w:val="22"/>
      <w:lang w:val="ru-RU" w:eastAsia="ru-RU"/>
    </w:rPr>
  </w:style>
  <w:style w:type="paragraph" w:customStyle="1" w:styleId="1b">
    <w:name w:val="Знак1 Знак Знак Знак Знак Знак Знак Знак Знак Знак Знак Знак Знак"/>
    <w:basedOn w:val="a1"/>
    <w:uiPriority w:val="99"/>
    <w:rsid w:val="00F31F82"/>
    <w:pPr>
      <w:adjustRightInd w:val="0"/>
      <w:spacing w:after="160" w:line="240" w:lineRule="exact"/>
      <w:jc w:val="right"/>
    </w:pPr>
    <w:rPr>
      <w:rFonts w:ascii="Arial" w:hAnsi="Arial" w:cs="Arial"/>
      <w:sz w:val="20"/>
      <w:lang w:val="en-GB" w:eastAsia="en-US"/>
    </w:rPr>
  </w:style>
  <w:style w:type="paragraph" w:styleId="aff5">
    <w:name w:val="Normal (Web)"/>
    <w:basedOn w:val="a1"/>
    <w:uiPriority w:val="99"/>
    <w:rsid w:val="00A5068F"/>
    <w:pPr>
      <w:ind w:firstLine="150"/>
    </w:pPr>
    <w:rPr>
      <w:rFonts w:ascii="Tahoma" w:hAnsi="Tahoma" w:cs="Tahoma"/>
    </w:rPr>
  </w:style>
  <w:style w:type="paragraph" w:customStyle="1" w:styleId="1c">
    <w:name w:val="1"/>
    <w:basedOn w:val="a1"/>
    <w:uiPriority w:val="99"/>
    <w:rsid w:val="005C5094"/>
    <w:pPr>
      <w:spacing w:after="160" w:line="240" w:lineRule="exact"/>
    </w:pPr>
    <w:rPr>
      <w:rFonts w:ascii="Verdana" w:hAnsi="Verdana"/>
      <w:sz w:val="20"/>
      <w:lang w:eastAsia="en-US"/>
    </w:rPr>
  </w:style>
  <w:style w:type="paragraph" w:customStyle="1" w:styleId="11Char">
    <w:name w:val="Знак1 Знак Знак Знак Знак Знак Знак Знак Знак1 Char"/>
    <w:basedOn w:val="a1"/>
    <w:uiPriority w:val="99"/>
    <w:rsid w:val="005C5094"/>
    <w:pPr>
      <w:spacing w:after="160" w:line="240" w:lineRule="exact"/>
    </w:pPr>
    <w:rPr>
      <w:rFonts w:ascii="Verdana" w:hAnsi="Verdana"/>
      <w:sz w:val="20"/>
      <w:lang w:eastAsia="en-US"/>
    </w:rPr>
  </w:style>
  <w:style w:type="character" w:customStyle="1" w:styleId="a6">
    <w:name w:val="Верхний колонтитул Знак"/>
    <w:link w:val="a5"/>
    <w:uiPriority w:val="99"/>
    <w:locked/>
    <w:rsid w:val="00933B55"/>
    <w:rPr>
      <w:b/>
      <w:sz w:val="24"/>
    </w:rPr>
  </w:style>
  <w:style w:type="paragraph" w:customStyle="1" w:styleId="1d">
    <w:name w:val="Знак1"/>
    <w:basedOn w:val="a1"/>
    <w:uiPriority w:val="99"/>
    <w:rsid w:val="00367A5D"/>
    <w:pPr>
      <w:spacing w:after="160" w:line="240" w:lineRule="exact"/>
    </w:pPr>
    <w:rPr>
      <w:rFonts w:ascii="Verdana" w:hAnsi="Verdana" w:cs="Verdana"/>
      <w:sz w:val="20"/>
      <w:lang w:eastAsia="en-US"/>
    </w:rPr>
  </w:style>
  <w:style w:type="paragraph" w:customStyle="1" w:styleId="style13282519610000000320msonormal">
    <w:name w:val="style_13282519610000000320msonormal"/>
    <w:basedOn w:val="a1"/>
    <w:uiPriority w:val="99"/>
    <w:rsid w:val="00D74D79"/>
    <w:pPr>
      <w:spacing w:before="100" w:beforeAutospacing="1" w:after="100" w:afterAutospacing="1"/>
    </w:pPr>
  </w:style>
  <w:style w:type="character" w:customStyle="1" w:styleId="gp2">
    <w:name w:val="gp2"/>
    <w:uiPriority w:val="99"/>
    <w:rsid w:val="00567D24"/>
    <w:rPr>
      <w:rFonts w:ascii="Arial" w:hAnsi="Arial"/>
      <w:color w:val="990033"/>
      <w:sz w:val="24"/>
    </w:rPr>
  </w:style>
  <w:style w:type="character" w:customStyle="1" w:styleId="textj1">
    <w:name w:val="textj1"/>
    <w:uiPriority w:val="99"/>
    <w:rsid w:val="00567D24"/>
    <w:rPr>
      <w:rFonts w:ascii="Arial" w:hAnsi="Arial"/>
      <w:color w:val="000000"/>
      <w:sz w:val="24"/>
    </w:rPr>
  </w:style>
  <w:style w:type="character" w:styleId="aff6">
    <w:name w:val="Emphasis"/>
    <w:basedOn w:val="a2"/>
    <w:uiPriority w:val="99"/>
    <w:qFormat/>
    <w:rsid w:val="00201648"/>
    <w:rPr>
      <w:rFonts w:cs="Times New Roman"/>
      <w:i/>
    </w:rPr>
  </w:style>
  <w:style w:type="character" w:customStyle="1" w:styleId="tj31">
    <w:name w:val="tj31"/>
    <w:uiPriority w:val="99"/>
    <w:rsid w:val="00567D24"/>
    <w:rPr>
      <w:rFonts w:ascii="Arial" w:hAnsi="Arial"/>
      <w:b/>
      <w:sz w:val="21"/>
    </w:rPr>
  </w:style>
  <w:style w:type="paragraph" w:customStyle="1" w:styleId="aff7">
    <w:name w:val="К_з"/>
    <w:basedOn w:val="a1"/>
    <w:uiPriority w:val="99"/>
    <w:rsid w:val="00DE21E1"/>
    <w:pPr>
      <w:spacing w:before="100" w:after="100"/>
    </w:pPr>
    <w:rPr>
      <w:sz w:val="20"/>
    </w:rPr>
  </w:style>
  <w:style w:type="paragraph" w:customStyle="1" w:styleId="aff8">
    <w:name w:val="Основной"/>
    <w:basedOn w:val="a1"/>
    <w:link w:val="aff9"/>
    <w:autoRedefine/>
    <w:uiPriority w:val="99"/>
    <w:rsid w:val="00021295"/>
    <w:pPr>
      <w:shd w:val="clear" w:color="auto" w:fill="FFFFFF"/>
      <w:tabs>
        <w:tab w:val="left" w:pos="993"/>
      </w:tabs>
      <w:ind w:firstLine="284"/>
    </w:pPr>
    <w:rPr>
      <w:spacing w:val="-6"/>
      <w:szCs w:val="20"/>
      <w:lang w:val="ru-RU"/>
    </w:rPr>
  </w:style>
  <w:style w:type="character" w:customStyle="1" w:styleId="aff9">
    <w:name w:val="Основной Знак"/>
    <w:link w:val="aff8"/>
    <w:uiPriority w:val="99"/>
    <w:locked/>
    <w:rsid w:val="00021295"/>
    <w:rPr>
      <w:spacing w:val="-6"/>
      <w:sz w:val="28"/>
      <w:lang w:val="ru-RU" w:eastAsia="ru-RU"/>
    </w:rPr>
  </w:style>
  <w:style w:type="paragraph" w:customStyle="1" w:styleId="270">
    <w:name w:val="Знак Знак27"/>
    <w:basedOn w:val="a1"/>
    <w:uiPriority w:val="99"/>
    <w:rsid w:val="006C15F7"/>
    <w:pPr>
      <w:spacing w:after="160" w:line="240" w:lineRule="exact"/>
    </w:pPr>
    <w:rPr>
      <w:rFonts w:ascii="Verdana" w:hAnsi="Verdana"/>
      <w:sz w:val="20"/>
      <w:lang w:eastAsia="en-US"/>
    </w:rPr>
  </w:style>
  <w:style w:type="paragraph" w:styleId="affa">
    <w:name w:val="Normal Indent"/>
    <w:basedOn w:val="a1"/>
    <w:uiPriority w:val="99"/>
    <w:semiHidden/>
    <w:rsid w:val="006C15F7"/>
    <w:pPr>
      <w:spacing w:line="360" w:lineRule="auto"/>
      <w:ind w:left="1440"/>
    </w:pPr>
    <w:rPr>
      <w:rFonts w:ascii="Arial" w:hAnsi="Arial" w:cs="Arial"/>
      <w:spacing w:val="-5"/>
      <w:sz w:val="20"/>
      <w:lang w:eastAsia="en-US"/>
    </w:rPr>
  </w:style>
  <w:style w:type="character" w:customStyle="1" w:styleId="understroke1">
    <w:name w:val="understroke1"/>
    <w:uiPriority w:val="99"/>
    <w:rsid w:val="008854F5"/>
  </w:style>
  <w:style w:type="character" w:customStyle="1" w:styleId="1113">
    <w:name w:val="Заголовок 1.1.1 Знак"/>
    <w:link w:val="1112"/>
    <w:uiPriority w:val="99"/>
    <w:locked/>
    <w:rsid w:val="00F50B26"/>
    <w:rPr>
      <w:sz w:val="22"/>
      <w:lang w:val="ru-RU" w:eastAsia="ru-RU"/>
    </w:rPr>
  </w:style>
  <w:style w:type="character" w:customStyle="1" w:styleId="115">
    <w:name w:val="1 Заголовок 1 Знак Знак"/>
    <w:link w:val="114"/>
    <w:uiPriority w:val="99"/>
    <w:locked/>
    <w:rsid w:val="00533247"/>
    <w:rPr>
      <w:b/>
      <w:color w:val="00B0F0"/>
      <w:sz w:val="20"/>
    </w:rPr>
  </w:style>
  <w:style w:type="character" w:styleId="affb">
    <w:name w:val="Strong"/>
    <w:basedOn w:val="a2"/>
    <w:uiPriority w:val="99"/>
    <w:qFormat/>
    <w:rsid w:val="00201648"/>
    <w:rPr>
      <w:rFonts w:cs="Times New Roman"/>
      <w:b/>
    </w:rPr>
  </w:style>
  <w:style w:type="paragraph" w:customStyle="1" w:styleId="1e">
    <w:name w:val="Основной текст1"/>
    <w:basedOn w:val="a1"/>
    <w:link w:val="1f"/>
    <w:uiPriority w:val="99"/>
    <w:rsid w:val="00E94CB0"/>
    <w:pPr>
      <w:ind w:firstLine="709"/>
    </w:pPr>
    <w:rPr>
      <w:szCs w:val="20"/>
      <w:lang w:val="ru-RU"/>
    </w:rPr>
  </w:style>
  <w:style w:type="paragraph" w:customStyle="1" w:styleId="affc">
    <w:name w:val="???????? ?????"/>
    <w:basedOn w:val="a1"/>
    <w:uiPriority w:val="99"/>
    <w:rsid w:val="00886919"/>
  </w:style>
  <w:style w:type="paragraph" w:customStyle="1" w:styleId="affd">
    <w:name w:val="Основной текст пз"/>
    <w:basedOn w:val="a1"/>
    <w:link w:val="affe"/>
    <w:autoRedefine/>
    <w:uiPriority w:val="99"/>
    <w:rsid w:val="00825FB0"/>
    <w:pPr>
      <w:spacing w:before="60"/>
      <w:ind w:firstLine="709"/>
    </w:pPr>
    <w:rPr>
      <w:szCs w:val="20"/>
      <w:lang w:val="ru-RU"/>
    </w:rPr>
  </w:style>
  <w:style w:type="character" w:customStyle="1" w:styleId="affe">
    <w:name w:val="Основной текст пз Знак"/>
    <w:link w:val="affd"/>
    <w:uiPriority w:val="99"/>
    <w:locked/>
    <w:rsid w:val="00825FB0"/>
    <w:rPr>
      <w:sz w:val="28"/>
    </w:rPr>
  </w:style>
  <w:style w:type="paragraph" w:customStyle="1" w:styleId="afff">
    <w:name w:val="Нумерованный"/>
    <w:basedOn w:val="affd"/>
    <w:link w:val="afff0"/>
    <w:uiPriority w:val="99"/>
    <w:rsid w:val="00BA3FD0"/>
    <w:pPr>
      <w:tabs>
        <w:tab w:val="left" w:pos="1134"/>
      </w:tabs>
      <w:ind w:left="1429" w:hanging="360"/>
    </w:pPr>
    <w:rPr>
      <w:b/>
      <w:sz w:val="20"/>
    </w:rPr>
  </w:style>
  <w:style w:type="paragraph" w:customStyle="1" w:styleId="a">
    <w:name w:val="Маркированный"/>
    <w:basedOn w:val="afff"/>
    <w:link w:val="afff1"/>
    <w:uiPriority w:val="99"/>
    <w:rsid w:val="00855787"/>
    <w:pPr>
      <w:numPr>
        <w:numId w:val="4"/>
      </w:numPr>
      <w:tabs>
        <w:tab w:val="clear" w:pos="360"/>
        <w:tab w:val="clear" w:pos="1134"/>
      </w:tabs>
    </w:pPr>
    <w:rPr>
      <w:b w:val="0"/>
      <w:sz w:val="28"/>
    </w:rPr>
  </w:style>
  <w:style w:type="character" w:customStyle="1" w:styleId="afff0">
    <w:name w:val="Нумерованный Знак"/>
    <w:link w:val="afff"/>
    <w:uiPriority w:val="99"/>
    <w:locked/>
    <w:rsid w:val="00BA3FD0"/>
    <w:rPr>
      <w:b/>
      <w:sz w:val="20"/>
    </w:rPr>
  </w:style>
  <w:style w:type="paragraph" w:customStyle="1" w:styleId="2a">
    <w:name w:val="Маркированный 2"/>
    <w:basedOn w:val="a"/>
    <w:link w:val="2b"/>
    <w:uiPriority w:val="99"/>
    <w:rsid w:val="00410B59"/>
    <w:pPr>
      <w:tabs>
        <w:tab w:val="left" w:pos="1134"/>
      </w:tabs>
      <w:spacing w:after="60"/>
    </w:pPr>
    <w:rPr>
      <w:b/>
    </w:rPr>
  </w:style>
  <w:style w:type="character" w:customStyle="1" w:styleId="afff1">
    <w:name w:val="Маркированный Знак"/>
    <w:link w:val="a"/>
    <w:uiPriority w:val="99"/>
    <w:locked/>
    <w:rsid w:val="00855787"/>
    <w:rPr>
      <w:sz w:val="28"/>
      <w:lang w:val="ru-RU" w:eastAsia="ru-RU"/>
    </w:rPr>
  </w:style>
  <w:style w:type="character" w:customStyle="1" w:styleId="ae">
    <w:name w:val="Название объекта Знак"/>
    <w:link w:val="ad"/>
    <w:uiPriority w:val="99"/>
    <w:locked/>
    <w:rsid w:val="005F1555"/>
    <w:rPr>
      <w:i/>
      <w:sz w:val="28"/>
    </w:rPr>
  </w:style>
  <w:style w:type="character" w:customStyle="1" w:styleId="2b">
    <w:name w:val="Маркированный 2 Знак"/>
    <w:link w:val="2a"/>
    <w:uiPriority w:val="99"/>
    <w:locked/>
    <w:rsid w:val="00410B59"/>
    <w:rPr>
      <w:b/>
      <w:sz w:val="28"/>
    </w:rPr>
  </w:style>
  <w:style w:type="character" w:customStyle="1" w:styleId="260">
    <w:name w:val="Основной текст (2) + 6"/>
    <w:aliases w:val="5 pt"/>
    <w:uiPriority w:val="99"/>
    <w:rsid w:val="00682D20"/>
    <w:rPr>
      <w:rFonts w:ascii="Times New Roman" w:hAnsi="Times New Roman"/>
      <w:color w:val="000000"/>
      <w:spacing w:val="0"/>
      <w:w w:val="100"/>
      <w:position w:val="0"/>
      <w:sz w:val="13"/>
      <w:u w:val="none"/>
      <w:shd w:val="clear" w:color="auto" w:fill="FFFFFF"/>
      <w:lang w:val="ru-RU" w:eastAsia="ru-RU"/>
    </w:rPr>
  </w:style>
  <w:style w:type="paragraph" w:customStyle="1" w:styleId="ListParagraph1">
    <w:name w:val="List Paragraph1"/>
    <w:basedOn w:val="a1"/>
    <w:uiPriority w:val="99"/>
    <w:rsid w:val="00154DA8"/>
    <w:pPr>
      <w:ind w:left="720"/>
    </w:pPr>
  </w:style>
  <w:style w:type="paragraph" w:customStyle="1" w:styleId="NoSpacing1">
    <w:name w:val="No Spacing1"/>
    <w:link w:val="NoSpacingChar"/>
    <w:uiPriority w:val="99"/>
    <w:rsid w:val="00B2015C"/>
    <w:rPr>
      <w:rFonts w:ascii="Calibri" w:hAnsi="Calibri"/>
    </w:rPr>
  </w:style>
  <w:style w:type="character" w:customStyle="1" w:styleId="NoSpacingChar">
    <w:name w:val="No Spacing Char"/>
    <w:link w:val="NoSpacing1"/>
    <w:uiPriority w:val="99"/>
    <w:locked/>
    <w:rsid w:val="00B2015C"/>
    <w:rPr>
      <w:rFonts w:ascii="Calibri" w:hAnsi="Calibri"/>
      <w:sz w:val="22"/>
    </w:rPr>
  </w:style>
  <w:style w:type="character" w:customStyle="1" w:styleId="43">
    <w:name w:val="Основной текст (4)_"/>
    <w:link w:val="44"/>
    <w:uiPriority w:val="99"/>
    <w:locked/>
    <w:rsid w:val="00761C2B"/>
    <w:rPr>
      <w:shd w:val="clear" w:color="auto" w:fill="FFFFFF"/>
    </w:rPr>
  </w:style>
  <w:style w:type="paragraph" w:customStyle="1" w:styleId="44">
    <w:name w:val="Основной текст (4)"/>
    <w:basedOn w:val="a1"/>
    <w:link w:val="43"/>
    <w:uiPriority w:val="99"/>
    <w:rsid w:val="00761C2B"/>
    <w:pPr>
      <w:shd w:val="clear" w:color="auto" w:fill="FFFFFF"/>
      <w:spacing w:line="298" w:lineRule="exact"/>
      <w:ind w:firstLine="700"/>
    </w:pPr>
    <w:rPr>
      <w:sz w:val="20"/>
      <w:szCs w:val="20"/>
      <w:shd w:val="clear" w:color="auto" w:fill="FFFFFF"/>
      <w:lang w:val="ru-RU"/>
    </w:rPr>
  </w:style>
  <w:style w:type="character" w:customStyle="1" w:styleId="CaptionChar">
    <w:name w:val="Caption Char"/>
    <w:uiPriority w:val="99"/>
    <w:locked/>
    <w:rsid w:val="00443BAB"/>
    <w:rPr>
      <w:b/>
      <w:i/>
      <w:sz w:val="28"/>
      <w:lang w:eastAsia="ar-SA" w:bidi="ar-SA"/>
    </w:rPr>
  </w:style>
  <w:style w:type="paragraph" w:customStyle="1" w:styleId="afff2">
    <w:name w:val="Внутренний адрес"/>
    <w:basedOn w:val="a1"/>
    <w:uiPriority w:val="99"/>
    <w:rsid w:val="00AC28D3"/>
    <w:pPr>
      <w:spacing w:line="240" w:lineRule="atLeast"/>
    </w:pPr>
    <w:rPr>
      <w:rFonts w:ascii="Garamond" w:hAnsi="Garamond"/>
      <w:kern w:val="18"/>
      <w:sz w:val="20"/>
      <w:lang w:eastAsia="en-US" w:bidi="he-IL"/>
    </w:rPr>
  </w:style>
  <w:style w:type="character" w:styleId="afff3">
    <w:name w:val="annotation reference"/>
    <w:basedOn w:val="a2"/>
    <w:uiPriority w:val="99"/>
    <w:semiHidden/>
    <w:rsid w:val="00A554E4"/>
    <w:rPr>
      <w:rFonts w:cs="Times New Roman"/>
      <w:sz w:val="16"/>
    </w:rPr>
  </w:style>
  <w:style w:type="paragraph" w:styleId="afff4">
    <w:name w:val="annotation text"/>
    <w:basedOn w:val="a1"/>
    <w:link w:val="afff5"/>
    <w:uiPriority w:val="99"/>
    <w:semiHidden/>
    <w:rsid w:val="00A554E4"/>
    <w:rPr>
      <w:b/>
      <w:sz w:val="20"/>
      <w:szCs w:val="20"/>
    </w:rPr>
  </w:style>
  <w:style w:type="character" w:customStyle="1" w:styleId="afff5">
    <w:name w:val="Текст примечания Знак"/>
    <w:basedOn w:val="a2"/>
    <w:link w:val="afff4"/>
    <w:uiPriority w:val="99"/>
    <w:semiHidden/>
    <w:locked/>
    <w:rsid w:val="001C611D"/>
    <w:rPr>
      <w:rFonts w:cs="Times New Roman"/>
      <w:b/>
      <w:sz w:val="20"/>
    </w:rPr>
  </w:style>
  <w:style w:type="paragraph" w:styleId="afff6">
    <w:name w:val="annotation subject"/>
    <w:basedOn w:val="afff4"/>
    <w:next w:val="afff4"/>
    <w:link w:val="afff7"/>
    <w:uiPriority w:val="99"/>
    <w:semiHidden/>
    <w:rsid w:val="00A554E4"/>
    <w:rPr>
      <w:b w:val="0"/>
      <w:bCs/>
    </w:rPr>
  </w:style>
  <w:style w:type="character" w:customStyle="1" w:styleId="afff7">
    <w:name w:val="Тема примечания Знак"/>
    <w:basedOn w:val="afff5"/>
    <w:link w:val="afff6"/>
    <w:uiPriority w:val="99"/>
    <w:semiHidden/>
    <w:locked/>
    <w:rsid w:val="001C611D"/>
    <w:rPr>
      <w:rFonts w:cs="Times New Roman"/>
      <w:b/>
      <w:sz w:val="20"/>
    </w:rPr>
  </w:style>
  <w:style w:type="paragraph" w:customStyle="1" w:styleId="39">
    <w:name w:val="Знак Знак3 Знак Знак"/>
    <w:basedOn w:val="a1"/>
    <w:uiPriority w:val="99"/>
    <w:rsid w:val="00E4367E"/>
    <w:pPr>
      <w:spacing w:after="160" w:line="240" w:lineRule="exact"/>
    </w:pPr>
    <w:rPr>
      <w:rFonts w:ascii="Verdana" w:hAnsi="Verdana" w:cs="Verdana"/>
      <w:sz w:val="20"/>
      <w:lang w:eastAsia="en-US"/>
    </w:rPr>
  </w:style>
  <w:style w:type="paragraph" w:customStyle="1" w:styleId="Normal1">
    <w:name w:val="Normal1"/>
    <w:uiPriority w:val="99"/>
    <w:rsid w:val="00DC2BC1"/>
    <w:rPr>
      <w:sz w:val="24"/>
      <w:szCs w:val="24"/>
    </w:rPr>
  </w:style>
  <w:style w:type="paragraph" w:customStyle="1" w:styleId="ConsPlusNormal">
    <w:name w:val="ConsPlusNormal"/>
    <w:uiPriority w:val="99"/>
    <w:rsid w:val="00FA2CC3"/>
    <w:pPr>
      <w:autoSpaceDE w:val="0"/>
      <w:autoSpaceDN w:val="0"/>
      <w:adjustRightInd w:val="0"/>
    </w:pPr>
    <w:rPr>
      <w:sz w:val="28"/>
      <w:szCs w:val="28"/>
    </w:rPr>
  </w:style>
  <w:style w:type="paragraph" w:customStyle="1" w:styleId="afff8">
    <w:name w:val="Таблица"/>
    <w:basedOn w:val="a1"/>
    <w:uiPriority w:val="99"/>
    <w:rsid w:val="00632844"/>
  </w:style>
  <w:style w:type="paragraph" w:customStyle="1" w:styleId="Default">
    <w:name w:val="Default"/>
    <w:uiPriority w:val="99"/>
    <w:rsid w:val="008D1278"/>
    <w:pPr>
      <w:autoSpaceDE w:val="0"/>
      <w:autoSpaceDN w:val="0"/>
      <w:adjustRightInd w:val="0"/>
    </w:pPr>
    <w:rPr>
      <w:color w:val="000000"/>
      <w:sz w:val="24"/>
      <w:szCs w:val="24"/>
    </w:rPr>
  </w:style>
  <w:style w:type="paragraph" w:customStyle="1" w:styleId="1f0">
    <w:name w:val="Основной 1"/>
    <w:basedOn w:val="a1"/>
    <w:link w:val="1f1"/>
    <w:uiPriority w:val="99"/>
    <w:rsid w:val="008D1278"/>
    <w:pPr>
      <w:spacing w:line="360" w:lineRule="auto"/>
    </w:pPr>
    <w:rPr>
      <w:sz w:val="24"/>
      <w:szCs w:val="20"/>
      <w:lang w:val="ru-RU"/>
    </w:rPr>
  </w:style>
  <w:style w:type="character" w:customStyle="1" w:styleId="1f1">
    <w:name w:val="Основной 1 Знак"/>
    <w:link w:val="1f0"/>
    <w:uiPriority w:val="99"/>
    <w:locked/>
    <w:rsid w:val="008D1278"/>
    <w:rPr>
      <w:sz w:val="24"/>
      <w:lang w:val="ru-RU" w:eastAsia="ru-RU"/>
    </w:rPr>
  </w:style>
  <w:style w:type="character" w:customStyle="1" w:styleId="2c">
    <w:name w:val="Основной текст (2)_"/>
    <w:link w:val="212"/>
    <w:uiPriority w:val="99"/>
    <w:locked/>
    <w:rsid w:val="002C670A"/>
    <w:rPr>
      <w:sz w:val="22"/>
      <w:shd w:val="clear" w:color="auto" w:fill="FFFFFF"/>
    </w:rPr>
  </w:style>
  <w:style w:type="character" w:customStyle="1" w:styleId="53">
    <w:name w:val="Основной текст (5)_"/>
    <w:link w:val="54"/>
    <w:uiPriority w:val="99"/>
    <w:locked/>
    <w:rsid w:val="002C670A"/>
    <w:rPr>
      <w:i/>
      <w:sz w:val="21"/>
      <w:shd w:val="clear" w:color="auto" w:fill="FFFFFF"/>
    </w:rPr>
  </w:style>
  <w:style w:type="paragraph" w:customStyle="1" w:styleId="212">
    <w:name w:val="Основной текст (2)1"/>
    <w:basedOn w:val="a1"/>
    <w:link w:val="2c"/>
    <w:uiPriority w:val="99"/>
    <w:rsid w:val="002C670A"/>
    <w:pPr>
      <w:shd w:val="clear" w:color="auto" w:fill="FFFFFF"/>
      <w:spacing w:before="300" w:after="300" w:line="244" w:lineRule="exact"/>
    </w:pPr>
    <w:rPr>
      <w:sz w:val="22"/>
      <w:szCs w:val="20"/>
      <w:lang w:val="ru-RU"/>
    </w:rPr>
  </w:style>
  <w:style w:type="paragraph" w:customStyle="1" w:styleId="54">
    <w:name w:val="Основной текст (5)"/>
    <w:basedOn w:val="a1"/>
    <w:link w:val="53"/>
    <w:uiPriority w:val="99"/>
    <w:rsid w:val="002C670A"/>
    <w:pPr>
      <w:shd w:val="clear" w:color="auto" w:fill="FFFFFF"/>
      <w:spacing w:line="250" w:lineRule="exact"/>
      <w:ind w:firstLine="780"/>
    </w:pPr>
    <w:rPr>
      <w:i/>
      <w:sz w:val="21"/>
      <w:szCs w:val="20"/>
      <w:lang w:val="ru-RU"/>
    </w:rPr>
  </w:style>
  <w:style w:type="paragraph" w:customStyle="1" w:styleId="afff9">
    <w:name w:val="Табличный основной"/>
    <w:link w:val="afffa"/>
    <w:autoRedefine/>
    <w:uiPriority w:val="99"/>
    <w:rsid w:val="00C34073"/>
    <w:pPr>
      <w:ind w:right="57"/>
    </w:pPr>
    <w:rPr>
      <w:color w:val="000000"/>
    </w:rPr>
  </w:style>
  <w:style w:type="paragraph" w:customStyle="1" w:styleId="1f2">
    <w:name w:val="1Табличный заголовок"/>
    <w:basedOn w:val="a1"/>
    <w:link w:val="1f3"/>
    <w:uiPriority w:val="99"/>
    <w:rsid w:val="009800C9"/>
    <w:pPr>
      <w:tabs>
        <w:tab w:val="left" w:pos="1457"/>
      </w:tabs>
      <w:ind w:right="17"/>
    </w:pPr>
    <w:rPr>
      <w:b/>
      <w:szCs w:val="20"/>
      <w:lang w:val="ru-RU"/>
    </w:rPr>
  </w:style>
  <w:style w:type="character" w:customStyle="1" w:styleId="afffa">
    <w:name w:val="Табличный основной Знак"/>
    <w:link w:val="afff9"/>
    <w:uiPriority w:val="99"/>
    <w:locked/>
    <w:rsid w:val="00C34073"/>
    <w:rPr>
      <w:color w:val="000000"/>
      <w:sz w:val="22"/>
    </w:rPr>
  </w:style>
  <w:style w:type="paragraph" w:customStyle="1" w:styleId="140">
    <w:name w:val="14_Рамка"/>
    <w:link w:val="141"/>
    <w:uiPriority w:val="99"/>
    <w:rsid w:val="00DF0497"/>
    <w:pPr>
      <w:contextualSpacing/>
      <w:jc w:val="center"/>
    </w:pPr>
  </w:style>
  <w:style w:type="character" w:customStyle="1" w:styleId="1f3">
    <w:name w:val="1Табличный заголовок Знак"/>
    <w:link w:val="1f2"/>
    <w:uiPriority w:val="99"/>
    <w:locked/>
    <w:rsid w:val="009800C9"/>
    <w:rPr>
      <w:b/>
      <w:sz w:val="28"/>
    </w:rPr>
  </w:style>
  <w:style w:type="paragraph" w:customStyle="1" w:styleId="83">
    <w:name w:val="8_Рамка"/>
    <w:basedOn w:val="140"/>
    <w:link w:val="84"/>
    <w:uiPriority w:val="99"/>
    <w:rsid w:val="00DF0497"/>
    <w:rPr>
      <w:sz w:val="16"/>
      <w:szCs w:val="20"/>
    </w:rPr>
  </w:style>
  <w:style w:type="character" w:customStyle="1" w:styleId="141">
    <w:name w:val="14_Рамка Знак"/>
    <w:link w:val="140"/>
    <w:uiPriority w:val="99"/>
    <w:locked/>
    <w:rsid w:val="00DF0497"/>
    <w:rPr>
      <w:sz w:val="22"/>
    </w:rPr>
  </w:style>
  <w:style w:type="paragraph" w:customStyle="1" w:styleId="120">
    <w:name w:val="12_Рамка"/>
    <w:basedOn w:val="140"/>
    <w:link w:val="121"/>
    <w:uiPriority w:val="99"/>
    <w:rsid w:val="00696C0F"/>
    <w:rPr>
      <w:sz w:val="16"/>
      <w:szCs w:val="20"/>
    </w:rPr>
  </w:style>
  <w:style w:type="character" w:customStyle="1" w:styleId="84">
    <w:name w:val="8_Рамка Знак"/>
    <w:link w:val="83"/>
    <w:uiPriority w:val="99"/>
    <w:locked/>
    <w:rsid w:val="00DF0497"/>
    <w:rPr>
      <w:sz w:val="16"/>
    </w:rPr>
  </w:style>
  <w:style w:type="paragraph" w:customStyle="1" w:styleId="122">
    <w:name w:val="12_Табличный"/>
    <w:link w:val="123"/>
    <w:uiPriority w:val="99"/>
    <w:rsid w:val="00380732"/>
    <w:pPr>
      <w:ind w:right="57"/>
      <w:jc w:val="center"/>
    </w:pPr>
  </w:style>
  <w:style w:type="character" w:customStyle="1" w:styleId="121">
    <w:name w:val="12_Рамка Знак"/>
    <w:link w:val="120"/>
    <w:uiPriority w:val="99"/>
    <w:locked/>
    <w:rsid w:val="00696C0F"/>
    <w:rPr>
      <w:sz w:val="16"/>
    </w:rPr>
  </w:style>
  <w:style w:type="character" w:customStyle="1" w:styleId="123">
    <w:name w:val="12_Табличный Знак"/>
    <w:link w:val="122"/>
    <w:uiPriority w:val="99"/>
    <w:locked/>
    <w:rsid w:val="00380732"/>
    <w:rPr>
      <w:sz w:val="22"/>
      <w:lang w:val="ru-RU" w:eastAsia="ru-RU"/>
    </w:rPr>
  </w:style>
  <w:style w:type="paragraph" w:customStyle="1" w:styleId="afffb">
    <w:name w:val="Знак Знак"/>
    <w:basedOn w:val="a1"/>
    <w:uiPriority w:val="99"/>
    <w:rsid w:val="00011982"/>
    <w:pPr>
      <w:spacing w:after="160" w:line="240" w:lineRule="exact"/>
    </w:pPr>
    <w:rPr>
      <w:rFonts w:ascii="Verdana" w:hAnsi="Verdana" w:cs="Verdana"/>
      <w:sz w:val="20"/>
      <w:szCs w:val="20"/>
      <w:lang w:eastAsia="en-US"/>
    </w:rPr>
  </w:style>
  <w:style w:type="character" w:customStyle="1" w:styleId="1f4">
    <w:name w:val="Знак Знак1"/>
    <w:uiPriority w:val="99"/>
    <w:rsid w:val="00011982"/>
    <w:rPr>
      <w:sz w:val="24"/>
      <w:lang w:val="ru-RU" w:eastAsia="ru-RU"/>
    </w:rPr>
  </w:style>
  <w:style w:type="character" w:customStyle="1" w:styleId="1f">
    <w:name w:val="Основной текст1 Знак"/>
    <w:link w:val="1e"/>
    <w:uiPriority w:val="99"/>
    <w:locked/>
    <w:rsid w:val="00B54691"/>
    <w:rPr>
      <w:sz w:val="28"/>
      <w:lang w:val="ru-RU" w:eastAsia="ru-RU"/>
    </w:rPr>
  </w:style>
  <w:style w:type="paragraph" w:customStyle="1" w:styleId="-">
    <w:name w:val="таблица-центр"/>
    <w:link w:val="-0"/>
    <w:autoRedefine/>
    <w:uiPriority w:val="99"/>
    <w:rsid w:val="00C34073"/>
    <w:pPr>
      <w:ind w:left="57" w:right="57"/>
      <w:jc w:val="center"/>
    </w:pPr>
  </w:style>
  <w:style w:type="paragraph" w:customStyle="1" w:styleId="1f5">
    <w:name w:val="1Основной текст"/>
    <w:link w:val="1f6"/>
    <w:autoRedefine/>
    <w:uiPriority w:val="99"/>
    <w:rsid w:val="005E02D1"/>
    <w:pPr>
      <w:ind w:left="113" w:right="113" w:firstLine="851"/>
      <w:jc w:val="both"/>
    </w:pPr>
    <w:rPr>
      <w:noProof/>
      <w:color w:val="000000"/>
    </w:rPr>
  </w:style>
  <w:style w:type="character" w:customStyle="1" w:styleId="-0">
    <w:name w:val="таблица-центр Знак"/>
    <w:link w:val="-"/>
    <w:uiPriority w:val="99"/>
    <w:locked/>
    <w:rsid w:val="00C34073"/>
    <w:rPr>
      <w:sz w:val="22"/>
    </w:rPr>
  </w:style>
  <w:style w:type="character" w:styleId="afffc">
    <w:name w:val="Book Title"/>
    <w:basedOn w:val="a2"/>
    <w:uiPriority w:val="99"/>
    <w:qFormat/>
    <w:rsid w:val="00C73B00"/>
    <w:rPr>
      <w:rFonts w:cs="Times New Roman"/>
      <w:b/>
      <w:smallCaps/>
      <w:spacing w:val="5"/>
    </w:rPr>
  </w:style>
  <w:style w:type="character" w:customStyle="1" w:styleId="1f6">
    <w:name w:val="1Основной текст Знак"/>
    <w:link w:val="1f5"/>
    <w:uiPriority w:val="99"/>
    <w:locked/>
    <w:rsid w:val="005E02D1"/>
    <w:rPr>
      <w:noProof/>
      <w:color w:val="000000"/>
    </w:rPr>
  </w:style>
  <w:style w:type="paragraph" w:customStyle="1" w:styleId="1">
    <w:name w:val="Заголовок_1"/>
    <w:basedOn w:val="114"/>
    <w:link w:val="1f7"/>
    <w:autoRedefine/>
    <w:uiPriority w:val="99"/>
    <w:rsid w:val="00853B4E"/>
    <w:pPr>
      <w:numPr>
        <w:numId w:val="26"/>
      </w:numPr>
    </w:pPr>
    <w:rPr>
      <w:color w:val="1F497D"/>
    </w:rPr>
  </w:style>
  <w:style w:type="paragraph" w:customStyle="1" w:styleId="10">
    <w:name w:val="Перечень1"/>
    <w:link w:val="1f8"/>
    <w:autoRedefine/>
    <w:uiPriority w:val="99"/>
    <w:rsid w:val="00B75D00"/>
    <w:pPr>
      <w:numPr>
        <w:numId w:val="25"/>
      </w:numPr>
      <w:tabs>
        <w:tab w:val="left" w:pos="1418"/>
      </w:tabs>
      <w:ind w:left="1418" w:right="57" w:hanging="425"/>
    </w:pPr>
    <w:rPr>
      <w:sz w:val="28"/>
      <w:szCs w:val="28"/>
    </w:rPr>
  </w:style>
  <w:style w:type="character" w:customStyle="1" w:styleId="1f7">
    <w:name w:val="Заголовок_1 Знак"/>
    <w:link w:val="1"/>
    <w:uiPriority w:val="99"/>
    <w:locked/>
    <w:rsid w:val="00853B4E"/>
    <w:rPr>
      <w:b/>
      <w:color w:val="1F497D"/>
      <w:sz w:val="20"/>
      <w:szCs w:val="20"/>
    </w:rPr>
  </w:style>
  <w:style w:type="paragraph" w:customStyle="1" w:styleId="2d">
    <w:name w:val="Перечень2"/>
    <w:basedOn w:val="afff"/>
    <w:link w:val="2e"/>
    <w:autoRedefine/>
    <w:uiPriority w:val="99"/>
    <w:rsid w:val="00B80334"/>
    <w:rPr>
      <w:b w:val="0"/>
      <w:sz w:val="28"/>
    </w:rPr>
  </w:style>
  <w:style w:type="character" w:customStyle="1" w:styleId="1f8">
    <w:name w:val="Перечень1 Знак"/>
    <w:link w:val="10"/>
    <w:uiPriority w:val="99"/>
    <w:locked/>
    <w:rsid w:val="00B75D00"/>
    <w:rPr>
      <w:sz w:val="28"/>
      <w:szCs w:val="28"/>
    </w:rPr>
  </w:style>
  <w:style w:type="paragraph" w:customStyle="1" w:styleId="-1">
    <w:name w:val="Таблица-Шапка"/>
    <w:link w:val="-4"/>
    <w:autoRedefine/>
    <w:uiPriority w:val="99"/>
    <w:rsid w:val="00D67365"/>
    <w:pPr>
      <w:ind w:left="57" w:right="57"/>
      <w:jc w:val="center"/>
    </w:pPr>
  </w:style>
  <w:style w:type="character" w:customStyle="1" w:styleId="2e">
    <w:name w:val="Перечень2 Знак"/>
    <w:link w:val="2d"/>
    <w:uiPriority w:val="99"/>
    <w:locked/>
    <w:rsid w:val="00B80334"/>
    <w:rPr>
      <w:sz w:val="28"/>
    </w:rPr>
  </w:style>
  <w:style w:type="paragraph" w:customStyle="1" w:styleId="afffd">
    <w:name w:val="Рис_название"/>
    <w:link w:val="afffe"/>
    <w:autoRedefine/>
    <w:uiPriority w:val="99"/>
    <w:rsid w:val="0044777D"/>
    <w:pPr>
      <w:ind w:left="113" w:right="113"/>
      <w:jc w:val="center"/>
    </w:pPr>
    <w:rPr>
      <w:b/>
      <w:i/>
    </w:rPr>
  </w:style>
  <w:style w:type="character" w:customStyle="1" w:styleId="-4">
    <w:name w:val="Таблица-Шапка Знак"/>
    <w:link w:val="-1"/>
    <w:uiPriority w:val="99"/>
    <w:locked/>
    <w:rsid w:val="00D67365"/>
    <w:rPr>
      <w:sz w:val="22"/>
    </w:rPr>
  </w:style>
  <w:style w:type="paragraph" w:styleId="affff">
    <w:name w:val="endnote text"/>
    <w:basedOn w:val="a1"/>
    <w:link w:val="affff0"/>
    <w:uiPriority w:val="99"/>
    <w:rsid w:val="00055667"/>
    <w:rPr>
      <w:b/>
      <w:sz w:val="20"/>
      <w:szCs w:val="20"/>
    </w:rPr>
  </w:style>
  <w:style w:type="character" w:customStyle="1" w:styleId="affff0">
    <w:name w:val="Текст концевой сноски Знак"/>
    <w:basedOn w:val="a2"/>
    <w:link w:val="affff"/>
    <w:uiPriority w:val="99"/>
    <w:locked/>
    <w:rsid w:val="00933B55"/>
    <w:rPr>
      <w:rFonts w:cs="Times New Roman"/>
      <w:b/>
    </w:rPr>
  </w:style>
  <w:style w:type="character" w:customStyle="1" w:styleId="afffe">
    <w:name w:val="Рис_название Знак"/>
    <w:link w:val="afffd"/>
    <w:uiPriority w:val="99"/>
    <w:locked/>
    <w:rsid w:val="0044777D"/>
    <w:rPr>
      <w:b/>
      <w:i/>
      <w:sz w:val="22"/>
    </w:rPr>
  </w:style>
  <w:style w:type="character" w:styleId="affff1">
    <w:name w:val="endnote reference"/>
    <w:basedOn w:val="a2"/>
    <w:uiPriority w:val="99"/>
    <w:rsid w:val="00055667"/>
    <w:rPr>
      <w:rFonts w:cs="Times New Roman"/>
      <w:vertAlign w:val="superscript"/>
    </w:rPr>
  </w:style>
  <w:style w:type="paragraph" w:customStyle="1" w:styleId="-5">
    <w:name w:val="Таблица-Болд"/>
    <w:next w:val="a1"/>
    <w:link w:val="-6"/>
    <w:autoRedefine/>
    <w:uiPriority w:val="99"/>
    <w:rsid w:val="0096062B"/>
    <w:pPr>
      <w:jc w:val="center"/>
    </w:pPr>
    <w:rPr>
      <w:b/>
    </w:rPr>
  </w:style>
  <w:style w:type="paragraph" w:customStyle="1" w:styleId="affff2">
    <w:name w:val="Перечень буквенный"/>
    <w:basedOn w:val="a1"/>
    <w:link w:val="affff3"/>
    <w:autoRedefine/>
    <w:uiPriority w:val="99"/>
    <w:rsid w:val="00AB10F8"/>
    <w:pPr>
      <w:ind w:left="851"/>
    </w:pPr>
    <w:rPr>
      <w:szCs w:val="20"/>
      <w:lang w:val="ru-RU"/>
    </w:rPr>
  </w:style>
  <w:style w:type="character" w:customStyle="1" w:styleId="-6">
    <w:name w:val="Таблица-Болд Знак"/>
    <w:link w:val="-5"/>
    <w:uiPriority w:val="99"/>
    <w:locked/>
    <w:rsid w:val="0096062B"/>
    <w:rPr>
      <w:b/>
      <w:sz w:val="22"/>
    </w:rPr>
  </w:style>
  <w:style w:type="paragraph" w:customStyle="1" w:styleId="affff4">
    <w:name w:val="Примечание"/>
    <w:link w:val="affff5"/>
    <w:autoRedefine/>
    <w:uiPriority w:val="99"/>
    <w:rsid w:val="00405193"/>
    <w:pPr>
      <w:ind w:left="57" w:right="57"/>
    </w:pPr>
    <w:rPr>
      <w:i/>
    </w:rPr>
  </w:style>
  <w:style w:type="character" w:customStyle="1" w:styleId="affff3">
    <w:name w:val="Перечень буквенный Знак"/>
    <w:link w:val="affff2"/>
    <w:uiPriority w:val="99"/>
    <w:locked/>
    <w:rsid w:val="00AB10F8"/>
    <w:rPr>
      <w:sz w:val="28"/>
    </w:rPr>
  </w:style>
  <w:style w:type="paragraph" w:customStyle="1" w:styleId="1f9">
    <w:name w:val="Абзац списка1"/>
    <w:basedOn w:val="a1"/>
    <w:uiPriority w:val="99"/>
    <w:rsid w:val="00126927"/>
    <w:pPr>
      <w:spacing w:line="276" w:lineRule="auto"/>
      <w:ind w:left="720" w:right="284"/>
    </w:pPr>
  </w:style>
  <w:style w:type="character" w:customStyle="1" w:styleId="affff5">
    <w:name w:val="Примечание Знак"/>
    <w:link w:val="affff4"/>
    <w:uiPriority w:val="99"/>
    <w:locked/>
    <w:rsid w:val="00405193"/>
    <w:rPr>
      <w:i/>
      <w:sz w:val="22"/>
    </w:rPr>
  </w:style>
  <w:style w:type="paragraph" w:customStyle="1" w:styleId="1fa">
    <w:name w:val="Без интервала1"/>
    <w:uiPriority w:val="99"/>
    <w:rsid w:val="00126927"/>
    <w:rPr>
      <w:rFonts w:ascii="Calibri" w:hAnsi="Calibri"/>
    </w:rPr>
  </w:style>
  <w:style w:type="paragraph" w:styleId="affff6">
    <w:name w:val="List Paragraph"/>
    <w:basedOn w:val="a1"/>
    <w:uiPriority w:val="99"/>
    <w:qFormat/>
    <w:rsid w:val="00CE0F63"/>
    <w:pPr>
      <w:ind w:left="720"/>
    </w:pPr>
  </w:style>
  <w:style w:type="paragraph" w:customStyle="1" w:styleId="affff7">
    <w:name w:val="Картинка"/>
    <w:next w:val="afffd"/>
    <w:link w:val="affff8"/>
    <w:autoRedefine/>
    <w:uiPriority w:val="99"/>
    <w:rsid w:val="00246EA3"/>
    <w:pPr>
      <w:jc w:val="center"/>
    </w:pPr>
    <w:rPr>
      <w:b/>
      <w:noProof/>
    </w:rPr>
  </w:style>
  <w:style w:type="paragraph" w:customStyle="1" w:styleId="regulartext">
    <w:name w:val="regulartext"/>
    <w:basedOn w:val="a1"/>
    <w:uiPriority w:val="99"/>
    <w:rsid w:val="00644012"/>
    <w:pPr>
      <w:spacing w:before="100" w:beforeAutospacing="1" w:after="100" w:afterAutospacing="1"/>
    </w:pPr>
    <w:rPr>
      <w:sz w:val="24"/>
    </w:rPr>
  </w:style>
  <w:style w:type="character" w:customStyle="1" w:styleId="affff8">
    <w:name w:val="Картинка Знак"/>
    <w:link w:val="affff7"/>
    <w:uiPriority w:val="99"/>
    <w:locked/>
    <w:rsid w:val="00246EA3"/>
    <w:rPr>
      <w:b/>
      <w:noProof/>
      <w:sz w:val="22"/>
    </w:rPr>
  </w:style>
  <w:style w:type="paragraph" w:customStyle="1" w:styleId="142">
    <w:name w:val="14_табличный"/>
    <w:link w:val="143"/>
    <w:autoRedefine/>
    <w:uiPriority w:val="99"/>
    <w:rsid w:val="00BF7639"/>
  </w:style>
  <w:style w:type="paragraph" w:styleId="affff9">
    <w:name w:val="TOC Heading"/>
    <w:basedOn w:val="12"/>
    <w:next w:val="a1"/>
    <w:uiPriority w:val="99"/>
    <w:qFormat/>
    <w:rsid w:val="00C35320"/>
    <w:pPr>
      <w:keepLines/>
      <w:spacing w:before="480" w:after="0" w:afterAutospacing="0" w:line="276" w:lineRule="auto"/>
      <w:ind w:left="0"/>
      <w:outlineLvl w:val="9"/>
    </w:pPr>
    <w:rPr>
      <w:rFonts w:ascii="Cambria" w:hAnsi="Cambria"/>
      <w:bCs/>
      <w:color w:val="365F91"/>
      <w:szCs w:val="28"/>
    </w:rPr>
  </w:style>
  <w:style w:type="character" w:customStyle="1" w:styleId="143">
    <w:name w:val="14_табличный Знак"/>
    <w:link w:val="142"/>
    <w:uiPriority w:val="99"/>
    <w:locked/>
    <w:rsid w:val="00BF7639"/>
    <w:rPr>
      <w:sz w:val="22"/>
      <w:lang w:val="ru-RU" w:eastAsia="ru-RU"/>
    </w:rPr>
  </w:style>
  <w:style w:type="paragraph" w:styleId="affffa">
    <w:name w:val="No Spacing"/>
    <w:link w:val="affffb"/>
    <w:uiPriority w:val="99"/>
    <w:qFormat/>
    <w:rsid w:val="00525D3E"/>
  </w:style>
  <w:style w:type="character" w:customStyle="1" w:styleId="affffb">
    <w:name w:val="Без интервала Знак"/>
    <w:link w:val="affffa"/>
    <w:uiPriority w:val="99"/>
    <w:locked/>
    <w:rsid w:val="00525D3E"/>
    <w:rPr>
      <w:sz w:val="22"/>
      <w:lang w:val="ru-RU" w:eastAsia="ru-RU"/>
    </w:rPr>
  </w:style>
  <w:style w:type="paragraph" w:customStyle="1" w:styleId="1fb">
    <w:name w:val="_1."/>
    <w:basedOn w:val="12"/>
    <w:next w:val="affffc"/>
    <w:link w:val="1fc"/>
    <w:uiPriority w:val="99"/>
    <w:rsid w:val="000157D2"/>
    <w:pPr>
      <w:keepLines/>
      <w:pageBreakBefore/>
      <w:suppressAutoHyphens w:val="0"/>
      <w:spacing w:before="0" w:after="360" w:afterAutospacing="0"/>
      <w:ind w:left="1430" w:right="680" w:hanging="720"/>
    </w:pPr>
    <w:rPr>
      <w:caps/>
      <w:sz w:val="26"/>
      <w:szCs w:val="20"/>
      <w:lang w:val="ru-RU" w:eastAsia="en-US"/>
    </w:rPr>
  </w:style>
  <w:style w:type="character" w:customStyle="1" w:styleId="1fc">
    <w:name w:val="_1. Знак"/>
    <w:link w:val="1fb"/>
    <w:uiPriority w:val="99"/>
    <w:locked/>
    <w:rsid w:val="000157D2"/>
    <w:rPr>
      <w:b/>
      <w:caps/>
      <w:sz w:val="26"/>
      <w:lang w:eastAsia="en-US"/>
    </w:rPr>
  </w:style>
  <w:style w:type="paragraph" w:customStyle="1" w:styleId="11">
    <w:name w:val="_1.1."/>
    <w:basedOn w:val="20"/>
    <w:next w:val="affffc"/>
    <w:uiPriority w:val="99"/>
    <w:rsid w:val="000157D2"/>
    <w:pPr>
      <w:keepLines/>
      <w:numPr>
        <w:numId w:val="30"/>
      </w:numPr>
      <w:tabs>
        <w:tab w:val="left" w:pos="426"/>
      </w:tabs>
      <w:suppressAutoHyphens w:val="0"/>
      <w:spacing w:before="360" w:after="360" w:afterAutospacing="0"/>
      <w:ind w:right="708"/>
    </w:pPr>
    <w:rPr>
      <w:sz w:val="26"/>
      <w:szCs w:val="26"/>
      <w:lang w:eastAsia="en-US"/>
    </w:rPr>
  </w:style>
  <w:style w:type="paragraph" w:customStyle="1" w:styleId="111">
    <w:name w:val="_1.1.1."/>
    <w:basedOn w:val="3"/>
    <w:next w:val="a1"/>
    <w:uiPriority w:val="99"/>
    <w:rsid w:val="000157D2"/>
    <w:pPr>
      <w:keepLines/>
      <w:numPr>
        <w:numId w:val="30"/>
      </w:numPr>
      <w:tabs>
        <w:tab w:val="clear" w:pos="1560"/>
      </w:tabs>
      <w:suppressAutoHyphens w:val="0"/>
      <w:spacing w:before="360" w:after="360" w:afterAutospacing="0"/>
      <w:ind w:left="1418" w:right="0"/>
    </w:pPr>
    <w:rPr>
      <w:sz w:val="26"/>
      <w:szCs w:val="26"/>
    </w:rPr>
  </w:style>
  <w:style w:type="paragraph" w:customStyle="1" w:styleId="1111">
    <w:name w:val="_1.1.1.1."/>
    <w:basedOn w:val="4"/>
    <w:next w:val="a1"/>
    <w:uiPriority w:val="99"/>
    <w:rsid w:val="000157D2"/>
    <w:pPr>
      <w:keepLines/>
      <w:numPr>
        <w:numId w:val="30"/>
      </w:numPr>
      <w:suppressAutoHyphens w:val="0"/>
      <w:spacing w:after="120" w:afterAutospacing="0"/>
      <w:ind w:left="360" w:right="0" w:hanging="360"/>
    </w:pPr>
    <w:rPr>
      <w:i/>
      <w:iCs/>
      <w:sz w:val="26"/>
      <w:szCs w:val="26"/>
    </w:rPr>
  </w:style>
  <w:style w:type="paragraph" w:customStyle="1" w:styleId="affffc">
    <w:name w:val="_Обычный"/>
    <w:basedOn w:val="a1"/>
    <w:link w:val="affffd"/>
    <w:uiPriority w:val="99"/>
    <w:rsid w:val="000157D2"/>
    <w:pPr>
      <w:spacing w:line="360" w:lineRule="auto"/>
      <w:ind w:firstLine="709"/>
    </w:pPr>
    <w:rPr>
      <w:sz w:val="26"/>
      <w:szCs w:val="20"/>
      <w:lang w:val="ru-RU" w:eastAsia="en-US"/>
    </w:rPr>
  </w:style>
  <w:style w:type="character" w:customStyle="1" w:styleId="affffd">
    <w:name w:val="_Обычный Знак"/>
    <w:link w:val="affffc"/>
    <w:uiPriority w:val="99"/>
    <w:locked/>
    <w:rsid w:val="000157D2"/>
    <w:rPr>
      <w:rFonts w:eastAsia="Times New Roman"/>
      <w:sz w:val="26"/>
      <w:lang w:eastAsia="en-US"/>
    </w:rPr>
  </w:style>
  <w:style w:type="paragraph" w:customStyle="1" w:styleId="affffe">
    <w:name w:val="_Об_Таблица"/>
    <w:basedOn w:val="affffc"/>
    <w:link w:val="afffff"/>
    <w:uiPriority w:val="99"/>
    <w:rsid w:val="000157D2"/>
    <w:pPr>
      <w:spacing w:line="240" w:lineRule="auto"/>
      <w:ind w:firstLine="0"/>
    </w:pPr>
    <w:rPr>
      <w:sz w:val="20"/>
      <w:lang w:eastAsia="ru-RU"/>
    </w:rPr>
  </w:style>
  <w:style w:type="character" w:customStyle="1" w:styleId="afffff">
    <w:name w:val="_Об_Таблица Знак"/>
    <w:link w:val="affffe"/>
    <w:uiPriority w:val="99"/>
    <w:locked/>
    <w:rsid w:val="000157D2"/>
    <w:rPr>
      <w:rFonts w:eastAsia="Times New Roman"/>
      <w:sz w:val="20"/>
    </w:rPr>
  </w:style>
  <w:style w:type="paragraph" w:customStyle="1" w:styleId="a0">
    <w:name w:val="_Рисунок"/>
    <w:basedOn w:val="a1"/>
    <w:uiPriority w:val="99"/>
    <w:rsid w:val="000157D2"/>
    <w:pPr>
      <w:numPr>
        <w:ilvl w:val="4"/>
        <w:numId w:val="30"/>
      </w:numPr>
      <w:tabs>
        <w:tab w:val="num" w:pos="360"/>
      </w:tabs>
      <w:spacing w:after="200" w:line="276" w:lineRule="auto"/>
      <w:ind w:left="360" w:hanging="360"/>
    </w:pPr>
    <w:rPr>
      <w:sz w:val="26"/>
      <w:szCs w:val="26"/>
      <w:lang w:eastAsia="en-US"/>
    </w:rPr>
  </w:style>
  <w:style w:type="paragraph" w:customStyle="1" w:styleId="110">
    <w:name w:val="_Таблица 1.1"/>
    <w:basedOn w:val="11"/>
    <w:next w:val="affffc"/>
    <w:uiPriority w:val="99"/>
    <w:rsid w:val="000157D2"/>
    <w:pPr>
      <w:numPr>
        <w:ilvl w:val="5"/>
      </w:numPr>
      <w:tabs>
        <w:tab w:val="clear" w:pos="426"/>
      </w:tabs>
      <w:spacing w:before="240" w:after="120"/>
      <w:ind w:right="284"/>
      <w:outlineLvl w:val="9"/>
    </w:pPr>
    <w:rPr>
      <w:b w:val="0"/>
    </w:rPr>
  </w:style>
  <w:style w:type="paragraph" w:customStyle="1" w:styleId="1110">
    <w:name w:val="_Таблица 1.1.1"/>
    <w:basedOn w:val="110"/>
    <w:next w:val="affffc"/>
    <w:uiPriority w:val="99"/>
    <w:rsid w:val="000157D2"/>
    <w:pPr>
      <w:numPr>
        <w:ilvl w:val="6"/>
      </w:numPr>
      <w:ind w:left="426" w:hanging="360"/>
    </w:pPr>
  </w:style>
  <w:style w:type="paragraph" w:customStyle="1" w:styleId="11110">
    <w:name w:val="_Таблица 1.1.1.1"/>
    <w:basedOn w:val="1110"/>
    <w:next w:val="affffc"/>
    <w:uiPriority w:val="99"/>
    <w:rsid w:val="000157D2"/>
    <w:pPr>
      <w:numPr>
        <w:ilvl w:val="7"/>
      </w:numPr>
      <w:ind w:hanging="360"/>
    </w:pPr>
    <w:rPr>
      <w:lang w:eastAsia="ru-RU"/>
    </w:rPr>
  </w:style>
  <w:style w:type="paragraph" w:customStyle="1" w:styleId="11111">
    <w:name w:val="_Таблица 1.1.1.1.1"/>
    <w:basedOn w:val="11110"/>
    <w:next w:val="affffc"/>
    <w:uiPriority w:val="99"/>
    <w:rsid w:val="000157D2"/>
    <w:pPr>
      <w:numPr>
        <w:ilvl w:val="8"/>
      </w:numPr>
      <w:ind w:left="360" w:hanging="180"/>
    </w:pPr>
  </w:style>
  <w:style w:type="table" w:styleId="-10">
    <w:name w:val="Table Web 1"/>
    <w:basedOn w:val="a3"/>
    <w:uiPriority w:val="99"/>
    <w:rsid w:val="000157D2"/>
    <w:pPr>
      <w:spacing w:after="240"/>
      <w:jc w:val="center"/>
    </w:pPr>
    <w:rPr>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0">
    <w:name w:val="Table Elegant"/>
    <w:basedOn w:val="a3"/>
    <w:uiPriority w:val="99"/>
    <w:rsid w:val="001B5122"/>
    <w:pPr>
      <w:widowControl w:val="0"/>
      <w:spacing w:line="266" w:lineRule="exact"/>
      <w:ind w:left="180"/>
    </w:pPr>
    <w:rPr>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20">
    <w:name w:val="Table Web 2"/>
    <w:basedOn w:val="a3"/>
    <w:uiPriority w:val="99"/>
    <w:rsid w:val="001B5122"/>
    <w:pPr>
      <w:widowControl w:val="0"/>
      <w:spacing w:line="266" w:lineRule="exact"/>
      <w:ind w:left="180"/>
    </w:pPr>
    <w:rPr>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character" w:customStyle="1" w:styleId="2f">
    <w:name w:val="Сноска (2)_"/>
    <w:link w:val="2f0"/>
    <w:uiPriority w:val="99"/>
    <w:locked/>
    <w:rsid w:val="00EA497C"/>
    <w:rPr>
      <w:shd w:val="clear" w:color="auto" w:fill="FFFFFF"/>
    </w:rPr>
  </w:style>
  <w:style w:type="paragraph" w:customStyle="1" w:styleId="2f0">
    <w:name w:val="Сноска (2)"/>
    <w:basedOn w:val="a1"/>
    <w:link w:val="2f"/>
    <w:uiPriority w:val="99"/>
    <w:rsid w:val="00EA497C"/>
    <w:pPr>
      <w:shd w:val="clear" w:color="auto" w:fill="FFFFFF"/>
      <w:spacing w:line="274" w:lineRule="exact"/>
    </w:pPr>
    <w:rPr>
      <w:sz w:val="20"/>
      <w:szCs w:val="20"/>
      <w:lang w:val="ru-RU"/>
    </w:rPr>
  </w:style>
  <w:style w:type="paragraph" w:customStyle="1" w:styleId="afffff1">
    <w:name w:val="подпись к рис"/>
    <w:basedOn w:val="a1"/>
    <w:uiPriority w:val="99"/>
    <w:rsid w:val="00522BC4"/>
    <w:pPr>
      <w:autoSpaceDE w:val="0"/>
      <w:autoSpaceDN w:val="0"/>
      <w:adjustRightInd w:val="0"/>
      <w:spacing w:after="120"/>
      <w:contextualSpacing w:val="0"/>
    </w:pPr>
    <w:rPr>
      <w:sz w:val="20"/>
      <w:szCs w:val="20"/>
    </w:rPr>
  </w:style>
  <w:style w:type="paragraph" w:customStyle="1" w:styleId="2f1">
    <w:name w:val="Знак2"/>
    <w:basedOn w:val="a1"/>
    <w:uiPriority w:val="99"/>
    <w:rsid w:val="005F1555"/>
    <w:pPr>
      <w:widowControl/>
      <w:spacing w:after="160" w:line="240" w:lineRule="exact"/>
      <w:contextualSpacing w:val="0"/>
    </w:pPr>
    <w:rPr>
      <w:rFonts w:ascii="Verdana" w:hAnsi="Verdana"/>
      <w:sz w:val="24"/>
      <w:lang w:eastAsia="en-US"/>
    </w:rPr>
  </w:style>
  <w:style w:type="paragraph" w:customStyle="1" w:styleId="afffff2">
    <w:name w:val="Пик"/>
    <w:basedOn w:val="a1"/>
    <w:link w:val="afffff3"/>
    <w:autoRedefine/>
    <w:uiPriority w:val="99"/>
    <w:rsid w:val="007A3ECE"/>
    <w:rPr>
      <w:noProof/>
    </w:rPr>
  </w:style>
  <w:style w:type="character" w:customStyle="1" w:styleId="afffff3">
    <w:name w:val="Пик Знак"/>
    <w:basedOn w:val="a2"/>
    <w:link w:val="afffff2"/>
    <w:uiPriority w:val="99"/>
    <w:locked/>
    <w:rsid w:val="007A3ECE"/>
    <w:rPr>
      <w:rFonts w:cs="Times New Roman"/>
      <w:noProof/>
      <w:sz w:val="28"/>
      <w:szCs w:val="28"/>
    </w:rPr>
  </w:style>
  <w:style w:type="paragraph" w:customStyle="1" w:styleId="Iniiaiieoaeno">
    <w:name w:val="Iniiaiie oaeno"/>
    <w:basedOn w:val="a1"/>
    <w:uiPriority w:val="99"/>
    <w:rsid w:val="00405193"/>
    <w:pPr>
      <w:widowControl/>
      <w:contextualSpacing w:val="0"/>
    </w:pPr>
    <w:rPr>
      <w:rFonts w:ascii="Peterburg" w:hAnsi="Peterburg"/>
      <w:sz w:val="20"/>
      <w:szCs w:val="20"/>
    </w:rPr>
  </w:style>
  <w:style w:type="character" w:customStyle="1" w:styleId="2f2">
    <w:name w:val="Основной текст (2) + Курсив"/>
    <w:basedOn w:val="2c"/>
    <w:uiPriority w:val="99"/>
    <w:rsid w:val="005306D3"/>
    <w:rPr>
      <w:rFonts w:ascii="Arial" w:hAnsi="Arial" w:cs="Arial"/>
      <w:i/>
      <w:iCs/>
      <w:color w:val="000000"/>
      <w:spacing w:val="0"/>
      <w:w w:val="100"/>
      <w:position w:val="0"/>
      <w:sz w:val="24"/>
      <w:szCs w:val="24"/>
      <w:shd w:val="clear" w:color="auto" w:fill="FFFFFF"/>
      <w:lang w:val="ru-RU" w:eastAsia="ru-RU"/>
    </w:rPr>
  </w:style>
  <w:style w:type="character" w:customStyle="1" w:styleId="2f3">
    <w:name w:val="Знак Знак2"/>
    <w:uiPriority w:val="99"/>
    <w:rsid w:val="00A817CC"/>
    <w:rPr>
      <w:sz w:val="24"/>
    </w:rPr>
  </w:style>
  <w:style w:type="paragraph" w:customStyle="1" w:styleId="afffff4">
    <w:name w:val="Основной_абзац"/>
    <w:link w:val="afffff5"/>
    <w:autoRedefine/>
    <w:qFormat/>
    <w:rsid w:val="005E02D1"/>
    <w:pPr>
      <w:ind w:firstLine="709"/>
      <w:jc w:val="both"/>
    </w:pPr>
    <w:rPr>
      <w:noProof/>
      <w:color w:val="000000"/>
      <w:sz w:val="28"/>
    </w:rPr>
  </w:style>
  <w:style w:type="character" w:customStyle="1" w:styleId="afffff5">
    <w:name w:val="Основной_абзац Знак"/>
    <w:basedOn w:val="a2"/>
    <w:link w:val="afffff4"/>
    <w:rsid w:val="005E02D1"/>
    <w:rPr>
      <w:noProof/>
      <w:color w:val="000000"/>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9796948">
      <w:marLeft w:val="0"/>
      <w:marRight w:val="0"/>
      <w:marTop w:val="0"/>
      <w:marBottom w:val="0"/>
      <w:divBdr>
        <w:top w:val="none" w:sz="0" w:space="0" w:color="auto"/>
        <w:left w:val="none" w:sz="0" w:space="0" w:color="auto"/>
        <w:bottom w:val="none" w:sz="0" w:space="0" w:color="auto"/>
        <w:right w:val="none" w:sz="0" w:space="0" w:color="auto"/>
      </w:divBdr>
      <w:divsChild>
        <w:div w:id="349796952">
          <w:marLeft w:val="0"/>
          <w:marRight w:val="0"/>
          <w:marTop w:val="0"/>
          <w:marBottom w:val="0"/>
          <w:divBdr>
            <w:top w:val="none" w:sz="0" w:space="0" w:color="auto"/>
            <w:left w:val="none" w:sz="0" w:space="0" w:color="auto"/>
            <w:bottom w:val="none" w:sz="0" w:space="0" w:color="auto"/>
            <w:right w:val="none" w:sz="0" w:space="0" w:color="auto"/>
          </w:divBdr>
          <w:divsChild>
            <w:div w:id="349796950">
              <w:marLeft w:val="0"/>
              <w:marRight w:val="0"/>
              <w:marTop w:val="0"/>
              <w:marBottom w:val="0"/>
              <w:divBdr>
                <w:top w:val="none" w:sz="0" w:space="0" w:color="auto"/>
                <w:left w:val="none" w:sz="0" w:space="0" w:color="auto"/>
                <w:bottom w:val="none" w:sz="0" w:space="0" w:color="auto"/>
                <w:right w:val="none" w:sz="0" w:space="0" w:color="auto"/>
              </w:divBdr>
              <w:divsChild>
                <w:div w:id="349796958">
                  <w:marLeft w:val="0"/>
                  <w:marRight w:val="0"/>
                  <w:marTop w:val="0"/>
                  <w:marBottom w:val="0"/>
                  <w:divBdr>
                    <w:top w:val="none" w:sz="0" w:space="0" w:color="auto"/>
                    <w:left w:val="none" w:sz="0" w:space="0" w:color="auto"/>
                    <w:bottom w:val="none" w:sz="0" w:space="0" w:color="auto"/>
                    <w:right w:val="none" w:sz="0" w:space="0" w:color="auto"/>
                  </w:divBdr>
                  <w:divsChild>
                    <w:div w:id="349796946">
                      <w:marLeft w:val="150"/>
                      <w:marRight w:val="150"/>
                      <w:marTop w:val="300"/>
                      <w:marBottom w:val="1200"/>
                      <w:divBdr>
                        <w:top w:val="none" w:sz="0" w:space="0" w:color="auto"/>
                        <w:left w:val="none" w:sz="0" w:space="0" w:color="auto"/>
                        <w:bottom w:val="none" w:sz="0" w:space="0" w:color="auto"/>
                        <w:right w:val="none" w:sz="0" w:space="0" w:color="auto"/>
                      </w:divBdr>
                      <w:divsChild>
                        <w:div w:id="349796949">
                          <w:marLeft w:val="0"/>
                          <w:marRight w:val="0"/>
                          <w:marTop w:val="0"/>
                          <w:marBottom w:val="0"/>
                          <w:divBdr>
                            <w:top w:val="none" w:sz="0" w:space="0" w:color="auto"/>
                            <w:left w:val="none" w:sz="0" w:space="0" w:color="auto"/>
                            <w:bottom w:val="none" w:sz="0" w:space="0" w:color="auto"/>
                            <w:right w:val="none" w:sz="0" w:space="0" w:color="auto"/>
                          </w:divBdr>
                          <w:divsChild>
                            <w:div w:id="349796954">
                              <w:marLeft w:val="0"/>
                              <w:marRight w:val="0"/>
                              <w:marTop w:val="0"/>
                              <w:marBottom w:val="0"/>
                              <w:divBdr>
                                <w:top w:val="none" w:sz="0" w:space="0" w:color="auto"/>
                                <w:left w:val="none" w:sz="0" w:space="0" w:color="auto"/>
                                <w:bottom w:val="none" w:sz="0" w:space="0" w:color="auto"/>
                                <w:right w:val="none" w:sz="0" w:space="0" w:color="auto"/>
                              </w:divBdr>
                              <w:divsChild>
                                <w:div w:id="349797085">
                                  <w:marLeft w:val="0"/>
                                  <w:marRight w:val="0"/>
                                  <w:marTop w:val="0"/>
                                  <w:marBottom w:val="0"/>
                                  <w:divBdr>
                                    <w:top w:val="none" w:sz="0" w:space="0" w:color="auto"/>
                                    <w:left w:val="none" w:sz="0" w:space="0" w:color="auto"/>
                                    <w:bottom w:val="none" w:sz="0" w:space="0" w:color="auto"/>
                                    <w:right w:val="none" w:sz="0" w:space="0" w:color="auto"/>
                                  </w:divBdr>
                                  <w:divsChild>
                                    <w:div w:id="349796947">
                                      <w:marLeft w:val="0"/>
                                      <w:marRight w:val="0"/>
                                      <w:marTop w:val="0"/>
                                      <w:marBottom w:val="0"/>
                                      <w:divBdr>
                                        <w:top w:val="none" w:sz="0" w:space="0" w:color="auto"/>
                                        <w:left w:val="none" w:sz="0" w:space="0" w:color="auto"/>
                                        <w:bottom w:val="none" w:sz="0" w:space="0" w:color="auto"/>
                                        <w:right w:val="none" w:sz="0" w:space="0" w:color="auto"/>
                                      </w:divBdr>
                                    </w:div>
                                    <w:div w:id="349796951">
                                      <w:marLeft w:val="0"/>
                                      <w:marRight w:val="0"/>
                                      <w:marTop w:val="0"/>
                                      <w:marBottom w:val="0"/>
                                      <w:divBdr>
                                        <w:top w:val="none" w:sz="0" w:space="0" w:color="auto"/>
                                        <w:left w:val="none" w:sz="0" w:space="0" w:color="auto"/>
                                        <w:bottom w:val="none" w:sz="0" w:space="0" w:color="auto"/>
                                        <w:right w:val="none" w:sz="0" w:space="0" w:color="auto"/>
                                      </w:divBdr>
                                    </w:div>
                                    <w:div w:id="349796960">
                                      <w:marLeft w:val="0"/>
                                      <w:marRight w:val="0"/>
                                      <w:marTop w:val="0"/>
                                      <w:marBottom w:val="0"/>
                                      <w:divBdr>
                                        <w:top w:val="none" w:sz="0" w:space="0" w:color="auto"/>
                                        <w:left w:val="none" w:sz="0" w:space="0" w:color="auto"/>
                                        <w:bottom w:val="none" w:sz="0" w:space="0" w:color="auto"/>
                                        <w:right w:val="none" w:sz="0" w:space="0" w:color="auto"/>
                                      </w:divBdr>
                                    </w:div>
                                    <w:div w:id="349796961">
                                      <w:marLeft w:val="0"/>
                                      <w:marRight w:val="0"/>
                                      <w:marTop w:val="0"/>
                                      <w:marBottom w:val="0"/>
                                      <w:divBdr>
                                        <w:top w:val="none" w:sz="0" w:space="0" w:color="auto"/>
                                        <w:left w:val="none" w:sz="0" w:space="0" w:color="auto"/>
                                        <w:bottom w:val="none" w:sz="0" w:space="0" w:color="auto"/>
                                        <w:right w:val="none" w:sz="0" w:space="0" w:color="auto"/>
                                      </w:divBdr>
                                    </w:div>
                                    <w:div w:id="349797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9796956">
      <w:marLeft w:val="0"/>
      <w:marRight w:val="0"/>
      <w:marTop w:val="0"/>
      <w:marBottom w:val="0"/>
      <w:divBdr>
        <w:top w:val="none" w:sz="0" w:space="0" w:color="auto"/>
        <w:left w:val="none" w:sz="0" w:space="0" w:color="auto"/>
        <w:bottom w:val="none" w:sz="0" w:space="0" w:color="auto"/>
        <w:right w:val="none" w:sz="0" w:space="0" w:color="auto"/>
      </w:divBdr>
    </w:div>
    <w:div w:id="349796959">
      <w:marLeft w:val="0"/>
      <w:marRight w:val="0"/>
      <w:marTop w:val="0"/>
      <w:marBottom w:val="0"/>
      <w:divBdr>
        <w:top w:val="none" w:sz="0" w:space="0" w:color="auto"/>
        <w:left w:val="none" w:sz="0" w:space="0" w:color="auto"/>
        <w:bottom w:val="none" w:sz="0" w:space="0" w:color="auto"/>
        <w:right w:val="none" w:sz="0" w:space="0" w:color="auto"/>
      </w:divBdr>
      <w:divsChild>
        <w:div w:id="349796963">
          <w:marLeft w:val="0"/>
          <w:marRight w:val="0"/>
          <w:marTop w:val="0"/>
          <w:marBottom w:val="0"/>
          <w:divBdr>
            <w:top w:val="none" w:sz="0" w:space="0" w:color="auto"/>
            <w:left w:val="none" w:sz="0" w:space="0" w:color="auto"/>
            <w:bottom w:val="none" w:sz="0" w:space="0" w:color="auto"/>
            <w:right w:val="none" w:sz="0" w:space="0" w:color="auto"/>
          </w:divBdr>
          <w:divsChild>
            <w:div w:id="349797083">
              <w:marLeft w:val="0"/>
              <w:marRight w:val="0"/>
              <w:marTop w:val="0"/>
              <w:marBottom w:val="0"/>
              <w:divBdr>
                <w:top w:val="none" w:sz="0" w:space="0" w:color="auto"/>
                <w:left w:val="none" w:sz="0" w:space="0" w:color="auto"/>
                <w:bottom w:val="none" w:sz="0" w:space="0" w:color="auto"/>
                <w:right w:val="none" w:sz="0" w:space="0" w:color="auto"/>
              </w:divBdr>
              <w:divsChild>
                <w:div w:id="349797087">
                  <w:marLeft w:val="0"/>
                  <w:marRight w:val="0"/>
                  <w:marTop w:val="0"/>
                  <w:marBottom w:val="0"/>
                  <w:divBdr>
                    <w:top w:val="none" w:sz="0" w:space="0" w:color="auto"/>
                    <w:left w:val="none" w:sz="0" w:space="0" w:color="auto"/>
                    <w:bottom w:val="none" w:sz="0" w:space="0" w:color="auto"/>
                    <w:right w:val="none" w:sz="0" w:space="0" w:color="auto"/>
                  </w:divBdr>
                  <w:divsChild>
                    <w:div w:id="349796965">
                      <w:marLeft w:val="150"/>
                      <w:marRight w:val="150"/>
                      <w:marTop w:val="300"/>
                      <w:marBottom w:val="1200"/>
                      <w:divBdr>
                        <w:top w:val="none" w:sz="0" w:space="0" w:color="auto"/>
                        <w:left w:val="none" w:sz="0" w:space="0" w:color="auto"/>
                        <w:bottom w:val="none" w:sz="0" w:space="0" w:color="auto"/>
                        <w:right w:val="none" w:sz="0" w:space="0" w:color="auto"/>
                      </w:divBdr>
                      <w:divsChild>
                        <w:div w:id="349796964">
                          <w:marLeft w:val="0"/>
                          <w:marRight w:val="0"/>
                          <w:marTop w:val="0"/>
                          <w:marBottom w:val="0"/>
                          <w:divBdr>
                            <w:top w:val="none" w:sz="0" w:space="0" w:color="auto"/>
                            <w:left w:val="none" w:sz="0" w:space="0" w:color="auto"/>
                            <w:bottom w:val="none" w:sz="0" w:space="0" w:color="auto"/>
                            <w:right w:val="none" w:sz="0" w:space="0" w:color="auto"/>
                          </w:divBdr>
                          <w:divsChild>
                            <w:div w:id="349796962">
                              <w:marLeft w:val="0"/>
                              <w:marRight w:val="0"/>
                              <w:marTop w:val="0"/>
                              <w:marBottom w:val="0"/>
                              <w:divBdr>
                                <w:top w:val="none" w:sz="0" w:space="0" w:color="auto"/>
                                <w:left w:val="none" w:sz="0" w:space="0" w:color="auto"/>
                                <w:bottom w:val="none" w:sz="0" w:space="0" w:color="auto"/>
                                <w:right w:val="none" w:sz="0" w:space="0" w:color="auto"/>
                              </w:divBdr>
                              <w:divsChild>
                                <w:div w:id="349796957">
                                  <w:marLeft w:val="0"/>
                                  <w:marRight w:val="0"/>
                                  <w:marTop w:val="0"/>
                                  <w:marBottom w:val="0"/>
                                  <w:divBdr>
                                    <w:top w:val="none" w:sz="0" w:space="0" w:color="auto"/>
                                    <w:left w:val="none" w:sz="0" w:space="0" w:color="auto"/>
                                    <w:bottom w:val="none" w:sz="0" w:space="0" w:color="auto"/>
                                    <w:right w:val="none" w:sz="0" w:space="0" w:color="auto"/>
                                  </w:divBdr>
                                  <w:divsChild>
                                    <w:div w:id="349796953">
                                      <w:marLeft w:val="0"/>
                                      <w:marRight w:val="0"/>
                                      <w:marTop w:val="0"/>
                                      <w:marBottom w:val="0"/>
                                      <w:divBdr>
                                        <w:top w:val="none" w:sz="0" w:space="0" w:color="auto"/>
                                        <w:left w:val="none" w:sz="0" w:space="0" w:color="auto"/>
                                        <w:bottom w:val="none" w:sz="0" w:space="0" w:color="auto"/>
                                        <w:right w:val="none" w:sz="0" w:space="0" w:color="auto"/>
                                      </w:divBdr>
                                    </w:div>
                                    <w:div w:id="349796955">
                                      <w:marLeft w:val="0"/>
                                      <w:marRight w:val="0"/>
                                      <w:marTop w:val="0"/>
                                      <w:marBottom w:val="0"/>
                                      <w:divBdr>
                                        <w:top w:val="none" w:sz="0" w:space="0" w:color="auto"/>
                                        <w:left w:val="none" w:sz="0" w:space="0" w:color="auto"/>
                                        <w:bottom w:val="none" w:sz="0" w:space="0" w:color="auto"/>
                                        <w:right w:val="none" w:sz="0" w:space="0" w:color="auto"/>
                                      </w:divBdr>
                                    </w:div>
                                    <w:div w:id="349797081">
                                      <w:marLeft w:val="0"/>
                                      <w:marRight w:val="0"/>
                                      <w:marTop w:val="0"/>
                                      <w:marBottom w:val="0"/>
                                      <w:divBdr>
                                        <w:top w:val="none" w:sz="0" w:space="0" w:color="auto"/>
                                        <w:left w:val="none" w:sz="0" w:space="0" w:color="auto"/>
                                        <w:bottom w:val="none" w:sz="0" w:space="0" w:color="auto"/>
                                        <w:right w:val="none" w:sz="0" w:space="0" w:color="auto"/>
                                      </w:divBdr>
                                    </w:div>
                                    <w:div w:id="349797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9796967">
      <w:marLeft w:val="0"/>
      <w:marRight w:val="0"/>
      <w:marTop w:val="0"/>
      <w:marBottom w:val="0"/>
      <w:divBdr>
        <w:top w:val="none" w:sz="0" w:space="0" w:color="auto"/>
        <w:left w:val="none" w:sz="0" w:space="0" w:color="auto"/>
        <w:bottom w:val="none" w:sz="0" w:space="0" w:color="auto"/>
        <w:right w:val="none" w:sz="0" w:space="0" w:color="auto"/>
      </w:divBdr>
    </w:div>
    <w:div w:id="349796968">
      <w:marLeft w:val="0"/>
      <w:marRight w:val="0"/>
      <w:marTop w:val="0"/>
      <w:marBottom w:val="0"/>
      <w:divBdr>
        <w:top w:val="none" w:sz="0" w:space="0" w:color="auto"/>
        <w:left w:val="none" w:sz="0" w:space="0" w:color="auto"/>
        <w:bottom w:val="none" w:sz="0" w:space="0" w:color="auto"/>
        <w:right w:val="none" w:sz="0" w:space="0" w:color="auto"/>
      </w:divBdr>
    </w:div>
    <w:div w:id="349796969">
      <w:marLeft w:val="0"/>
      <w:marRight w:val="0"/>
      <w:marTop w:val="0"/>
      <w:marBottom w:val="0"/>
      <w:divBdr>
        <w:top w:val="none" w:sz="0" w:space="0" w:color="auto"/>
        <w:left w:val="none" w:sz="0" w:space="0" w:color="auto"/>
        <w:bottom w:val="none" w:sz="0" w:space="0" w:color="auto"/>
        <w:right w:val="none" w:sz="0" w:space="0" w:color="auto"/>
      </w:divBdr>
    </w:div>
    <w:div w:id="349796970">
      <w:marLeft w:val="0"/>
      <w:marRight w:val="0"/>
      <w:marTop w:val="0"/>
      <w:marBottom w:val="0"/>
      <w:divBdr>
        <w:top w:val="none" w:sz="0" w:space="0" w:color="auto"/>
        <w:left w:val="none" w:sz="0" w:space="0" w:color="auto"/>
        <w:bottom w:val="none" w:sz="0" w:space="0" w:color="auto"/>
        <w:right w:val="none" w:sz="0" w:space="0" w:color="auto"/>
      </w:divBdr>
    </w:div>
    <w:div w:id="349796971">
      <w:marLeft w:val="0"/>
      <w:marRight w:val="0"/>
      <w:marTop w:val="0"/>
      <w:marBottom w:val="0"/>
      <w:divBdr>
        <w:top w:val="none" w:sz="0" w:space="0" w:color="auto"/>
        <w:left w:val="none" w:sz="0" w:space="0" w:color="auto"/>
        <w:bottom w:val="none" w:sz="0" w:space="0" w:color="auto"/>
        <w:right w:val="none" w:sz="0" w:space="0" w:color="auto"/>
      </w:divBdr>
    </w:div>
    <w:div w:id="349796972">
      <w:marLeft w:val="0"/>
      <w:marRight w:val="0"/>
      <w:marTop w:val="0"/>
      <w:marBottom w:val="0"/>
      <w:divBdr>
        <w:top w:val="none" w:sz="0" w:space="0" w:color="auto"/>
        <w:left w:val="none" w:sz="0" w:space="0" w:color="auto"/>
        <w:bottom w:val="none" w:sz="0" w:space="0" w:color="auto"/>
        <w:right w:val="none" w:sz="0" w:space="0" w:color="auto"/>
      </w:divBdr>
      <w:divsChild>
        <w:div w:id="349796977">
          <w:marLeft w:val="0"/>
          <w:marRight w:val="0"/>
          <w:marTop w:val="0"/>
          <w:marBottom w:val="150"/>
          <w:divBdr>
            <w:top w:val="none" w:sz="0" w:space="0" w:color="auto"/>
            <w:left w:val="none" w:sz="0" w:space="0" w:color="auto"/>
            <w:bottom w:val="none" w:sz="0" w:space="0" w:color="auto"/>
            <w:right w:val="none" w:sz="0" w:space="0" w:color="auto"/>
          </w:divBdr>
          <w:divsChild>
            <w:div w:id="349796996">
              <w:marLeft w:val="0"/>
              <w:marRight w:val="0"/>
              <w:marTop w:val="0"/>
              <w:marBottom w:val="0"/>
              <w:divBdr>
                <w:top w:val="none" w:sz="0" w:space="0" w:color="auto"/>
                <w:left w:val="none" w:sz="0" w:space="0" w:color="auto"/>
                <w:bottom w:val="none" w:sz="0" w:space="0" w:color="auto"/>
                <w:right w:val="none" w:sz="0" w:space="0" w:color="auto"/>
              </w:divBdr>
              <w:divsChild>
                <w:div w:id="349797017">
                  <w:marLeft w:val="0"/>
                  <w:marRight w:val="0"/>
                  <w:marTop w:val="0"/>
                  <w:marBottom w:val="0"/>
                  <w:divBdr>
                    <w:top w:val="none" w:sz="0" w:space="0" w:color="auto"/>
                    <w:left w:val="none" w:sz="0" w:space="0" w:color="auto"/>
                    <w:bottom w:val="none" w:sz="0" w:space="0" w:color="auto"/>
                    <w:right w:val="none" w:sz="0" w:space="0" w:color="auto"/>
                  </w:divBdr>
                  <w:divsChild>
                    <w:div w:id="349796994">
                      <w:marLeft w:val="0"/>
                      <w:marRight w:val="0"/>
                      <w:marTop w:val="0"/>
                      <w:marBottom w:val="0"/>
                      <w:divBdr>
                        <w:top w:val="none" w:sz="0" w:space="0" w:color="auto"/>
                        <w:left w:val="none" w:sz="0" w:space="0" w:color="auto"/>
                        <w:bottom w:val="none" w:sz="0" w:space="0" w:color="auto"/>
                        <w:right w:val="none" w:sz="0" w:space="0" w:color="auto"/>
                      </w:divBdr>
                      <w:divsChild>
                        <w:div w:id="349797007">
                          <w:marLeft w:val="0"/>
                          <w:marRight w:val="0"/>
                          <w:marTop w:val="0"/>
                          <w:marBottom w:val="0"/>
                          <w:divBdr>
                            <w:top w:val="none" w:sz="0" w:space="0" w:color="auto"/>
                            <w:left w:val="none" w:sz="0" w:space="0" w:color="auto"/>
                            <w:bottom w:val="none" w:sz="0" w:space="0" w:color="auto"/>
                            <w:right w:val="none" w:sz="0" w:space="0" w:color="auto"/>
                          </w:divBdr>
                          <w:divsChild>
                            <w:div w:id="349797003">
                              <w:marLeft w:val="0"/>
                              <w:marRight w:val="0"/>
                              <w:marTop w:val="0"/>
                              <w:marBottom w:val="0"/>
                              <w:divBdr>
                                <w:top w:val="none" w:sz="0" w:space="0" w:color="auto"/>
                                <w:left w:val="none" w:sz="0" w:space="0" w:color="auto"/>
                                <w:bottom w:val="none" w:sz="0" w:space="0" w:color="auto"/>
                                <w:right w:val="none" w:sz="0" w:space="0" w:color="auto"/>
                              </w:divBdr>
                              <w:divsChild>
                                <w:div w:id="349796997">
                                  <w:marLeft w:val="0"/>
                                  <w:marRight w:val="0"/>
                                  <w:marTop w:val="0"/>
                                  <w:marBottom w:val="0"/>
                                  <w:divBdr>
                                    <w:top w:val="none" w:sz="0" w:space="0" w:color="auto"/>
                                    <w:left w:val="none" w:sz="0" w:space="0" w:color="auto"/>
                                    <w:bottom w:val="none" w:sz="0" w:space="0" w:color="auto"/>
                                    <w:right w:val="none" w:sz="0" w:space="0" w:color="auto"/>
                                  </w:divBdr>
                                  <w:divsChild>
                                    <w:div w:id="349796981">
                                      <w:marLeft w:val="0"/>
                                      <w:marRight w:val="0"/>
                                      <w:marTop w:val="0"/>
                                      <w:marBottom w:val="0"/>
                                      <w:divBdr>
                                        <w:top w:val="none" w:sz="0" w:space="0" w:color="auto"/>
                                        <w:left w:val="none" w:sz="0" w:space="0" w:color="auto"/>
                                        <w:bottom w:val="none" w:sz="0" w:space="0" w:color="auto"/>
                                        <w:right w:val="none" w:sz="0" w:space="0" w:color="auto"/>
                                      </w:divBdr>
                                      <w:divsChild>
                                        <w:div w:id="349796993">
                                          <w:marLeft w:val="0"/>
                                          <w:marRight w:val="0"/>
                                          <w:marTop w:val="0"/>
                                          <w:marBottom w:val="0"/>
                                          <w:divBdr>
                                            <w:top w:val="none" w:sz="0" w:space="0" w:color="auto"/>
                                            <w:left w:val="none" w:sz="0" w:space="0" w:color="auto"/>
                                            <w:bottom w:val="none" w:sz="0" w:space="0" w:color="auto"/>
                                            <w:right w:val="none" w:sz="0" w:space="0" w:color="auto"/>
                                          </w:divBdr>
                                          <w:divsChild>
                                            <w:div w:id="349796966">
                                              <w:marLeft w:val="0"/>
                                              <w:marRight w:val="0"/>
                                              <w:marTop w:val="0"/>
                                              <w:marBottom w:val="0"/>
                                              <w:divBdr>
                                                <w:top w:val="none" w:sz="0" w:space="0" w:color="auto"/>
                                                <w:left w:val="none" w:sz="0" w:space="0" w:color="auto"/>
                                                <w:bottom w:val="none" w:sz="0" w:space="0" w:color="auto"/>
                                                <w:right w:val="none" w:sz="0" w:space="0" w:color="auto"/>
                                              </w:divBdr>
                                              <w:divsChild>
                                                <w:div w:id="349796985">
                                                  <w:marLeft w:val="0"/>
                                                  <w:marRight w:val="0"/>
                                                  <w:marTop w:val="0"/>
                                                  <w:marBottom w:val="0"/>
                                                  <w:divBdr>
                                                    <w:top w:val="none" w:sz="0" w:space="0" w:color="auto"/>
                                                    <w:left w:val="none" w:sz="0" w:space="0" w:color="auto"/>
                                                    <w:bottom w:val="none" w:sz="0" w:space="0" w:color="auto"/>
                                                    <w:right w:val="none" w:sz="0" w:space="0" w:color="auto"/>
                                                  </w:divBdr>
                                                  <w:divsChild>
                                                    <w:div w:id="349797004">
                                                      <w:marLeft w:val="0"/>
                                                      <w:marRight w:val="0"/>
                                                      <w:marTop w:val="0"/>
                                                      <w:marBottom w:val="0"/>
                                                      <w:divBdr>
                                                        <w:top w:val="none" w:sz="0" w:space="0" w:color="auto"/>
                                                        <w:left w:val="none" w:sz="0" w:space="0" w:color="auto"/>
                                                        <w:bottom w:val="none" w:sz="0" w:space="0" w:color="auto"/>
                                                        <w:right w:val="none" w:sz="0" w:space="0" w:color="auto"/>
                                                      </w:divBdr>
                                                      <w:divsChild>
                                                        <w:div w:id="349796980">
                                                          <w:marLeft w:val="0"/>
                                                          <w:marRight w:val="0"/>
                                                          <w:marTop w:val="0"/>
                                                          <w:marBottom w:val="0"/>
                                                          <w:divBdr>
                                                            <w:top w:val="none" w:sz="0" w:space="0" w:color="auto"/>
                                                            <w:left w:val="none" w:sz="0" w:space="0" w:color="auto"/>
                                                            <w:bottom w:val="none" w:sz="0" w:space="0" w:color="auto"/>
                                                            <w:right w:val="none" w:sz="0" w:space="0" w:color="auto"/>
                                                          </w:divBdr>
                                                          <w:divsChild>
                                                            <w:div w:id="34979701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49796973">
      <w:marLeft w:val="0"/>
      <w:marRight w:val="0"/>
      <w:marTop w:val="0"/>
      <w:marBottom w:val="0"/>
      <w:divBdr>
        <w:top w:val="none" w:sz="0" w:space="0" w:color="auto"/>
        <w:left w:val="none" w:sz="0" w:space="0" w:color="auto"/>
        <w:bottom w:val="none" w:sz="0" w:space="0" w:color="auto"/>
        <w:right w:val="none" w:sz="0" w:space="0" w:color="auto"/>
      </w:divBdr>
    </w:div>
    <w:div w:id="349796974">
      <w:marLeft w:val="0"/>
      <w:marRight w:val="0"/>
      <w:marTop w:val="0"/>
      <w:marBottom w:val="0"/>
      <w:divBdr>
        <w:top w:val="none" w:sz="0" w:space="0" w:color="auto"/>
        <w:left w:val="none" w:sz="0" w:space="0" w:color="auto"/>
        <w:bottom w:val="none" w:sz="0" w:space="0" w:color="auto"/>
        <w:right w:val="none" w:sz="0" w:space="0" w:color="auto"/>
      </w:divBdr>
    </w:div>
    <w:div w:id="349796975">
      <w:marLeft w:val="0"/>
      <w:marRight w:val="0"/>
      <w:marTop w:val="0"/>
      <w:marBottom w:val="0"/>
      <w:divBdr>
        <w:top w:val="none" w:sz="0" w:space="0" w:color="auto"/>
        <w:left w:val="none" w:sz="0" w:space="0" w:color="auto"/>
        <w:bottom w:val="none" w:sz="0" w:space="0" w:color="auto"/>
        <w:right w:val="none" w:sz="0" w:space="0" w:color="auto"/>
      </w:divBdr>
    </w:div>
    <w:div w:id="349796976">
      <w:marLeft w:val="0"/>
      <w:marRight w:val="0"/>
      <w:marTop w:val="0"/>
      <w:marBottom w:val="0"/>
      <w:divBdr>
        <w:top w:val="none" w:sz="0" w:space="0" w:color="auto"/>
        <w:left w:val="none" w:sz="0" w:space="0" w:color="auto"/>
        <w:bottom w:val="none" w:sz="0" w:space="0" w:color="auto"/>
        <w:right w:val="none" w:sz="0" w:space="0" w:color="auto"/>
      </w:divBdr>
    </w:div>
    <w:div w:id="349796978">
      <w:marLeft w:val="0"/>
      <w:marRight w:val="0"/>
      <w:marTop w:val="0"/>
      <w:marBottom w:val="0"/>
      <w:divBdr>
        <w:top w:val="none" w:sz="0" w:space="0" w:color="auto"/>
        <w:left w:val="none" w:sz="0" w:space="0" w:color="auto"/>
        <w:bottom w:val="none" w:sz="0" w:space="0" w:color="auto"/>
        <w:right w:val="none" w:sz="0" w:space="0" w:color="auto"/>
      </w:divBdr>
    </w:div>
    <w:div w:id="349796979">
      <w:marLeft w:val="0"/>
      <w:marRight w:val="0"/>
      <w:marTop w:val="0"/>
      <w:marBottom w:val="0"/>
      <w:divBdr>
        <w:top w:val="none" w:sz="0" w:space="0" w:color="auto"/>
        <w:left w:val="none" w:sz="0" w:space="0" w:color="auto"/>
        <w:bottom w:val="none" w:sz="0" w:space="0" w:color="auto"/>
        <w:right w:val="none" w:sz="0" w:space="0" w:color="auto"/>
      </w:divBdr>
    </w:div>
    <w:div w:id="349796982">
      <w:marLeft w:val="0"/>
      <w:marRight w:val="0"/>
      <w:marTop w:val="0"/>
      <w:marBottom w:val="0"/>
      <w:divBdr>
        <w:top w:val="none" w:sz="0" w:space="0" w:color="auto"/>
        <w:left w:val="none" w:sz="0" w:space="0" w:color="auto"/>
        <w:bottom w:val="none" w:sz="0" w:space="0" w:color="auto"/>
        <w:right w:val="none" w:sz="0" w:space="0" w:color="auto"/>
      </w:divBdr>
    </w:div>
    <w:div w:id="349796983">
      <w:marLeft w:val="0"/>
      <w:marRight w:val="0"/>
      <w:marTop w:val="0"/>
      <w:marBottom w:val="0"/>
      <w:divBdr>
        <w:top w:val="none" w:sz="0" w:space="0" w:color="auto"/>
        <w:left w:val="none" w:sz="0" w:space="0" w:color="auto"/>
        <w:bottom w:val="none" w:sz="0" w:space="0" w:color="auto"/>
        <w:right w:val="none" w:sz="0" w:space="0" w:color="auto"/>
      </w:divBdr>
    </w:div>
    <w:div w:id="349796984">
      <w:marLeft w:val="0"/>
      <w:marRight w:val="0"/>
      <w:marTop w:val="0"/>
      <w:marBottom w:val="0"/>
      <w:divBdr>
        <w:top w:val="none" w:sz="0" w:space="0" w:color="auto"/>
        <w:left w:val="none" w:sz="0" w:space="0" w:color="auto"/>
        <w:bottom w:val="none" w:sz="0" w:space="0" w:color="auto"/>
        <w:right w:val="none" w:sz="0" w:space="0" w:color="auto"/>
      </w:divBdr>
    </w:div>
    <w:div w:id="349796986">
      <w:marLeft w:val="0"/>
      <w:marRight w:val="0"/>
      <w:marTop w:val="0"/>
      <w:marBottom w:val="0"/>
      <w:divBdr>
        <w:top w:val="none" w:sz="0" w:space="0" w:color="auto"/>
        <w:left w:val="none" w:sz="0" w:space="0" w:color="auto"/>
        <w:bottom w:val="none" w:sz="0" w:space="0" w:color="auto"/>
        <w:right w:val="none" w:sz="0" w:space="0" w:color="auto"/>
      </w:divBdr>
    </w:div>
    <w:div w:id="349796987">
      <w:marLeft w:val="0"/>
      <w:marRight w:val="0"/>
      <w:marTop w:val="0"/>
      <w:marBottom w:val="0"/>
      <w:divBdr>
        <w:top w:val="none" w:sz="0" w:space="0" w:color="auto"/>
        <w:left w:val="none" w:sz="0" w:space="0" w:color="auto"/>
        <w:bottom w:val="none" w:sz="0" w:space="0" w:color="auto"/>
        <w:right w:val="none" w:sz="0" w:space="0" w:color="auto"/>
      </w:divBdr>
    </w:div>
    <w:div w:id="349796988">
      <w:marLeft w:val="0"/>
      <w:marRight w:val="0"/>
      <w:marTop w:val="0"/>
      <w:marBottom w:val="0"/>
      <w:divBdr>
        <w:top w:val="none" w:sz="0" w:space="0" w:color="auto"/>
        <w:left w:val="none" w:sz="0" w:space="0" w:color="auto"/>
        <w:bottom w:val="none" w:sz="0" w:space="0" w:color="auto"/>
        <w:right w:val="none" w:sz="0" w:space="0" w:color="auto"/>
      </w:divBdr>
    </w:div>
    <w:div w:id="349796989">
      <w:marLeft w:val="0"/>
      <w:marRight w:val="0"/>
      <w:marTop w:val="0"/>
      <w:marBottom w:val="0"/>
      <w:divBdr>
        <w:top w:val="none" w:sz="0" w:space="0" w:color="auto"/>
        <w:left w:val="none" w:sz="0" w:space="0" w:color="auto"/>
        <w:bottom w:val="none" w:sz="0" w:space="0" w:color="auto"/>
        <w:right w:val="none" w:sz="0" w:space="0" w:color="auto"/>
      </w:divBdr>
    </w:div>
    <w:div w:id="349796990">
      <w:marLeft w:val="0"/>
      <w:marRight w:val="0"/>
      <w:marTop w:val="0"/>
      <w:marBottom w:val="0"/>
      <w:divBdr>
        <w:top w:val="none" w:sz="0" w:space="0" w:color="auto"/>
        <w:left w:val="none" w:sz="0" w:space="0" w:color="auto"/>
        <w:bottom w:val="none" w:sz="0" w:space="0" w:color="auto"/>
        <w:right w:val="none" w:sz="0" w:space="0" w:color="auto"/>
      </w:divBdr>
    </w:div>
    <w:div w:id="349796991">
      <w:marLeft w:val="0"/>
      <w:marRight w:val="0"/>
      <w:marTop w:val="0"/>
      <w:marBottom w:val="0"/>
      <w:divBdr>
        <w:top w:val="none" w:sz="0" w:space="0" w:color="auto"/>
        <w:left w:val="none" w:sz="0" w:space="0" w:color="auto"/>
        <w:bottom w:val="none" w:sz="0" w:space="0" w:color="auto"/>
        <w:right w:val="none" w:sz="0" w:space="0" w:color="auto"/>
      </w:divBdr>
    </w:div>
    <w:div w:id="349796992">
      <w:marLeft w:val="0"/>
      <w:marRight w:val="0"/>
      <w:marTop w:val="0"/>
      <w:marBottom w:val="0"/>
      <w:divBdr>
        <w:top w:val="none" w:sz="0" w:space="0" w:color="auto"/>
        <w:left w:val="none" w:sz="0" w:space="0" w:color="auto"/>
        <w:bottom w:val="none" w:sz="0" w:space="0" w:color="auto"/>
        <w:right w:val="none" w:sz="0" w:space="0" w:color="auto"/>
      </w:divBdr>
    </w:div>
    <w:div w:id="349796995">
      <w:marLeft w:val="0"/>
      <w:marRight w:val="0"/>
      <w:marTop w:val="0"/>
      <w:marBottom w:val="0"/>
      <w:divBdr>
        <w:top w:val="none" w:sz="0" w:space="0" w:color="auto"/>
        <w:left w:val="none" w:sz="0" w:space="0" w:color="auto"/>
        <w:bottom w:val="none" w:sz="0" w:space="0" w:color="auto"/>
        <w:right w:val="none" w:sz="0" w:space="0" w:color="auto"/>
      </w:divBdr>
    </w:div>
    <w:div w:id="349796998">
      <w:marLeft w:val="0"/>
      <w:marRight w:val="0"/>
      <w:marTop w:val="0"/>
      <w:marBottom w:val="0"/>
      <w:divBdr>
        <w:top w:val="none" w:sz="0" w:space="0" w:color="auto"/>
        <w:left w:val="none" w:sz="0" w:space="0" w:color="auto"/>
        <w:bottom w:val="none" w:sz="0" w:space="0" w:color="auto"/>
        <w:right w:val="none" w:sz="0" w:space="0" w:color="auto"/>
      </w:divBdr>
    </w:div>
    <w:div w:id="349796999">
      <w:marLeft w:val="0"/>
      <w:marRight w:val="0"/>
      <w:marTop w:val="0"/>
      <w:marBottom w:val="0"/>
      <w:divBdr>
        <w:top w:val="none" w:sz="0" w:space="0" w:color="auto"/>
        <w:left w:val="none" w:sz="0" w:space="0" w:color="auto"/>
        <w:bottom w:val="none" w:sz="0" w:space="0" w:color="auto"/>
        <w:right w:val="none" w:sz="0" w:space="0" w:color="auto"/>
      </w:divBdr>
    </w:div>
    <w:div w:id="349797000">
      <w:marLeft w:val="0"/>
      <w:marRight w:val="0"/>
      <w:marTop w:val="0"/>
      <w:marBottom w:val="0"/>
      <w:divBdr>
        <w:top w:val="none" w:sz="0" w:space="0" w:color="auto"/>
        <w:left w:val="none" w:sz="0" w:space="0" w:color="auto"/>
        <w:bottom w:val="none" w:sz="0" w:space="0" w:color="auto"/>
        <w:right w:val="none" w:sz="0" w:space="0" w:color="auto"/>
      </w:divBdr>
    </w:div>
    <w:div w:id="349797001">
      <w:marLeft w:val="0"/>
      <w:marRight w:val="0"/>
      <w:marTop w:val="0"/>
      <w:marBottom w:val="0"/>
      <w:divBdr>
        <w:top w:val="none" w:sz="0" w:space="0" w:color="auto"/>
        <w:left w:val="none" w:sz="0" w:space="0" w:color="auto"/>
        <w:bottom w:val="none" w:sz="0" w:space="0" w:color="auto"/>
        <w:right w:val="none" w:sz="0" w:space="0" w:color="auto"/>
      </w:divBdr>
    </w:div>
    <w:div w:id="349797002">
      <w:marLeft w:val="0"/>
      <w:marRight w:val="0"/>
      <w:marTop w:val="0"/>
      <w:marBottom w:val="0"/>
      <w:divBdr>
        <w:top w:val="none" w:sz="0" w:space="0" w:color="auto"/>
        <w:left w:val="none" w:sz="0" w:space="0" w:color="auto"/>
        <w:bottom w:val="none" w:sz="0" w:space="0" w:color="auto"/>
        <w:right w:val="none" w:sz="0" w:space="0" w:color="auto"/>
      </w:divBdr>
    </w:div>
    <w:div w:id="349797005">
      <w:marLeft w:val="0"/>
      <w:marRight w:val="0"/>
      <w:marTop w:val="0"/>
      <w:marBottom w:val="0"/>
      <w:divBdr>
        <w:top w:val="none" w:sz="0" w:space="0" w:color="auto"/>
        <w:left w:val="none" w:sz="0" w:space="0" w:color="auto"/>
        <w:bottom w:val="none" w:sz="0" w:space="0" w:color="auto"/>
        <w:right w:val="none" w:sz="0" w:space="0" w:color="auto"/>
      </w:divBdr>
    </w:div>
    <w:div w:id="349797006">
      <w:marLeft w:val="0"/>
      <w:marRight w:val="0"/>
      <w:marTop w:val="0"/>
      <w:marBottom w:val="0"/>
      <w:divBdr>
        <w:top w:val="none" w:sz="0" w:space="0" w:color="auto"/>
        <w:left w:val="none" w:sz="0" w:space="0" w:color="auto"/>
        <w:bottom w:val="none" w:sz="0" w:space="0" w:color="auto"/>
        <w:right w:val="none" w:sz="0" w:space="0" w:color="auto"/>
      </w:divBdr>
    </w:div>
    <w:div w:id="349797008">
      <w:marLeft w:val="0"/>
      <w:marRight w:val="0"/>
      <w:marTop w:val="0"/>
      <w:marBottom w:val="0"/>
      <w:divBdr>
        <w:top w:val="none" w:sz="0" w:space="0" w:color="auto"/>
        <w:left w:val="none" w:sz="0" w:space="0" w:color="auto"/>
        <w:bottom w:val="none" w:sz="0" w:space="0" w:color="auto"/>
        <w:right w:val="none" w:sz="0" w:space="0" w:color="auto"/>
      </w:divBdr>
    </w:div>
    <w:div w:id="349797009">
      <w:marLeft w:val="0"/>
      <w:marRight w:val="0"/>
      <w:marTop w:val="0"/>
      <w:marBottom w:val="0"/>
      <w:divBdr>
        <w:top w:val="none" w:sz="0" w:space="0" w:color="auto"/>
        <w:left w:val="none" w:sz="0" w:space="0" w:color="auto"/>
        <w:bottom w:val="none" w:sz="0" w:space="0" w:color="auto"/>
        <w:right w:val="none" w:sz="0" w:space="0" w:color="auto"/>
      </w:divBdr>
    </w:div>
    <w:div w:id="349797010">
      <w:marLeft w:val="0"/>
      <w:marRight w:val="0"/>
      <w:marTop w:val="0"/>
      <w:marBottom w:val="0"/>
      <w:divBdr>
        <w:top w:val="none" w:sz="0" w:space="0" w:color="auto"/>
        <w:left w:val="none" w:sz="0" w:space="0" w:color="auto"/>
        <w:bottom w:val="none" w:sz="0" w:space="0" w:color="auto"/>
        <w:right w:val="none" w:sz="0" w:space="0" w:color="auto"/>
      </w:divBdr>
    </w:div>
    <w:div w:id="349797012">
      <w:marLeft w:val="0"/>
      <w:marRight w:val="0"/>
      <w:marTop w:val="0"/>
      <w:marBottom w:val="0"/>
      <w:divBdr>
        <w:top w:val="none" w:sz="0" w:space="0" w:color="auto"/>
        <w:left w:val="none" w:sz="0" w:space="0" w:color="auto"/>
        <w:bottom w:val="none" w:sz="0" w:space="0" w:color="auto"/>
        <w:right w:val="none" w:sz="0" w:space="0" w:color="auto"/>
      </w:divBdr>
    </w:div>
    <w:div w:id="349797013">
      <w:marLeft w:val="0"/>
      <w:marRight w:val="0"/>
      <w:marTop w:val="0"/>
      <w:marBottom w:val="0"/>
      <w:divBdr>
        <w:top w:val="none" w:sz="0" w:space="0" w:color="auto"/>
        <w:left w:val="none" w:sz="0" w:space="0" w:color="auto"/>
        <w:bottom w:val="none" w:sz="0" w:space="0" w:color="auto"/>
        <w:right w:val="none" w:sz="0" w:space="0" w:color="auto"/>
      </w:divBdr>
    </w:div>
    <w:div w:id="349797014">
      <w:marLeft w:val="0"/>
      <w:marRight w:val="0"/>
      <w:marTop w:val="0"/>
      <w:marBottom w:val="0"/>
      <w:divBdr>
        <w:top w:val="none" w:sz="0" w:space="0" w:color="auto"/>
        <w:left w:val="none" w:sz="0" w:space="0" w:color="auto"/>
        <w:bottom w:val="none" w:sz="0" w:space="0" w:color="auto"/>
        <w:right w:val="none" w:sz="0" w:space="0" w:color="auto"/>
      </w:divBdr>
    </w:div>
    <w:div w:id="349797015">
      <w:marLeft w:val="0"/>
      <w:marRight w:val="0"/>
      <w:marTop w:val="0"/>
      <w:marBottom w:val="0"/>
      <w:divBdr>
        <w:top w:val="none" w:sz="0" w:space="0" w:color="auto"/>
        <w:left w:val="none" w:sz="0" w:space="0" w:color="auto"/>
        <w:bottom w:val="none" w:sz="0" w:space="0" w:color="auto"/>
        <w:right w:val="none" w:sz="0" w:space="0" w:color="auto"/>
      </w:divBdr>
    </w:div>
    <w:div w:id="349797016">
      <w:marLeft w:val="0"/>
      <w:marRight w:val="0"/>
      <w:marTop w:val="0"/>
      <w:marBottom w:val="0"/>
      <w:divBdr>
        <w:top w:val="none" w:sz="0" w:space="0" w:color="auto"/>
        <w:left w:val="none" w:sz="0" w:space="0" w:color="auto"/>
        <w:bottom w:val="none" w:sz="0" w:space="0" w:color="auto"/>
        <w:right w:val="none" w:sz="0" w:space="0" w:color="auto"/>
      </w:divBdr>
    </w:div>
    <w:div w:id="349797018">
      <w:marLeft w:val="0"/>
      <w:marRight w:val="0"/>
      <w:marTop w:val="0"/>
      <w:marBottom w:val="0"/>
      <w:divBdr>
        <w:top w:val="none" w:sz="0" w:space="0" w:color="auto"/>
        <w:left w:val="none" w:sz="0" w:space="0" w:color="auto"/>
        <w:bottom w:val="none" w:sz="0" w:space="0" w:color="auto"/>
        <w:right w:val="none" w:sz="0" w:space="0" w:color="auto"/>
      </w:divBdr>
    </w:div>
    <w:div w:id="349797019">
      <w:marLeft w:val="0"/>
      <w:marRight w:val="0"/>
      <w:marTop w:val="0"/>
      <w:marBottom w:val="0"/>
      <w:divBdr>
        <w:top w:val="none" w:sz="0" w:space="0" w:color="auto"/>
        <w:left w:val="none" w:sz="0" w:space="0" w:color="auto"/>
        <w:bottom w:val="none" w:sz="0" w:space="0" w:color="auto"/>
        <w:right w:val="none" w:sz="0" w:space="0" w:color="auto"/>
      </w:divBdr>
    </w:div>
    <w:div w:id="349797020">
      <w:marLeft w:val="0"/>
      <w:marRight w:val="0"/>
      <w:marTop w:val="0"/>
      <w:marBottom w:val="0"/>
      <w:divBdr>
        <w:top w:val="none" w:sz="0" w:space="0" w:color="auto"/>
        <w:left w:val="none" w:sz="0" w:space="0" w:color="auto"/>
        <w:bottom w:val="none" w:sz="0" w:space="0" w:color="auto"/>
        <w:right w:val="none" w:sz="0" w:space="0" w:color="auto"/>
      </w:divBdr>
    </w:div>
    <w:div w:id="349797021">
      <w:marLeft w:val="0"/>
      <w:marRight w:val="0"/>
      <w:marTop w:val="0"/>
      <w:marBottom w:val="0"/>
      <w:divBdr>
        <w:top w:val="none" w:sz="0" w:space="0" w:color="auto"/>
        <w:left w:val="none" w:sz="0" w:space="0" w:color="auto"/>
        <w:bottom w:val="none" w:sz="0" w:space="0" w:color="auto"/>
        <w:right w:val="none" w:sz="0" w:space="0" w:color="auto"/>
      </w:divBdr>
    </w:div>
    <w:div w:id="349797022">
      <w:marLeft w:val="0"/>
      <w:marRight w:val="0"/>
      <w:marTop w:val="0"/>
      <w:marBottom w:val="0"/>
      <w:divBdr>
        <w:top w:val="none" w:sz="0" w:space="0" w:color="auto"/>
        <w:left w:val="none" w:sz="0" w:space="0" w:color="auto"/>
        <w:bottom w:val="none" w:sz="0" w:space="0" w:color="auto"/>
        <w:right w:val="none" w:sz="0" w:space="0" w:color="auto"/>
      </w:divBdr>
    </w:div>
    <w:div w:id="349797024">
      <w:marLeft w:val="0"/>
      <w:marRight w:val="0"/>
      <w:marTop w:val="0"/>
      <w:marBottom w:val="0"/>
      <w:divBdr>
        <w:top w:val="none" w:sz="0" w:space="0" w:color="auto"/>
        <w:left w:val="none" w:sz="0" w:space="0" w:color="auto"/>
        <w:bottom w:val="none" w:sz="0" w:space="0" w:color="auto"/>
        <w:right w:val="none" w:sz="0" w:space="0" w:color="auto"/>
      </w:divBdr>
    </w:div>
    <w:div w:id="349797026">
      <w:marLeft w:val="0"/>
      <w:marRight w:val="0"/>
      <w:marTop w:val="0"/>
      <w:marBottom w:val="0"/>
      <w:divBdr>
        <w:top w:val="none" w:sz="0" w:space="0" w:color="auto"/>
        <w:left w:val="none" w:sz="0" w:space="0" w:color="auto"/>
        <w:bottom w:val="none" w:sz="0" w:space="0" w:color="auto"/>
        <w:right w:val="none" w:sz="0" w:space="0" w:color="auto"/>
      </w:divBdr>
    </w:div>
    <w:div w:id="349797027">
      <w:marLeft w:val="0"/>
      <w:marRight w:val="0"/>
      <w:marTop w:val="0"/>
      <w:marBottom w:val="0"/>
      <w:divBdr>
        <w:top w:val="none" w:sz="0" w:space="0" w:color="auto"/>
        <w:left w:val="none" w:sz="0" w:space="0" w:color="auto"/>
        <w:bottom w:val="none" w:sz="0" w:space="0" w:color="auto"/>
        <w:right w:val="none" w:sz="0" w:space="0" w:color="auto"/>
      </w:divBdr>
    </w:div>
    <w:div w:id="349797028">
      <w:marLeft w:val="0"/>
      <w:marRight w:val="0"/>
      <w:marTop w:val="0"/>
      <w:marBottom w:val="0"/>
      <w:divBdr>
        <w:top w:val="none" w:sz="0" w:space="0" w:color="auto"/>
        <w:left w:val="none" w:sz="0" w:space="0" w:color="auto"/>
        <w:bottom w:val="none" w:sz="0" w:space="0" w:color="auto"/>
        <w:right w:val="none" w:sz="0" w:space="0" w:color="auto"/>
      </w:divBdr>
    </w:div>
    <w:div w:id="349797029">
      <w:marLeft w:val="0"/>
      <w:marRight w:val="0"/>
      <w:marTop w:val="0"/>
      <w:marBottom w:val="0"/>
      <w:divBdr>
        <w:top w:val="none" w:sz="0" w:space="0" w:color="auto"/>
        <w:left w:val="none" w:sz="0" w:space="0" w:color="auto"/>
        <w:bottom w:val="none" w:sz="0" w:space="0" w:color="auto"/>
        <w:right w:val="none" w:sz="0" w:space="0" w:color="auto"/>
      </w:divBdr>
    </w:div>
    <w:div w:id="349797030">
      <w:marLeft w:val="0"/>
      <w:marRight w:val="0"/>
      <w:marTop w:val="0"/>
      <w:marBottom w:val="0"/>
      <w:divBdr>
        <w:top w:val="none" w:sz="0" w:space="0" w:color="auto"/>
        <w:left w:val="none" w:sz="0" w:space="0" w:color="auto"/>
        <w:bottom w:val="none" w:sz="0" w:space="0" w:color="auto"/>
        <w:right w:val="none" w:sz="0" w:space="0" w:color="auto"/>
      </w:divBdr>
    </w:div>
    <w:div w:id="349797031">
      <w:marLeft w:val="0"/>
      <w:marRight w:val="0"/>
      <w:marTop w:val="0"/>
      <w:marBottom w:val="0"/>
      <w:divBdr>
        <w:top w:val="none" w:sz="0" w:space="0" w:color="auto"/>
        <w:left w:val="none" w:sz="0" w:space="0" w:color="auto"/>
        <w:bottom w:val="none" w:sz="0" w:space="0" w:color="auto"/>
        <w:right w:val="none" w:sz="0" w:space="0" w:color="auto"/>
      </w:divBdr>
    </w:div>
    <w:div w:id="349797032">
      <w:marLeft w:val="0"/>
      <w:marRight w:val="0"/>
      <w:marTop w:val="0"/>
      <w:marBottom w:val="0"/>
      <w:divBdr>
        <w:top w:val="none" w:sz="0" w:space="0" w:color="auto"/>
        <w:left w:val="none" w:sz="0" w:space="0" w:color="auto"/>
        <w:bottom w:val="none" w:sz="0" w:space="0" w:color="auto"/>
        <w:right w:val="none" w:sz="0" w:space="0" w:color="auto"/>
      </w:divBdr>
    </w:div>
    <w:div w:id="349797033">
      <w:marLeft w:val="0"/>
      <w:marRight w:val="0"/>
      <w:marTop w:val="0"/>
      <w:marBottom w:val="0"/>
      <w:divBdr>
        <w:top w:val="none" w:sz="0" w:space="0" w:color="auto"/>
        <w:left w:val="none" w:sz="0" w:space="0" w:color="auto"/>
        <w:bottom w:val="none" w:sz="0" w:space="0" w:color="auto"/>
        <w:right w:val="none" w:sz="0" w:space="0" w:color="auto"/>
      </w:divBdr>
    </w:div>
    <w:div w:id="349797035">
      <w:marLeft w:val="0"/>
      <w:marRight w:val="0"/>
      <w:marTop w:val="0"/>
      <w:marBottom w:val="0"/>
      <w:divBdr>
        <w:top w:val="none" w:sz="0" w:space="0" w:color="auto"/>
        <w:left w:val="none" w:sz="0" w:space="0" w:color="auto"/>
        <w:bottom w:val="none" w:sz="0" w:space="0" w:color="auto"/>
        <w:right w:val="none" w:sz="0" w:space="0" w:color="auto"/>
      </w:divBdr>
    </w:div>
    <w:div w:id="349797037">
      <w:marLeft w:val="0"/>
      <w:marRight w:val="0"/>
      <w:marTop w:val="0"/>
      <w:marBottom w:val="0"/>
      <w:divBdr>
        <w:top w:val="none" w:sz="0" w:space="0" w:color="auto"/>
        <w:left w:val="none" w:sz="0" w:space="0" w:color="auto"/>
        <w:bottom w:val="none" w:sz="0" w:space="0" w:color="auto"/>
        <w:right w:val="none" w:sz="0" w:space="0" w:color="auto"/>
      </w:divBdr>
    </w:div>
    <w:div w:id="349797040">
      <w:marLeft w:val="0"/>
      <w:marRight w:val="0"/>
      <w:marTop w:val="0"/>
      <w:marBottom w:val="0"/>
      <w:divBdr>
        <w:top w:val="none" w:sz="0" w:space="0" w:color="auto"/>
        <w:left w:val="none" w:sz="0" w:space="0" w:color="auto"/>
        <w:bottom w:val="none" w:sz="0" w:space="0" w:color="auto"/>
        <w:right w:val="none" w:sz="0" w:space="0" w:color="auto"/>
      </w:divBdr>
    </w:div>
    <w:div w:id="349797041">
      <w:marLeft w:val="0"/>
      <w:marRight w:val="0"/>
      <w:marTop w:val="0"/>
      <w:marBottom w:val="0"/>
      <w:divBdr>
        <w:top w:val="none" w:sz="0" w:space="0" w:color="auto"/>
        <w:left w:val="none" w:sz="0" w:space="0" w:color="auto"/>
        <w:bottom w:val="none" w:sz="0" w:space="0" w:color="auto"/>
        <w:right w:val="none" w:sz="0" w:space="0" w:color="auto"/>
      </w:divBdr>
    </w:div>
    <w:div w:id="349797042">
      <w:marLeft w:val="0"/>
      <w:marRight w:val="0"/>
      <w:marTop w:val="0"/>
      <w:marBottom w:val="0"/>
      <w:divBdr>
        <w:top w:val="none" w:sz="0" w:space="0" w:color="auto"/>
        <w:left w:val="none" w:sz="0" w:space="0" w:color="auto"/>
        <w:bottom w:val="none" w:sz="0" w:space="0" w:color="auto"/>
        <w:right w:val="none" w:sz="0" w:space="0" w:color="auto"/>
      </w:divBdr>
    </w:div>
    <w:div w:id="349797044">
      <w:marLeft w:val="0"/>
      <w:marRight w:val="0"/>
      <w:marTop w:val="0"/>
      <w:marBottom w:val="0"/>
      <w:divBdr>
        <w:top w:val="none" w:sz="0" w:space="0" w:color="auto"/>
        <w:left w:val="none" w:sz="0" w:space="0" w:color="auto"/>
        <w:bottom w:val="none" w:sz="0" w:space="0" w:color="auto"/>
        <w:right w:val="none" w:sz="0" w:space="0" w:color="auto"/>
      </w:divBdr>
    </w:div>
    <w:div w:id="349797045">
      <w:marLeft w:val="0"/>
      <w:marRight w:val="0"/>
      <w:marTop w:val="0"/>
      <w:marBottom w:val="0"/>
      <w:divBdr>
        <w:top w:val="none" w:sz="0" w:space="0" w:color="auto"/>
        <w:left w:val="none" w:sz="0" w:space="0" w:color="auto"/>
        <w:bottom w:val="none" w:sz="0" w:space="0" w:color="auto"/>
        <w:right w:val="none" w:sz="0" w:space="0" w:color="auto"/>
      </w:divBdr>
    </w:div>
    <w:div w:id="349797047">
      <w:marLeft w:val="0"/>
      <w:marRight w:val="0"/>
      <w:marTop w:val="0"/>
      <w:marBottom w:val="0"/>
      <w:divBdr>
        <w:top w:val="none" w:sz="0" w:space="0" w:color="auto"/>
        <w:left w:val="none" w:sz="0" w:space="0" w:color="auto"/>
        <w:bottom w:val="none" w:sz="0" w:space="0" w:color="auto"/>
        <w:right w:val="none" w:sz="0" w:space="0" w:color="auto"/>
      </w:divBdr>
    </w:div>
    <w:div w:id="349797053">
      <w:marLeft w:val="0"/>
      <w:marRight w:val="0"/>
      <w:marTop w:val="0"/>
      <w:marBottom w:val="0"/>
      <w:divBdr>
        <w:top w:val="none" w:sz="0" w:space="0" w:color="auto"/>
        <w:left w:val="none" w:sz="0" w:space="0" w:color="auto"/>
        <w:bottom w:val="none" w:sz="0" w:space="0" w:color="auto"/>
        <w:right w:val="none" w:sz="0" w:space="0" w:color="auto"/>
      </w:divBdr>
    </w:div>
    <w:div w:id="349797055">
      <w:marLeft w:val="0"/>
      <w:marRight w:val="0"/>
      <w:marTop w:val="0"/>
      <w:marBottom w:val="0"/>
      <w:divBdr>
        <w:top w:val="none" w:sz="0" w:space="0" w:color="auto"/>
        <w:left w:val="none" w:sz="0" w:space="0" w:color="auto"/>
        <w:bottom w:val="none" w:sz="0" w:space="0" w:color="auto"/>
        <w:right w:val="none" w:sz="0" w:space="0" w:color="auto"/>
      </w:divBdr>
    </w:div>
    <w:div w:id="349797056">
      <w:marLeft w:val="0"/>
      <w:marRight w:val="0"/>
      <w:marTop w:val="0"/>
      <w:marBottom w:val="0"/>
      <w:divBdr>
        <w:top w:val="none" w:sz="0" w:space="0" w:color="auto"/>
        <w:left w:val="none" w:sz="0" w:space="0" w:color="auto"/>
        <w:bottom w:val="none" w:sz="0" w:space="0" w:color="auto"/>
        <w:right w:val="none" w:sz="0" w:space="0" w:color="auto"/>
      </w:divBdr>
    </w:div>
    <w:div w:id="349797058">
      <w:marLeft w:val="0"/>
      <w:marRight w:val="0"/>
      <w:marTop w:val="0"/>
      <w:marBottom w:val="0"/>
      <w:divBdr>
        <w:top w:val="none" w:sz="0" w:space="0" w:color="auto"/>
        <w:left w:val="none" w:sz="0" w:space="0" w:color="auto"/>
        <w:bottom w:val="none" w:sz="0" w:space="0" w:color="auto"/>
        <w:right w:val="none" w:sz="0" w:space="0" w:color="auto"/>
      </w:divBdr>
    </w:div>
    <w:div w:id="349797059">
      <w:marLeft w:val="0"/>
      <w:marRight w:val="0"/>
      <w:marTop w:val="0"/>
      <w:marBottom w:val="0"/>
      <w:divBdr>
        <w:top w:val="none" w:sz="0" w:space="0" w:color="auto"/>
        <w:left w:val="none" w:sz="0" w:space="0" w:color="auto"/>
        <w:bottom w:val="none" w:sz="0" w:space="0" w:color="auto"/>
        <w:right w:val="none" w:sz="0" w:space="0" w:color="auto"/>
      </w:divBdr>
    </w:div>
    <w:div w:id="349797060">
      <w:marLeft w:val="0"/>
      <w:marRight w:val="0"/>
      <w:marTop w:val="0"/>
      <w:marBottom w:val="0"/>
      <w:divBdr>
        <w:top w:val="none" w:sz="0" w:space="0" w:color="auto"/>
        <w:left w:val="none" w:sz="0" w:space="0" w:color="auto"/>
        <w:bottom w:val="none" w:sz="0" w:space="0" w:color="auto"/>
        <w:right w:val="none" w:sz="0" w:space="0" w:color="auto"/>
      </w:divBdr>
    </w:div>
    <w:div w:id="349797061">
      <w:marLeft w:val="0"/>
      <w:marRight w:val="0"/>
      <w:marTop w:val="0"/>
      <w:marBottom w:val="0"/>
      <w:divBdr>
        <w:top w:val="none" w:sz="0" w:space="0" w:color="auto"/>
        <w:left w:val="none" w:sz="0" w:space="0" w:color="auto"/>
        <w:bottom w:val="none" w:sz="0" w:space="0" w:color="auto"/>
        <w:right w:val="none" w:sz="0" w:space="0" w:color="auto"/>
      </w:divBdr>
    </w:div>
    <w:div w:id="349797063">
      <w:marLeft w:val="0"/>
      <w:marRight w:val="0"/>
      <w:marTop w:val="0"/>
      <w:marBottom w:val="0"/>
      <w:divBdr>
        <w:top w:val="none" w:sz="0" w:space="0" w:color="auto"/>
        <w:left w:val="none" w:sz="0" w:space="0" w:color="auto"/>
        <w:bottom w:val="none" w:sz="0" w:space="0" w:color="auto"/>
        <w:right w:val="none" w:sz="0" w:space="0" w:color="auto"/>
      </w:divBdr>
      <w:divsChild>
        <w:div w:id="349797039">
          <w:marLeft w:val="0"/>
          <w:marRight w:val="0"/>
          <w:marTop w:val="0"/>
          <w:marBottom w:val="0"/>
          <w:divBdr>
            <w:top w:val="none" w:sz="0" w:space="0" w:color="auto"/>
            <w:left w:val="none" w:sz="0" w:space="0" w:color="auto"/>
            <w:bottom w:val="none" w:sz="0" w:space="0" w:color="auto"/>
            <w:right w:val="none" w:sz="0" w:space="0" w:color="auto"/>
          </w:divBdr>
          <w:divsChild>
            <w:div w:id="349797050">
              <w:marLeft w:val="0"/>
              <w:marRight w:val="0"/>
              <w:marTop w:val="0"/>
              <w:marBottom w:val="0"/>
              <w:divBdr>
                <w:top w:val="none" w:sz="0" w:space="0" w:color="auto"/>
                <w:left w:val="none" w:sz="0" w:space="0" w:color="auto"/>
                <w:bottom w:val="none" w:sz="0" w:space="0" w:color="auto"/>
                <w:right w:val="none" w:sz="0" w:space="0" w:color="auto"/>
              </w:divBdr>
              <w:divsChild>
                <w:div w:id="349797062">
                  <w:marLeft w:val="0"/>
                  <w:marRight w:val="0"/>
                  <w:marTop w:val="0"/>
                  <w:marBottom w:val="0"/>
                  <w:divBdr>
                    <w:top w:val="none" w:sz="0" w:space="0" w:color="auto"/>
                    <w:left w:val="none" w:sz="0" w:space="0" w:color="auto"/>
                    <w:bottom w:val="none" w:sz="0" w:space="0" w:color="auto"/>
                    <w:right w:val="none" w:sz="0" w:space="0" w:color="auto"/>
                  </w:divBdr>
                  <w:divsChild>
                    <w:div w:id="349797057">
                      <w:marLeft w:val="0"/>
                      <w:marRight w:val="0"/>
                      <w:marTop w:val="0"/>
                      <w:marBottom w:val="0"/>
                      <w:divBdr>
                        <w:top w:val="none" w:sz="0" w:space="0" w:color="auto"/>
                        <w:left w:val="none" w:sz="0" w:space="0" w:color="auto"/>
                        <w:bottom w:val="none" w:sz="0" w:space="0" w:color="auto"/>
                        <w:right w:val="none" w:sz="0" w:space="0" w:color="auto"/>
                      </w:divBdr>
                      <w:divsChild>
                        <w:div w:id="349797052">
                          <w:marLeft w:val="0"/>
                          <w:marRight w:val="0"/>
                          <w:marTop w:val="0"/>
                          <w:marBottom w:val="0"/>
                          <w:divBdr>
                            <w:top w:val="none" w:sz="0" w:space="0" w:color="auto"/>
                            <w:left w:val="none" w:sz="0" w:space="0" w:color="auto"/>
                            <w:bottom w:val="none" w:sz="0" w:space="0" w:color="auto"/>
                            <w:right w:val="none" w:sz="0" w:space="0" w:color="auto"/>
                          </w:divBdr>
                          <w:divsChild>
                            <w:div w:id="349797071">
                              <w:marLeft w:val="0"/>
                              <w:marRight w:val="0"/>
                              <w:marTop w:val="0"/>
                              <w:marBottom w:val="0"/>
                              <w:divBdr>
                                <w:top w:val="none" w:sz="0" w:space="0" w:color="auto"/>
                                <w:left w:val="none" w:sz="0" w:space="0" w:color="auto"/>
                                <w:bottom w:val="none" w:sz="0" w:space="0" w:color="auto"/>
                                <w:right w:val="none" w:sz="0" w:space="0" w:color="auto"/>
                              </w:divBdr>
                              <w:divsChild>
                                <w:div w:id="349797023">
                                  <w:marLeft w:val="0"/>
                                  <w:marRight w:val="0"/>
                                  <w:marTop w:val="0"/>
                                  <w:marBottom w:val="0"/>
                                  <w:divBdr>
                                    <w:top w:val="none" w:sz="0" w:space="0" w:color="auto"/>
                                    <w:left w:val="none" w:sz="0" w:space="0" w:color="auto"/>
                                    <w:bottom w:val="none" w:sz="0" w:space="0" w:color="auto"/>
                                    <w:right w:val="none" w:sz="0" w:space="0" w:color="auto"/>
                                  </w:divBdr>
                                  <w:divsChild>
                                    <w:div w:id="349797054">
                                      <w:marLeft w:val="0"/>
                                      <w:marRight w:val="0"/>
                                      <w:marTop w:val="0"/>
                                      <w:marBottom w:val="0"/>
                                      <w:divBdr>
                                        <w:top w:val="none" w:sz="0" w:space="0" w:color="auto"/>
                                        <w:left w:val="none" w:sz="0" w:space="0" w:color="auto"/>
                                        <w:bottom w:val="none" w:sz="0" w:space="0" w:color="auto"/>
                                        <w:right w:val="none" w:sz="0" w:space="0" w:color="auto"/>
                                      </w:divBdr>
                                      <w:divsChild>
                                        <w:div w:id="349797070">
                                          <w:marLeft w:val="0"/>
                                          <w:marRight w:val="0"/>
                                          <w:marTop w:val="0"/>
                                          <w:marBottom w:val="0"/>
                                          <w:divBdr>
                                            <w:top w:val="none" w:sz="0" w:space="0" w:color="auto"/>
                                            <w:left w:val="none" w:sz="0" w:space="0" w:color="auto"/>
                                            <w:bottom w:val="none" w:sz="0" w:space="0" w:color="auto"/>
                                            <w:right w:val="none" w:sz="0" w:space="0" w:color="auto"/>
                                          </w:divBdr>
                                          <w:divsChild>
                                            <w:div w:id="349797066">
                                              <w:marLeft w:val="0"/>
                                              <w:marRight w:val="0"/>
                                              <w:marTop w:val="0"/>
                                              <w:marBottom w:val="0"/>
                                              <w:divBdr>
                                                <w:top w:val="none" w:sz="0" w:space="0" w:color="auto"/>
                                                <w:left w:val="none" w:sz="0" w:space="0" w:color="auto"/>
                                                <w:bottom w:val="none" w:sz="0" w:space="0" w:color="auto"/>
                                                <w:right w:val="none" w:sz="0" w:space="0" w:color="auto"/>
                                              </w:divBdr>
                                              <w:divsChild>
                                                <w:div w:id="349797025">
                                                  <w:marLeft w:val="0"/>
                                                  <w:marRight w:val="-349"/>
                                                  <w:marTop w:val="0"/>
                                                  <w:marBottom w:val="0"/>
                                                  <w:divBdr>
                                                    <w:top w:val="none" w:sz="0" w:space="0" w:color="auto"/>
                                                    <w:left w:val="none" w:sz="0" w:space="0" w:color="auto"/>
                                                    <w:bottom w:val="none" w:sz="0" w:space="0" w:color="auto"/>
                                                    <w:right w:val="none" w:sz="0" w:space="0" w:color="auto"/>
                                                  </w:divBdr>
                                                  <w:divsChild>
                                                    <w:div w:id="349797069">
                                                      <w:marLeft w:val="0"/>
                                                      <w:marRight w:val="0"/>
                                                      <w:marTop w:val="0"/>
                                                      <w:marBottom w:val="0"/>
                                                      <w:divBdr>
                                                        <w:top w:val="none" w:sz="0" w:space="0" w:color="auto"/>
                                                        <w:left w:val="none" w:sz="0" w:space="0" w:color="auto"/>
                                                        <w:bottom w:val="none" w:sz="0" w:space="0" w:color="auto"/>
                                                        <w:right w:val="none" w:sz="0" w:space="0" w:color="auto"/>
                                                      </w:divBdr>
                                                      <w:divsChild>
                                                        <w:div w:id="349797048">
                                                          <w:marLeft w:val="0"/>
                                                          <w:marRight w:val="0"/>
                                                          <w:marTop w:val="0"/>
                                                          <w:marBottom w:val="0"/>
                                                          <w:divBdr>
                                                            <w:top w:val="none" w:sz="0" w:space="0" w:color="auto"/>
                                                            <w:left w:val="none" w:sz="0" w:space="0" w:color="auto"/>
                                                            <w:bottom w:val="none" w:sz="0" w:space="0" w:color="auto"/>
                                                            <w:right w:val="none" w:sz="0" w:space="0" w:color="auto"/>
                                                          </w:divBdr>
                                                          <w:divsChild>
                                                            <w:div w:id="349797046">
                                                              <w:marLeft w:val="0"/>
                                                              <w:marRight w:val="0"/>
                                                              <w:marTop w:val="0"/>
                                                              <w:marBottom w:val="0"/>
                                                              <w:divBdr>
                                                                <w:top w:val="none" w:sz="0" w:space="0" w:color="auto"/>
                                                                <w:left w:val="none" w:sz="0" w:space="0" w:color="auto"/>
                                                                <w:bottom w:val="none" w:sz="0" w:space="0" w:color="auto"/>
                                                                <w:right w:val="none" w:sz="0" w:space="0" w:color="auto"/>
                                                              </w:divBdr>
                                                              <w:divsChild>
                                                                <w:div w:id="349797051">
                                                                  <w:marLeft w:val="0"/>
                                                                  <w:marRight w:val="0"/>
                                                                  <w:marTop w:val="0"/>
                                                                  <w:marBottom w:val="0"/>
                                                                  <w:divBdr>
                                                                    <w:top w:val="none" w:sz="0" w:space="0" w:color="auto"/>
                                                                    <w:left w:val="none" w:sz="0" w:space="0" w:color="auto"/>
                                                                    <w:bottom w:val="none" w:sz="0" w:space="0" w:color="auto"/>
                                                                    <w:right w:val="none" w:sz="0" w:space="0" w:color="auto"/>
                                                                  </w:divBdr>
                                                                  <w:divsChild>
                                                                    <w:div w:id="349797049">
                                                                      <w:marLeft w:val="0"/>
                                                                      <w:marRight w:val="-349"/>
                                                                      <w:marTop w:val="0"/>
                                                                      <w:marBottom w:val="0"/>
                                                                      <w:divBdr>
                                                                        <w:top w:val="none" w:sz="0" w:space="0" w:color="auto"/>
                                                                        <w:left w:val="none" w:sz="0" w:space="0" w:color="auto"/>
                                                                        <w:bottom w:val="none" w:sz="0" w:space="0" w:color="auto"/>
                                                                        <w:right w:val="none" w:sz="0" w:space="0" w:color="auto"/>
                                                                      </w:divBdr>
                                                                      <w:divsChild>
                                                                        <w:div w:id="349797036">
                                                                          <w:marLeft w:val="0"/>
                                                                          <w:marRight w:val="0"/>
                                                                          <w:marTop w:val="0"/>
                                                                          <w:marBottom w:val="0"/>
                                                                          <w:divBdr>
                                                                            <w:top w:val="none" w:sz="0" w:space="0" w:color="auto"/>
                                                                            <w:left w:val="none" w:sz="0" w:space="0" w:color="auto"/>
                                                                            <w:bottom w:val="none" w:sz="0" w:space="0" w:color="auto"/>
                                                                            <w:right w:val="none" w:sz="0" w:space="0" w:color="auto"/>
                                                                          </w:divBdr>
                                                                          <w:divsChild>
                                                                            <w:div w:id="349797038">
                                                                              <w:marLeft w:val="0"/>
                                                                              <w:marRight w:val="0"/>
                                                                              <w:marTop w:val="0"/>
                                                                              <w:marBottom w:val="0"/>
                                                                              <w:divBdr>
                                                                                <w:top w:val="none" w:sz="0" w:space="0" w:color="auto"/>
                                                                                <w:left w:val="none" w:sz="0" w:space="0" w:color="auto"/>
                                                                                <w:bottom w:val="none" w:sz="0" w:space="0" w:color="auto"/>
                                                                                <w:right w:val="none" w:sz="0" w:space="0" w:color="auto"/>
                                                                              </w:divBdr>
                                                                              <w:divsChild>
                                                                                <w:div w:id="349797043">
                                                                                  <w:marLeft w:val="0"/>
                                                                                  <w:marRight w:val="0"/>
                                                                                  <w:marTop w:val="0"/>
                                                                                  <w:marBottom w:val="0"/>
                                                                                  <w:divBdr>
                                                                                    <w:top w:val="none" w:sz="0" w:space="0" w:color="auto"/>
                                                                                    <w:left w:val="none" w:sz="0" w:space="0" w:color="auto"/>
                                                                                    <w:bottom w:val="none" w:sz="0" w:space="0" w:color="auto"/>
                                                                                    <w:right w:val="none" w:sz="0" w:space="0" w:color="auto"/>
                                                                                  </w:divBdr>
                                                                                  <w:divsChild>
                                                                                    <w:div w:id="349797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49797064">
      <w:marLeft w:val="0"/>
      <w:marRight w:val="0"/>
      <w:marTop w:val="0"/>
      <w:marBottom w:val="0"/>
      <w:divBdr>
        <w:top w:val="none" w:sz="0" w:space="0" w:color="auto"/>
        <w:left w:val="none" w:sz="0" w:space="0" w:color="auto"/>
        <w:bottom w:val="none" w:sz="0" w:space="0" w:color="auto"/>
        <w:right w:val="none" w:sz="0" w:space="0" w:color="auto"/>
      </w:divBdr>
    </w:div>
    <w:div w:id="349797065">
      <w:marLeft w:val="0"/>
      <w:marRight w:val="0"/>
      <w:marTop w:val="0"/>
      <w:marBottom w:val="0"/>
      <w:divBdr>
        <w:top w:val="none" w:sz="0" w:space="0" w:color="auto"/>
        <w:left w:val="none" w:sz="0" w:space="0" w:color="auto"/>
        <w:bottom w:val="none" w:sz="0" w:space="0" w:color="auto"/>
        <w:right w:val="none" w:sz="0" w:space="0" w:color="auto"/>
      </w:divBdr>
    </w:div>
    <w:div w:id="349797067">
      <w:marLeft w:val="0"/>
      <w:marRight w:val="0"/>
      <w:marTop w:val="0"/>
      <w:marBottom w:val="0"/>
      <w:divBdr>
        <w:top w:val="none" w:sz="0" w:space="0" w:color="auto"/>
        <w:left w:val="none" w:sz="0" w:space="0" w:color="auto"/>
        <w:bottom w:val="none" w:sz="0" w:space="0" w:color="auto"/>
        <w:right w:val="none" w:sz="0" w:space="0" w:color="auto"/>
      </w:divBdr>
    </w:div>
    <w:div w:id="349797068">
      <w:marLeft w:val="0"/>
      <w:marRight w:val="0"/>
      <w:marTop w:val="0"/>
      <w:marBottom w:val="0"/>
      <w:divBdr>
        <w:top w:val="none" w:sz="0" w:space="0" w:color="auto"/>
        <w:left w:val="none" w:sz="0" w:space="0" w:color="auto"/>
        <w:bottom w:val="none" w:sz="0" w:space="0" w:color="auto"/>
        <w:right w:val="none" w:sz="0" w:space="0" w:color="auto"/>
      </w:divBdr>
    </w:div>
    <w:div w:id="349797072">
      <w:marLeft w:val="0"/>
      <w:marRight w:val="0"/>
      <w:marTop w:val="0"/>
      <w:marBottom w:val="0"/>
      <w:divBdr>
        <w:top w:val="none" w:sz="0" w:space="0" w:color="auto"/>
        <w:left w:val="none" w:sz="0" w:space="0" w:color="auto"/>
        <w:bottom w:val="none" w:sz="0" w:space="0" w:color="auto"/>
        <w:right w:val="none" w:sz="0" w:space="0" w:color="auto"/>
      </w:divBdr>
    </w:div>
    <w:div w:id="349797073">
      <w:marLeft w:val="0"/>
      <w:marRight w:val="0"/>
      <w:marTop w:val="0"/>
      <w:marBottom w:val="0"/>
      <w:divBdr>
        <w:top w:val="none" w:sz="0" w:space="0" w:color="auto"/>
        <w:left w:val="none" w:sz="0" w:space="0" w:color="auto"/>
        <w:bottom w:val="none" w:sz="0" w:space="0" w:color="auto"/>
        <w:right w:val="none" w:sz="0" w:space="0" w:color="auto"/>
      </w:divBdr>
    </w:div>
    <w:div w:id="349797074">
      <w:marLeft w:val="0"/>
      <w:marRight w:val="0"/>
      <w:marTop w:val="0"/>
      <w:marBottom w:val="0"/>
      <w:divBdr>
        <w:top w:val="none" w:sz="0" w:space="0" w:color="auto"/>
        <w:left w:val="none" w:sz="0" w:space="0" w:color="auto"/>
        <w:bottom w:val="none" w:sz="0" w:space="0" w:color="auto"/>
        <w:right w:val="none" w:sz="0" w:space="0" w:color="auto"/>
      </w:divBdr>
    </w:div>
    <w:div w:id="349797076">
      <w:marLeft w:val="0"/>
      <w:marRight w:val="0"/>
      <w:marTop w:val="0"/>
      <w:marBottom w:val="0"/>
      <w:divBdr>
        <w:top w:val="none" w:sz="0" w:space="0" w:color="auto"/>
        <w:left w:val="none" w:sz="0" w:space="0" w:color="auto"/>
        <w:bottom w:val="none" w:sz="0" w:space="0" w:color="auto"/>
        <w:right w:val="none" w:sz="0" w:space="0" w:color="auto"/>
      </w:divBdr>
    </w:div>
    <w:div w:id="349797077">
      <w:marLeft w:val="0"/>
      <w:marRight w:val="0"/>
      <w:marTop w:val="0"/>
      <w:marBottom w:val="0"/>
      <w:divBdr>
        <w:top w:val="none" w:sz="0" w:space="0" w:color="auto"/>
        <w:left w:val="none" w:sz="0" w:space="0" w:color="auto"/>
        <w:bottom w:val="none" w:sz="0" w:space="0" w:color="auto"/>
        <w:right w:val="none" w:sz="0" w:space="0" w:color="auto"/>
      </w:divBdr>
    </w:div>
    <w:div w:id="349797078">
      <w:marLeft w:val="0"/>
      <w:marRight w:val="0"/>
      <w:marTop w:val="0"/>
      <w:marBottom w:val="0"/>
      <w:divBdr>
        <w:top w:val="none" w:sz="0" w:space="0" w:color="auto"/>
        <w:left w:val="none" w:sz="0" w:space="0" w:color="auto"/>
        <w:bottom w:val="none" w:sz="0" w:space="0" w:color="auto"/>
        <w:right w:val="none" w:sz="0" w:space="0" w:color="auto"/>
      </w:divBdr>
    </w:div>
    <w:div w:id="349797079">
      <w:marLeft w:val="0"/>
      <w:marRight w:val="0"/>
      <w:marTop w:val="0"/>
      <w:marBottom w:val="0"/>
      <w:divBdr>
        <w:top w:val="none" w:sz="0" w:space="0" w:color="auto"/>
        <w:left w:val="none" w:sz="0" w:space="0" w:color="auto"/>
        <w:bottom w:val="none" w:sz="0" w:space="0" w:color="auto"/>
        <w:right w:val="none" w:sz="0" w:space="0" w:color="auto"/>
      </w:divBdr>
      <w:divsChild>
        <w:div w:id="349797075">
          <w:marLeft w:val="0"/>
          <w:marRight w:val="0"/>
          <w:marTop w:val="0"/>
          <w:marBottom w:val="0"/>
          <w:divBdr>
            <w:top w:val="none" w:sz="0" w:space="0" w:color="auto"/>
            <w:left w:val="none" w:sz="0" w:space="0" w:color="auto"/>
            <w:bottom w:val="none" w:sz="0" w:space="0" w:color="auto"/>
            <w:right w:val="none" w:sz="0" w:space="0" w:color="auto"/>
          </w:divBdr>
        </w:div>
      </w:divsChild>
    </w:div>
    <w:div w:id="349797080">
      <w:marLeft w:val="0"/>
      <w:marRight w:val="0"/>
      <w:marTop w:val="0"/>
      <w:marBottom w:val="0"/>
      <w:divBdr>
        <w:top w:val="none" w:sz="0" w:space="0" w:color="auto"/>
        <w:left w:val="none" w:sz="0" w:space="0" w:color="auto"/>
        <w:bottom w:val="none" w:sz="0" w:space="0" w:color="auto"/>
        <w:right w:val="none" w:sz="0" w:space="0" w:color="auto"/>
      </w:divBdr>
    </w:div>
    <w:div w:id="34979708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2.emf"/><Relationship Id="rId39" Type="http://schemas.openxmlformats.org/officeDocument/2006/relationships/footer" Target="footer10.xml"/><Relationship Id="rId21" Type="http://schemas.openxmlformats.org/officeDocument/2006/relationships/header" Target="header1.xml"/><Relationship Id="rId34" Type="http://schemas.openxmlformats.org/officeDocument/2006/relationships/image" Target="media/image20.jpeg"/><Relationship Id="rId42" Type="http://schemas.openxmlformats.org/officeDocument/2006/relationships/image" Target="media/image23.emf"/><Relationship Id="rId47" Type="http://schemas.openxmlformats.org/officeDocument/2006/relationships/footer" Target="footer13.xml"/><Relationship Id="rId50" Type="http://schemas.openxmlformats.org/officeDocument/2006/relationships/image" Target="media/image24.png"/><Relationship Id="rId55" Type="http://schemas.openxmlformats.org/officeDocument/2006/relationships/image" Target="media/image27.jpeg"/><Relationship Id="rId63" Type="http://schemas.openxmlformats.org/officeDocument/2006/relationships/image" Target="media/image35.jpeg"/><Relationship Id="rId68" Type="http://schemas.openxmlformats.org/officeDocument/2006/relationships/oleObject" Target="embeddings/oleObject4.bin"/><Relationship Id="rId76" Type="http://schemas.openxmlformats.org/officeDocument/2006/relationships/oleObject" Target="embeddings/oleObject8.bin"/><Relationship Id="rId7" Type="http://schemas.openxmlformats.org/officeDocument/2006/relationships/endnotes" Target="endnotes.xml"/><Relationship Id="rId71"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image" Target="media/image15.jpeg"/><Relationship Id="rId11" Type="http://schemas.openxmlformats.org/officeDocument/2006/relationships/footer" Target="footer4.xml"/><Relationship Id="rId24" Type="http://schemas.openxmlformats.org/officeDocument/2006/relationships/image" Target="media/image10.emf"/><Relationship Id="rId32" Type="http://schemas.openxmlformats.org/officeDocument/2006/relationships/image" Target="media/image18.jpeg"/><Relationship Id="rId37" Type="http://schemas.openxmlformats.org/officeDocument/2006/relationships/footer" Target="footer8.xml"/><Relationship Id="rId40" Type="http://schemas.openxmlformats.org/officeDocument/2006/relationships/image" Target="media/image22.emf"/><Relationship Id="rId45" Type="http://schemas.openxmlformats.org/officeDocument/2006/relationships/footer" Target="footer12.xml"/><Relationship Id="rId53" Type="http://schemas.openxmlformats.org/officeDocument/2006/relationships/footer" Target="footer15.xml"/><Relationship Id="rId58" Type="http://schemas.openxmlformats.org/officeDocument/2006/relationships/image" Target="media/image30.jpeg"/><Relationship Id="rId66" Type="http://schemas.openxmlformats.org/officeDocument/2006/relationships/oleObject" Target="embeddings/oleObject3.bin"/><Relationship Id="rId74" Type="http://schemas.openxmlformats.org/officeDocument/2006/relationships/oleObject" Target="embeddings/oleObject7.bin"/><Relationship Id="rId79"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image" Target="media/image33.png"/><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image" Target="media/image17.emf"/><Relationship Id="rId44" Type="http://schemas.openxmlformats.org/officeDocument/2006/relationships/footer" Target="footer11.xml"/><Relationship Id="rId52" Type="http://schemas.openxmlformats.org/officeDocument/2006/relationships/header" Target="header4.xml"/><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image" Target="media/image41.png"/><Relationship Id="rId78" Type="http://schemas.openxmlformats.org/officeDocument/2006/relationships/hyperlink" Target="consultantplus://offline/ref=AE47FAC494E9B122DA3A2123ABE461D314E1E09B092778CAA55AB2B5A5FE0A8BBE09534A44E58423jDpER" TargetMode="Externa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jpeg"/><Relationship Id="rId22" Type="http://schemas.openxmlformats.org/officeDocument/2006/relationships/footer" Target="footer5.xml"/><Relationship Id="rId27" Type="http://schemas.openxmlformats.org/officeDocument/2006/relationships/image" Target="media/image13.png"/><Relationship Id="rId30" Type="http://schemas.openxmlformats.org/officeDocument/2006/relationships/image" Target="media/image16.emf"/><Relationship Id="rId35" Type="http://schemas.openxmlformats.org/officeDocument/2006/relationships/image" Target="media/image21.jpeg"/><Relationship Id="rId43" Type="http://schemas.openxmlformats.org/officeDocument/2006/relationships/oleObject" Target="embeddings/oleObject2.bin"/><Relationship Id="rId48" Type="http://schemas.openxmlformats.org/officeDocument/2006/relationships/header" Target="header3.xml"/><Relationship Id="rId56" Type="http://schemas.openxmlformats.org/officeDocument/2006/relationships/image" Target="media/image28.jpeg"/><Relationship Id="rId64" Type="http://schemas.openxmlformats.org/officeDocument/2006/relationships/image" Target="media/image36.jpeg"/><Relationship Id="rId69" Type="http://schemas.openxmlformats.org/officeDocument/2006/relationships/image" Target="media/image39.png"/><Relationship Id="rId77" Type="http://schemas.openxmlformats.org/officeDocument/2006/relationships/image" Target="media/image43.jpeg"/><Relationship Id="rId8" Type="http://schemas.openxmlformats.org/officeDocument/2006/relationships/footer" Target="footer1.xml"/><Relationship Id="rId51" Type="http://schemas.openxmlformats.org/officeDocument/2006/relationships/image" Target="media/image25.jpeg"/><Relationship Id="rId72" Type="http://schemas.openxmlformats.org/officeDocument/2006/relationships/oleObject" Target="embeddings/oleObject6.bin"/><Relationship Id="rId80"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footer" Target="footer9.xml"/><Relationship Id="rId46" Type="http://schemas.openxmlformats.org/officeDocument/2006/relationships/header" Target="header2.xml"/><Relationship Id="rId59" Type="http://schemas.openxmlformats.org/officeDocument/2006/relationships/image" Target="media/image31.png"/><Relationship Id="rId67" Type="http://schemas.openxmlformats.org/officeDocument/2006/relationships/image" Target="media/image38.png"/><Relationship Id="rId20" Type="http://schemas.openxmlformats.org/officeDocument/2006/relationships/image" Target="media/image9.jpeg"/><Relationship Id="rId41" Type="http://schemas.openxmlformats.org/officeDocument/2006/relationships/oleObject" Target="embeddings/oleObject1.bin"/><Relationship Id="rId54" Type="http://schemas.openxmlformats.org/officeDocument/2006/relationships/image" Target="media/image26.jpeg"/><Relationship Id="rId62" Type="http://schemas.openxmlformats.org/officeDocument/2006/relationships/image" Target="media/image34.jpeg"/><Relationship Id="rId70" Type="http://schemas.openxmlformats.org/officeDocument/2006/relationships/oleObject" Target="embeddings/oleObject5.bin"/><Relationship Id="rId75" Type="http://schemas.openxmlformats.org/officeDocument/2006/relationships/image" Target="media/image42.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footer" Target="footer6.xml"/><Relationship Id="rId28" Type="http://schemas.openxmlformats.org/officeDocument/2006/relationships/image" Target="media/image14.png"/><Relationship Id="rId36" Type="http://schemas.openxmlformats.org/officeDocument/2006/relationships/footer" Target="footer7.xml"/><Relationship Id="rId49" Type="http://schemas.openxmlformats.org/officeDocument/2006/relationships/footer" Target="footer14.xml"/><Relationship Id="rId57"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3020</TotalTime>
  <Pages>132</Pages>
  <Words>32830</Words>
  <Characters>187134</Characters>
  <Application>Microsoft Office Word</Application>
  <DocSecurity>0</DocSecurity>
  <Lines>1559</Lines>
  <Paragraphs>439</Paragraphs>
  <ScaleCrop>false</ScaleCrop>
  <HeadingPairs>
    <vt:vector size="2" baseType="variant">
      <vt:variant>
        <vt:lpstr>Название</vt:lpstr>
      </vt:variant>
      <vt:variant>
        <vt:i4>1</vt:i4>
      </vt:variant>
    </vt:vector>
  </HeadingPairs>
  <TitlesOfParts>
    <vt:vector size="1" baseType="lpstr">
      <vt:lpstr/>
    </vt:vector>
  </TitlesOfParts>
  <Company>Дом</Company>
  <LinksUpToDate>false</LinksUpToDate>
  <CharactersWithSpaces>219525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Надежда Сергеева</dc:creator>
  <cp:keywords/>
  <dc:description/>
  <cp:lastModifiedBy>Tatyana Podavinnikova</cp:lastModifiedBy>
  <cp:revision>68</cp:revision>
  <cp:lastPrinted>2018-09-18T10:31:00Z</cp:lastPrinted>
  <dcterms:created xsi:type="dcterms:W3CDTF">2018-08-23T13:59:00Z</dcterms:created>
  <dcterms:modified xsi:type="dcterms:W3CDTF">2018-10-11T19:10:00Z</dcterms:modified>
</cp:coreProperties>
</file>