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DC" w:rsidRDefault="00CA63DC" w:rsidP="009E447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A63DC" w:rsidRDefault="00CA63DC" w:rsidP="009E447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ГЕРБ</w:t>
      </w:r>
    </w:p>
    <w:p w:rsidR="009E447D" w:rsidRDefault="009E447D" w:rsidP="009E447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E447D" w:rsidRPr="005E52B1" w:rsidRDefault="009E447D" w:rsidP="009E4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E447D" w:rsidRPr="005E52B1" w:rsidRDefault="009E447D" w:rsidP="009E4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>«ЗАНЕВСКОЕ  ГОРОДСКОЕ  ПОСЕЛЕНИЕ»</w:t>
      </w:r>
    </w:p>
    <w:p w:rsidR="009E447D" w:rsidRPr="005E52B1" w:rsidRDefault="009E447D" w:rsidP="009E4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9E447D" w:rsidRPr="005E52B1" w:rsidRDefault="009E447D" w:rsidP="009E4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47D" w:rsidRPr="005E52B1" w:rsidRDefault="009E447D" w:rsidP="009E4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E447D" w:rsidRDefault="009E447D" w:rsidP="009E4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447D" w:rsidRPr="005E52B1" w:rsidRDefault="009E447D" w:rsidP="009E4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7D" w:rsidRPr="00F739B2" w:rsidRDefault="009E447D" w:rsidP="009E44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9B2">
        <w:rPr>
          <w:rFonts w:ascii="Times New Roman" w:hAnsi="Times New Roman" w:cs="Times New Roman"/>
          <w:sz w:val="28"/>
          <w:szCs w:val="28"/>
          <w:u w:val="single"/>
        </w:rPr>
        <w:t>15.08.2017 г.</w:t>
      </w:r>
      <w:r w:rsidRPr="0032139E">
        <w:rPr>
          <w:rFonts w:ascii="Times New Roman" w:hAnsi="Times New Roman" w:cs="Times New Roman"/>
          <w:sz w:val="28"/>
          <w:szCs w:val="28"/>
        </w:rPr>
        <w:tab/>
      </w:r>
      <w:r w:rsidRPr="0032139E">
        <w:rPr>
          <w:rFonts w:ascii="Times New Roman" w:hAnsi="Times New Roman" w:cs="Times New Roman"/>
          <w:sz w:val="28"/>
          <w:szCs w:val="28"/>
        </w:rPr>
        <w:tab/>
      </w:r>
      <w:r w:rsidRPr="0032139E">
        <w:rPr>
          <w:rFonts w:ascii="Times New Roman" w:hAnsi="Times New Roman" w:cs="Times New Roman"/>
          <w:sz w:val="28"/>
          <w:szCs w:val="28"/>
        </w:rPr>
        <w:tab/>
      </w:r>
      <w:r w:rsidRPr="0032139E">
        <w:rPr>
          <w:rFonts w:ascii="Times New Roman" w:hAnsi="Times New Roman" w:cs="Times New Roman"/>
          <w:sz w:val="28"/>
          <w:szCs w:val="28"/>
        </w:rPr>
        <w:tab/>
      </w:r>
      <w:r w:rsidRPr="0032139E">
        <w:rPr>
          <w:rFonts w:ascii="Times New Roman" w:hAnsi="Times New Roman" w:cs="Times New Roman"/>
          <w:sz w:val="28"/>
          <w:szCs w:val="28"/>
        </w:rPr>
        <w:tab/>
      </w:r>
      <w:r w:rsidRPr="0032139E">
        <w:rPr>
          <w:rFonts w:ascii="Times New Roman" w:hAnsi="Times New Roman" w:cs="Times New Roman"/>
          <w:sz w:val="28"/>
          <w:szCs w:val="28"/>
        </w:rPr>
        <w:tab/>
      </w:r>
      <w:r w:rsidRPr="0032139E">
        <w:rPr>
          <w:rFonts w:ascii="Times New Roman" w:hAnsi="Times New Roman" w:cs="Times New Roman"/>
          <w:sz w:val="28"/>
          <w:szCs w:val="28"/>
        </w:rPr>
        <w:tab/>
      </w:r>
      <w:r w:rsidRPr="0032139E">
        <w:rPr>
          <w:rFonts w:ascii="Times New Roman" w:hAnsi="Times New Roman" w:cs="Times New Roman"/>
          <w:sz w:val="28"/>
          <w:szCs w:val="28"/>
        </w:rPr>
        <w:tab/>
      </w:r>
      <w:r w:rsidRPr="0032139E">
        <w:rPr>
          <w:rFonts w:ascii="Times New Roman" w:hAnsi="Times New Roman" w:cs="Times New Roman"/>
          <w:sz w:val="28"/>
          <w:szCs w:val="28"/>
        </w:rPr>
        <w:tab/>
      </w:r>
      <w:r w:rsidRPr="003213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39B2">
        <w:rPr>
          <w:rFonts w:ascii="Times New Roman" w:hAnsi="Times New Roman" w:cs="Times New Roman"/>
          <w:sz w:val="28"/>
          <w:szCs w:val="28"/>
          <w:u w:val="single"/>
        </w:rPr>
        <w:t>№ 516</w:t>
      </w:r>
    </w:p>
    <w:p w:rsidR="009E447D" w:rsidRPr="0032139E" w:rsidRDefault="009E447D" w:rsidP="009E44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9E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Pr="0032139E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AF1C6E" w:rsidRPr="00184466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AF1C6E" w:rsidRPr="00184466" w:rsidRDefault="0022170F" w:rsidP="00B7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84466">
        <w:rPr>
          <w:rFonts w:ascii="Times New Roman" w:hAnsi="Times New Roman" w:cs="Times New Roman"/>
          <w:sz w:val="27"/>
          <w:szCs w:val="27"/>
        </w:rPr>
        <w:t>О внесении изменений в постановление</w:t>
      </w:r>
      <w:r w:rsidRPr="00184466">
        <w:rPr>
          <w:rFonts w:ascii="Times New Roman" w:hAnsi="Times New Roman" w:cs="Times New Roman"/>
          <w:sz w:val="27"/>
          <w:szCs w:val="27"/>
        </w:rPr>
        <w:br/>
        <w:t>администрации МО «Заневское городское поселение»</w:t>
      </w:r>
      <w:r w:rsidRPr="00184466">
        <w:rPr>
          <w:rFonts w:ascii="Times New Roman" w:hAnsi="Times New Roman" w:cs="Times New Roman"/>
          <w:sz w:val="27"/>
          <w:szCs w:val="27"/>
        </w:rPr>
        <w:br/>
        <w:t>от 01.06.2016 № 278 «Об утверждении административного</w:t>
      </w:r>
      <w:r w:rsidRPr="00184466">
        <w:rPr>
          <w:rFonts w:ascii="Times New Roman" w:hAnsi="Times New Roman" w:cs="Times New Roman"/>
          <w:sz w:val="27"/>
          <w:szCs w:val="27"/>
        </w:rPr>
        <w:br/>
        <w:t>регламента по предоставлению муниципальной услуги</w:t>
      </w:r>
      <w:r w:rsidRPr="00184466">
        <w:rPr>
          <w:rFonts w:ascii="Times New Roman" w:hAnsi="Times New Roman" w:cs="Times New Roman"/>
          <w:sz w:val="27"/>
          <w:szCs w:val="27"/>
        </w:rPr>
        <w:br/>
        <w:t>по выдаче градостроительного плана земельного участка»</w:t>
      </w:r>
    </w:p>
    <w:p w:rsidR="0022170F" w:rsidRPr="00184466" w:rsidRDefault="0022170F" w:rsidP="0022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2170F" w:rsidRPr="00184466" w:rsidRDefault="00B77CFA" w:rsidP="0022170F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</w:r>
      <w:r w:rsidR="0022170F" w:rsidRPr="00184466">
        <w:rPr>
          <w:sz w:val="27"/>
          <w:szCs w:val="27"/>
        </w:rPr>
        <w:t xml:space="preserve">В соответствии с </w:t>
      </w:r>
      <w:r w:rsidR="00960D0B" w:rsidRPr="00184466">
        <w:rPr>
          <w:sz w:val="27"/>
          <w:szCs w:val="27"/>
        </w:rPr>
        <w:t xml:space="preserve">Градостроительным кодексом Российской Федерации, </w:t>
      </w:r>
      <w:r w:rsidR="0022170F" w:rsidRPr="00184466">
        <w:rPr>
          <w:sz w:val="27"/>
          <w:szCs w:val="27"/>
        </w:rPr>
        <w:t>Федеральным законом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22170F" w:rsidRPr="00184466" w:rsidRDefault="0022170F" w:rsidP="0022170F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> </w:t>
      </w:r>
    </w:p>
    <w:p w:rsidR="0022170F" w:rsidRPr="00184466" w:rsidRDefault="0022170F" w:rsidP="0022170F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rStyle w:val="a7"/>
          <w:sz w:val="27"/>
          <w:szCs w:val="27"/>
        </w:rPr>
        <w:t xml:space="preserve">ПОСТАНОВЛЯЕТ: </w:t>
      </w:r>
    </w:p>
    <w:p w:rsidR="0022170F" w:rsidRPr="00184466" w:rsidRDefault="0022170F" w:rsidP="0022170F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</w:p>
    <w:p w:rsidR="005951AE" w:rsidRPr="00184466" w:rsidRDefault="0022170F" w:rsidP="009E447D">
      <w:pPr>
        <w:pStyle w:val="a6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84466">
        <w:rPr>
          <w:sz w:val="27"/>
          <w:szCs w:val="27"/>
        </w:rPr>
        <w:t xml:space="preserve">1. </w:t>
      </w:r>
      <w:r w:rsidR="005951AE" w:rsidRPr="00184466">
        <w:rPr>
          <w:sz w:val="27"/>
          <w:szCs w:val="27"/>
        </w:rPr>
        <w:t>Внести в постановление администрации МО «Заневское городское поселение» от 01.06.2016 № 278 «Об утверждении административного</w:t>
      </w:r>
      <w:r w:rsidR="00184466">
        <w:rPr>
          <w:sz w:val="27"/>
          <w:szCs w:val="27"/>
        </w:rPr>
        <w:t xml:space="preserve"> </w:t>
      </w:r>
      <w:r w:rsidR="005951AE" w:rsidRPr="00184466">
        <w:rPr>
          <w:sz w:val="27"/>
          <w:szCs w:val="27"/>
        </w:rPr>
        <w:t>регламента по</w:t>
      </w:r>
      <w:r w:rsidR="00184466">
        <w:rPr>
          <w:sz w:val="27"/>
          <w:szCs w:val="27"/>
        </w:rPr>
        <w:t xml:space="preserve"> </w:t>
      </w:r>
      <w:r w:rsidR="005951AE" w:rsidRPr="00184466">
        <w:rPr>
          <w:sz w:val="27"/>
          <w:szCs w:val="27"/>
        </w:rPr>
        <w:t>предоставлению муниципальной услуги</w:t>
      </w:r>
      <w:r w:rsidR="00184466">
        <w:rPr>
          <w:sz w:val="27"/>
          <w:szCs w:val="27"/>
        </w:rPr>
        <w:t xml:space="preserve"> </w:t>
      </w:r>
      <w:r w:rsidR="005951AE" w:rsidRPr="00184466">
        <w:rPr>
          <w:sz w:val="27"/>
          <w:szCs w:val="27"/>
        </w:rPr>
        <w:t>по выдаче градостроительного плана земельного участка»</w:t>
      </w:r>
      <w:r w:rsidR="006B3EB4" w:rsidRPr="00184466">
        <w:rPr>
          <w:sz w:val="27"/>
          <w:szCs w:val="27"/>
        </w:rPr>
        <w:t xml:space="preserve"> (далее – постановление)</w:t>
      </w:r>
      <w:r w:rsidR="005951AE" w:rsidRPr="00184466">
        <w:rPr>
          <w:sz w:val="27"/>
          <w:szCs w:val="27"/>
        </w:rPr>
        <w:t>, следующие изменения:</w:t>
      </w:r>
    </w:p>
    <w:p w:rsidR="005951AE" w:rsidRPr="00184466" w:rsidRDefault="005951AE" w:rsidP="0022170F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  <w:t xml:space="preserve">1.1. Пункт </w:t>
      </w:r>
      <w:r w:rsidR="006B3EB4" w:rsidRPr="00184466">
        <w:rPr>
          <w:sz w:val="27"/>
          <w:szCs w:val="27"/>
        </w:rPr>
        <w:t>5 постановления изложить в новой редакции:</w:t>
      </w:r>
    </w:p>
    <w:p w:rsidR="006B3EB4" w:rsidRPr="00184466" w:rsidRDefault="006B3EB4" w:rsidP="0022170F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  <w:t>«5. Контроль за исполнением настоящего постановления возложить на заместителя главы администрации.»</w:t>
      </w:r>
    </w:p>
    <w:p w:rsidR="0022170F" w:rsidRPr="00184466" w:rsidRDefault="006B3EB4" w:rsidP="0022170F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  <w:t xml:space="preserve">2. </w:t>
      </w:r>
      <w:r w:rsidR="0022170F" w:rsidRPr="00184466">
        <w:rPr>
          <w:sz w:val="27"/>
          <w:szCs w:val="27"/>
        </w:rPr>
        <w:t>Внести в административный регламент по предоставлению муниципальной услуги по выдаче градостроительного плана земельного участка, утвержденный постановлением администрации МО «Заневское городское поселение» от 01.06.2016 № 278 (далее – административный регламент), следующие изменения:</w:t>
      </w:r>
    </w:p>
    <w:p w:rsidR="0022170F" w:rsidRPr="00184466" w:rsidRDefault="0022170F" w:rsidP="0022170F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</w:r>
      <w:r w:rsidR="006B3EB4" w:rsidRPr="00184466">
        <w:rPr>
          <w:sz w:val="27"/>
          <w:szCs w:val="27"/>
        </w:rPr>
        <w:t>2</w:t>
      </w:r>
      <w:r w:rsidRPr="00184466">
        <w:rPr>
          <w:sz w:val="27"/>
          <w:szCs w:val="27"/>
        </w:rPr>
        <w:t>.1.  Пункт 1.3.1. административного регламента изложить в новой редакции:</w:t>
      </w:r>
    </w:p>
    <w:p w:rsidR="0022170F" w:rsidRPr="00184466" w:rsidRDefault="0022170F" w:rsidP="0022170F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  <w:t>«1.3.1. Информация о месте нахождения и графике работы администрации.</w:t>
      </w:r>
    </w:p>
    <w:p w:rsidR="0022170F" w:rsidRPr="00184466" w:rsidRDefault="0022170F" w:rsidP="002217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466">
        <w:rPr>
          <w:rFonts w:ascii="Times New Roman" w:hAnsi="Times New Roman" w:cs="Times New Roman"/>
          <w:sz w:val="27"/>
          <w:szCs w:val="27"/>
        </w:rPr>
        <w:t>Место нахождения  195298, Ленинградская область, Всеволожский район, дер. Заневка, дом 48;</w:t>
      </w:r>
    </w:p>
    <w:p w:rsidR="0058798F" w:rsidRPr="00184466" w:rsidRDefault="0022170F" w:rsidP="002217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466">
        <w:rPr>
          <w:rFonts w:ascii="Times New Roman" w:hAnsi="Times New Roman" w:cs="Times New Roman"/>
          <w:sz w:val="27"/>
          <w:szCs w:val="27"/>
        </w:rPr>
        <w:t xml:space="preserve">График работы: </w:t>
      </w:r>
    </w:p>
    <w:p w:rsidR="0022170F" w:rsidRPr="00184466" w:rsidRDefault="0058798F" w:rsidP="002217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466">
        <w:rPr>
          <w:rFonts w:ascii="Times New Roman" w:hAnsi="Times New Roman" w:cs="Times New Roman"/>
          <w:sz w:val="27"/>
          <w:szCs w:val="27"/>
        </w:rPr>
        <w:t xml:space="preserve">понедельник – четверг: </w:t>
      </w:r>
      <w:r w:rsidR="0022170F" w:rsidRPr="00184466">
        <w:rPr>
          <w:rFonts w:ascii="Times New Roman" w:hAnsi="Times New Roman" w:cs="Times New Roman"/>
          <w:sz w:val="27"/>
          <w:szCs w:val="27"/>
        </w:rPr>
        <w:t>с 9-00 до 18-00, перерыв с 13-00 до 14-00;</w:t>
      </w:r>
    </w:p>
    <w:p w:rsidR="0058798F" w:rsidRPr="00184466" w:rsidRDefault="0058798F" w:rsidP="002217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466">
        <w:rPr>
          <w:rFonts w:ascii="Times New Roman" w:hAnsi="Times New Roman" w:cs="Times New Roman"/>
          <w:sz w:val="27"/>
          <w:szCs w:val="27"/>
        </w:rPr>
        <w:lastRenderedPageBreak/>
        <w:t>пятница: с 9-00 до 17-00, перерыв с 13-00 до 14-00;</w:t>
      </w:r>
    </w:p>
    <w:p w:rsidR="0022170F" w:rsidRPr="00184466" w:rsidRDefault="0022170F" w:rsidP="002217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466">
        <w:rPr>
          <w:rFonts w:ascii="Times New Roman" w:hAnsi="Times New Roman" w:cs="Times New Roman"/>
          <w:sz w:val="27"/>
          <w:szCs w:val="27"/>
        </w:rPr>
        <w:t>суббота, воскресенье выходной.</w:t>
      </w:r>
    </w:p>
    <w:p w:rsidR="0022170F" w:rsidRPr="00184466" w:rsidRDefault="0022170F" w:rsidP="002217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466">
        <w:rPr>
          <w:rFonts w:ascii="Times New Roman" w:hAnsi="Times New Roman" w:cs="Times New Roman"/>
          <w:sz w:val="27"/>
          <w:szCs w:val="27"/>
        </w:rPr>
        <w:t>Справочные телефоны администрации: (812) 521-80-03;</w:t>
      </w:r>
    </w:p>
    <w:p w:rsidR="0022170F" w:rsidRPr="00184466" w:rsidRDefault="0022170F" w:rsidP="002217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466">
        <w:rPr>
          <w:rFonts w:ascii="Times New Roman" w:hAnsi="Times New Roman" w:cs="Times New Roman"/>
          <w:sz w:val="27"/>
          <w:szCs w:val="27"/>
        </w:rPr>
        <w:t>Факс: (812) 521-85-52;</w:t>
      </w:r>
    </w:p>
    <w:p w:rsidR="0022170F" w:rsidRPr="00184466" w:rsidRDefault="0022170F" w:rsidP="002217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466">
        <w:rPr>
          <w:rFonts w:ascii="Times New Roman" w:hAnsi="Times New Roman" w:cs="Times New Roman"/>
          <w:sz w:val="27"/>
          <w:szCs w:val="27"/>
        </w:rPr>
        <w:t xml:space="preserve">Адрес электронной почты администрации: </w:t>
      </w:r>
      <w:hyperlink r:id="rId5" w:history="1">
        <w:r w:rsidRPr="0018446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info@zanevka.org.»</w:t>
        </w:r>
      </w:hyperlink>
    </w:p>
    <w:p w:rsidR="0022170F" w:rsidRPr="00184466" w:rsidRDefault="0022170F" w:rsidP="0022170F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</w:r>
      <w:r w:rsidR="006B3EB4" w:rsidRPr="00184466">
        <w:rPr>
          <w:sz w:val="27"/>
          <w:szCs w:val="27"/>
        </w:rPr>
        <w:t>2</w:t>
      </w:r>
      <w:r w:rsidRPr="00184466">
        <w:rPr>
          <w:sz w:val="27"/>
          <w:szCs w:val="27"/>
        </w:rPr>
        <w:t>.2.  Пункт 1.3.2. административного регламента изложить в новой редакции:</w:t>
      </w:r>
    </w:p>
    <w:p w:rsidR="0022170F" w:rsidRPr="00184466" w:rsidRDefault="0022170F" w:rsidP="0022170F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>           «1.3.2. Информация о месте нахождения и графике работы сектора:</w:t>
      </w:r>
    </w:p>
    <w:p w:rsidR="0022170F" w:rsidRPr="00184466" w:rsidRDefault="0022170F" w:rsidP="002217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466">
        <w:rPr>
          <w:rFonts w:ascii="Times New Roman" w:hAnsi="Times New Roman" w:cs="Times New Roman"/>
          <w:sz w:val="27"/>
          <w:szCs w:val="27"/>
        </w:rPr>
        <w:t>Место нахождения  195298, Ленинградская область, Всеволожский район, дер. Заневка, дом 48;</w:t>
      </w:r>
    </w:p>
    <w:p w:rsidR="0022170F" w:rsidRPr="00184466" w:rsidRDefault="0022170F" w:rsidP="002217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466">
        <w:rPr>
          <w:rFonts w:ascii="Times New Roman" w:hAnsi="Times New Roman" w:cs="Times New Roman"/>
          <w:sz w:val="27"/>
          <w:szCs w:val="27"/>
        </w:rPr>
        <w:t>Приемные дни: понедельник, четверг с 14-00 до 17-00.</w:t>
      </w:r>
    </w:p>
    <w:p w:rsidR="0022170F" w:rsidRPr="00184466" w:rsidRDefault="0022170F" w:rsidP="002217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466">
        <w:rPr>
          <w:rFonts w:ascii="Times New Roman" w:hAnsi="Times New Roman" w:cs="Times New Roman"/>
          <w:sz w:val="27"/>
          <w:szCs w:val="27"/>
        </w:rPr>
        <w:t>Справочные телефоны сектора: 8(812) 400 26 12;</w:t>
      </w:r>
    </w:p>
    <w:p w:rsidR="0022170F" w:rsidRPr="00184466" w:rsidRDefault="0022170F" w:rsidP="002217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466">
        <w:rPr>
          <w:rFonts w:ascii="Times New Roman" w:hAnsi="Times New Roman" w:cs="Times New Roman"/>
          <w:sz w:val="27"/>
          <w:szCs w:val="27"/>
        </w:rPr>
        <w:t>Факс: (812) 521-85-52;</w:t>
      </w:r>
    </w:p>
    <w:p w:rsidR="0022170F" w:rsidRPr="00184466" w:rsidRDefault="0022170F" w:rsidP="002217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184466">
        <w:rPr>
          <w:rFonts w:ascii="Times New Roman" w:hAnsi="Times New Roman" w:cs="Times New Roman"/>
          <w:sz w:val="27"/>
          <w:szCs w:val="27"/>
        </w:rPr>
        <w:t xml:space="preserve">Адрес электронной почты сектора: </w:t>
      </w:r>
      <w:hyperlink r:id="rId6" w:history="1">
        <w:r w:rsidRPr="0018446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rodkina@zanevka.org</w:t>
        </w:r>
      </w:hyperlink>
      <w:r w:rsidRPr="00184466">
        <w:rPr>
          <w:rFonts w:ascii="Times New Roman" w:hAnsi="Times New Roman" w:cs="Times New Roman"/>
          <w:sz w:val="27"/>
          <w:szCs w:val="27"/>
        </w:rPr>
        <w:t>»</w:t>
      </w:r>
    </w:p>
    <w:p w:rsidR="0022170F" w:rsidRPr="00184466" w:rsidRDefault="0022170F" w:rsidP="0022170F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</w:r>
      <w:r w:rsidR="006B3EB4" w:rsidRPr="00184466">
        <w:rPr>
          <w:sz w:val="27"/>
          <w:szCs w:val="27"/>
        </w:rPr>
        <w:t>2</w:t>
      </w:r>
      <w:r w:rsidRPr="00184466">
        <w:rPr>
          <w:sz w:val="27"/>
          <w:szCs w:val="27"/>
        </w:rPr>
        <w:t>.3. Подпункт а пункта 1.6. административного регламента изложить в новой редакции:</w:t>
      </w:r>
    </w:p>
    <w:p w:rsidR="0022170F" w:rsidRPr="00184466" w:rsidRDefault="0022170F" w:rsidP="0022170F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  <w:t xml:space="preserve">«а) устно - по адресу, указанному </w:t>
      </w:r>
      <w:hyperlink r:id="rId7" w:anchor="sub_103" w:history="1">
        <w:r w:rsidRPr="00184466">
          <w:rPr>
            <w:rStyle w:val="a8"/>
            <w:color w:val="auto"/>
            <w:sz w:val="27"/>
            <w:szCs w:val="27"/>
            <w:u w:val="none"/>
          </w:rPr>
          <w:t>в пункте 1.3</w:t>
        </w:r>
      </w:hyperlink>
      <w:r w:rsidRPr="00184466">
        <w:rPr>
          <w:sz w:val="27"/>
          <w:szCs w:val="27"/>
        </w:rPr>
        <w:t xml:space="preserve"> настоящего регламента в приемные дни понедельник с 14-00 до 17-00; четверг с 14-00 до 17-00 по предварительной записи (запись осуществляется по справочному телефону, указанному в </w:t>
      </w:r>
      <w:hyperlink r:id="rId8" w:anchor="sub_104" w:history="1">
        <w:r w:rsidRPr="00184466">
          <w:rPr>
            <w:rStyle w:val="a8"/>
            <w:color w:val="auto"/>
            <w:sz w:val="27"/>
            <w:szCs w:val="27"/>
            <w:u w:val="none"/>
          </w:rPr>
          <w:t>пункте 1.</w:t>
        </w:r>
      </w:hyperlink>
      <w:r w:rsidRPr="00184466">
        <w:rPr>
          <w:sz w:val="27"/>
          <w:szCs w:val="27"/>
        </w:rPr>
        <w:t>3 настоящего административного регламента);</w:t>
      </w:r>
    </w:p>
    <w:p w:rsidR="0022170F" w:rsidRPr="00184466" w:rsidRDefault="0022170F" w:rsidP="0022170F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>            Приём заявителей в секторе осуществляется:</w:t>
      </w:r>
    </w:p>
    <w:p w:rsidR="0022170F" w:rsidRPr="00184466" w:rsidRDefault="00184466" w:rsidP="0022170F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22170F" w:rsidRPr="00184466">
        <w:rPr>
          <w:sz w:val="27"/>
          <w:szCs w:val="27"/>
        </w:rPr>
        <w:t>начальником   сектора;</w:t>
      </w:r>
    </w:p>
    <w:p w:rsidR="0022170F" w:rsidRPr="00184466" w:rsidRDefault="00184466" w:rsidP="0022170F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22170F" w:rsidRPr="00184466">
        <w:rPr>
          <w:sz w:val="27"/>
          <w:szCs w:val="27"/>
        </w:rPr>
        <w:t>специалистами сектора.</w:t>
      </w:r>
    </w:p>
    <w:p w:rsidR="0022170F" w:rsidRPr="00184466" w:rsidRDefault="0022170F" w:rsidP="0022170F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>Время консультирования при личном обращении не должно превышать 15 минут.»</w:t>
      </w:r>
    </w:p>
    <w:p w:rsidR="00D174A2" w:rsidRPr="00184466" w:rsidRDefault="00D174A2" w:rsidP="00D174A2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</w:r>
      <w:r w:rsidR="006B3EB4" w:rsidRPr="00184466">
        <w:rPr>
          <w:sz w:val="27"/>
          <w:szCs w:val="27"/>
        </w:rPr>
        <w:t>2</w:t>
      </w:r>
      <w:r w:rsidRPr="00184466">
        <w:rPr>
          <w:sz w:val="27"/>
          <w:szCs w:val="27"/>
        </w:rPr>
        <w:t>.4. Пункт 2.5. административного регламента изложить в новой редакции:</w:t>
      </w:r>
    </w:p>
    <w:p w:rsidR="00D174A2" w:rsidRPr="00184466" w:rsidRDefault="00D174A2" w:rsidP="00D174A2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  <w:t>«2.5. Правовые основания для предоставления муниципальной услуги:</w:t>
      </w:r>
    </w:p>
    <w:p w:rsidR="00D174A2" w:rsidRPr="00184466" w:rsidRDefault="00D174A2" w:rsidP="00D174A2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  <w:t>1) Конституция Российской Федерации;</w:t>
      </w:r>
    </w:p>
    <w:p w:rsidR="00D174A2" w:rsidRPr="00184466" w:rsidRDefault="00D174A2" w:rsidP="00D174A2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  <w:t>2) Градостроительный </w:t>
      </w:r>
      <w:hyperlink r:id="rId9" w:history="1">
        <w:r w:rsidRPr="00184466">
          <w:rPr>
            <w:rStyle w:val="a8"/>
            <w:color w:val="auto"/>
            <w:sz w:val="27"/>
            <w:szCs w:val="27"/>
            <w:u w:val="none"/>
          </w:rPr>
          <w:t>кодекс</w:t>
        </w:r>
      </w:hyperlink>
      <w:r w:rsidRPr="00184466">
        <w:rPr>
          <w:sz w:val="27"/>
          <w:szCs w:val="27"/>
        </w:rPr>
        <w:t> Российской Федерации;</w:t>
      </w:r>
    </w:p>
    <w:p w:rsidR="00D174A2" w:rsidRPr="00184466" w:rsidRDefault="00D174A2" w:rsidP="00D174A2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  <w:t>3) Земельный </w:t>
      </w:r>
      <w:hyperlink r:id="rId10" w:history="1">
        <w:r w:rsidRPr="00184466">
          <w:rPr>
            <w:rStyle w:val="a8"/>
            <w:color w:val="auto"/>
            <w:sz w:val="27"/>
            <w:szCs w:val="27"/>
            <w:u w:val="none"/>
          </w:rPr>
          <w:t>кодекс</w:t>
        </w:r>
      </w:hyperlink>
      <w:r w:rsidRPr="00184466">
        <w:rPr>
          <w:sz w:val="27"/>
          <w:szCs w:val="27"/>
        </w:rPr>
        <w:t> Российской Федерации;</w:t>
      </w:r>
    </w:p>
    <w:p w:rsidR="00D174A2" w:rsidRPr="00184466" w:rsidRDefault="00D174A2" w:rsidP="00D174A2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  <w:t>4) Федеральный </w:t>
      </w:r>
      <w:hyperlink r:id="rId11" w:history="1">
        <w:r w:rsidRPr="00184466">
          <w:rPr>
            <w:rStyle w:val="a8"/>
            <w:color w:val="auto"/>
            <w:sz w:val="27"/>
            <w:szCs w:val="27"/>
            <w:u w:val="none"/>
          </w:rPr>
          <w:t>закон</w:t>
        </w:r>
      </w:hyperlink>
      <w:r w:rsidRPr="00184466">
        <w:rPr>
          <w:sz w:val="27"/>
          <w:szCs w:val="27"/>
        </w:rPr>
        <w:t> от 29.12.2004 N 191-ФЗ «О введении в действие Градостроительного кодекса Российской Федерации»;</w:t>
      </w:r>
    </w:p>
    <w:p w:rsidR="00D174A2" w:rsidRPr="00184466" w:rsidRDefault="00D174A2" w:rsidP="00D174A2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  <w:t>5) Федеральный закон от 06.10.2003 № 131-ФЗ «Об общих принципах организации местного самоуправления в Российской Федерации»;</w:t>
      </w:r>
    </w:p>
    <w:p w:rsidR="00D174A2" w:rsidRPr="00184466" w:rsidRDefault="00D174A2" w:rsidP="00D174A2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  <w:t>6) Федеральный закон от 02.05.2006 № 59-ФЗ «О порядке рассмотрения обращений граждан Российской Федерации»;</w:t>
      </w:r>
    </w:p>
    <w:p w:rsidR="00D174A2" w:rsidRPr="00184466" w:rsidRDefault="00D174A2" w:rsidP="00D174A2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  <w:t>7) Федеральный закон от 27.07.2010 № 210-ФЗ «Об организации предоставления государственных и муниципальных услуг»;</w:t>
      </w:r>
    </w:p>
    <w:p w:rsidR="00D174A2" w:rsidRPr="00184466" w:rsidRDefault="00D174A2" w:rsidP="00D174A2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  <w:t>8) Федеральный закон от 06.04.2011 N 63-ФЗ «Об электронной подписи»;</w:t>
      </w:r>
    </w:p>
    <w:p w:rsidR="00D174A2" w:rsidRPr="00184466" w:rsidRDefault="00D174A2" w:rsidP="00D174A2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  <w:t>9) 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D174A2" w:rsidRPr="00184466" w:rsidRDefault="00D174A2" w:rsidP="00D17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84466">
        <w:rPr>
          <w:sz w:val="27"/>
          <w:szCs w:val="27"/>
        </w:rPr>
        <w:tab/>
        <w:t xml:space="preserve">10) </w:t>
      </w:r>
      <w:r w:rsidRPr="00184466">
        <w:rPr>
          <w:rFonts w:ascii="Times New Roman" w:hAnsi="Times New Roman" w:cs="Times New Roman"/>
          <w:sz w:val="27"/>
          <w:szCs w:val="27"/>
        </w:rPr>
        <w:t>приказ Минстроя России от 25.04.2017 N 741/</w:t>
      </w:r>
      <w:proofErr w:type="spellStart"/>
      <w:proofErr w:type="gramStart"/>
      <w:r w:rsidRPr="00184466">
        <w:rPr>
          <w:rFonts w:ascii="Times New Roman" w:hAnsi="Times New Roman" w:cs="Times New Roman"/>
          <w:sz w:val="27"/>
          <w:szCs w:val="27"/>
        </w:rPr>
        <w:t>пр</w:t>
      </w:r>
      <w:proofErr w:type="spellEnd"/>
      <w:proofErr w:type="gramEnd"/>
      <w:r w:rsidRPr="00184466">
        <w:rPr>
          <w:rFonts w:ascii="Times New Roman" w:hAnsi="Times New Roman" w:cs="Times New Roman"/>
          <w:sz w:val="27"/>
          <w:szCs w:val="27"/>
        </w:rPr>
        <w:t xml:space="preserve"> «Об утверждении формы</w:t>
      </w:r>
      <w:r w:rsidR="00CA63DC">
        <w:rPr>
          <w:rFonts w:ascii="Times New Roman" w:hAnsi="Times New Roman" w:cs="Times New Roman"/>
          <w:sz w:val="27"/>
          <w:szCs w:val="27"/>
        </w:rPr>
        <w:t xml:space="preserve"> </w:t>
      </w:r>
      <w:r w:rsidRPr="00184466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 и порядка ее заполнения»</w:t>
      </w:r>
      <w:r w:rsidRPr="00184466">
        <w:rPr>
          <w:sz w:val="27"/>
          <w:szCs w:val="27"/>
        </w:rPr>
        <w:t>;</w:t>
      </w:r>
    </w:p>
    <w:p w:rsidR="00D174A2" w:rsidRPr="00184466" w:rsidRDefault="00D174A2" w:rsidP="00D174A2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  <w:t>11) приказ Министерства регионального развития Российской Федерации от 28.12.2010 № 802 «Об утверждении  методических рекомендаций по разработке региональных программ развития жилищного строительства»;</w:t>
      </w:r>
    </w:p>
    <w:p w:rsidR="00D174A2" w:rsidRPr="00184466" w:rsidRDefault="00D174A2" w:rsidP="00D174A2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lastRenderedPageBreak/>
        <w:tab/>
        <w:t>12) Приказ Министерства связи и массовых коммуникаций Российской Федерации от 13 апреля 2012 г. N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D174A2" w:rsidRPr="00184466" w:rsidRDefault="00D174A2" w:rsidP="00D174A2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  <w:t>13) Приказ комитета по архитектуре и градостроительству Ленинградской области от 30.06.2017 N 39 "Об утверждении Положения о порядке регистрации градостроительных планов земельных участков"</w:t>
      </w:r>
    </w:p>
    <w:p w:rsidR="00D174A2" w:rsidRPr="00184466" w:rsidRDefault="00D174A2" w:rsidP="00D174A2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  <w:t xml:space="preserve">14) Решение Совета депутатов </w:t>
      </w:r>
      <w:r w:rsidRPr="00184466">
        <w:rPr>
          <w:rStyle w:val="a7"/>
          <w:b w:val="0"/>
          <w:sz w:val="27"/>
          <w:szCs w:val="27"/>
        </w:rPr>
        <w:t>от</w:t>
      </w:r>
      <w:r w:rsidRPr="00184466">
        <w:rPr>
          <w:rStyle w:val="a7"/>
          <w:sz w:val="27"/>
          <w:szCs w:val="27"/>
        </w:rPr>
        <w:t xml:space="preserve"> </w:t>
      </w:r>
      <w:r w:rsidRPr="00184466">
        <w:rPr>
          <w:sz w:val="27"/>
          <w:szCs w:val="27"/>
        </w:rPr>
        <w:t xml:space="preserve">27.11.2012 г.  № 75 </w:t>
      </w:r>
      <w:r w:rsidRPr="00184466">
        <w:rPr>
          <w:b/>
          <w:sz w:val="27"/>
          <w:szCs w:val="27"/>
        </w:rPr>
        <w:t>«</w:t>
      </w:r>
      <w:r w:rsidRPr="00184466">
        <w:rPr>
          <w:sz w:val="27"/>
          <w:szCs w:val="27"/>
        </w:rPr>
        <w:t>О</w:t>
      </w:r>
      <w:r w:rsidRPr="00184466">
        <w:rPr>
          <w:rStyle w:val="a7"/>
          <w:b w:val="0"/>
          <w:sz w:val="27"/>
          <w:szCs w:val="27"/>
        </w:rPr>
        <w:t>б</w:t>
      </w:r>
      <w:r w:rsidR="0058798F" w:rsidRPr="00184466">
        <w:rPr>
          <w:rStyle w:val="a7"/>
          <w:b w:val="0"/>
          <w:sz w:val="27"/>
          <w:szCs w:val="27"/>
        </w:rPr>
        <w:t xml:space="preserve"> </w:t>
      </w:r>
      <w:r w:rsidRPr="00184466">
        <w:rPr>
          <w:rStyle w:val="a7"/>
          <w:b w:val="0"/>
          <w:sz w:val="27"/>
          <w:szCs w:val="27"/>
        </w:rPr>
        <w:t xml:space="preserve">утверждении  «Правил  землепользования и застройки  применительно к части территории МО «Заневское сельское поселение» </w:t>
      </w:r>
      <w:r w:rsidRPr="00184466">
        <w:rPr>
          <w:sz w:val="27"/>
          <w:szCs w:val="27"/>
        </w:rPr>
        <w:t>(с изменениями от 01.10.2013  № 37; от 25.04.2014  № 13; от 15.05. 2014  № 17; от 15.05. 2014  № 18;  от 15.05. 2014 № 19);</w:t>
      </w:r>
    </w:p>
    <w:p w:rsidR="00D174A2" w:rsidRPr="00184466" w:rsidRDefault="00D174A2" w:rsidP="00D174A2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  <w:t xml:space="preserve">15) </w:t>
      </w:r>
      <w:hyperlink r:id="rId12" w:history="1">
        <w:r w:rsidRPr="00184466">
          <w:rPr>
            <w:rStyle w:val="a8"/>
            <w:color w:val="auto"/>
            <w:sz w:val="27"/>
            <w:szCs w:val="27"/>
            <w:u w:val="none"/>
          </w:rPr>
          <w:t>Устав</w:t>
        </w:r>
      </w:hyperlink>
      <w:r w:rsidRPr="00184466">
        <w:rPr>
          <w:sz w:val="27"/>
          <w:szCs w:val="27"/>
        </w:rPr>
        <w:t> муниципального образования «Заневское городское поселение» Всеволожского муниципального района Ленинградской области;</w:t>
      </w:r>
    </w:p>
    <w:p w:rsidR="0022170F" w:rsidRPr="00184466" w:rsidRDefault="00B77CFA" w:rsidP="0022170F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</w:r>
      <w:r w:rsidR="006B3EB4" w:rsidRPr="00184466">
        <w:rPr>
          <w:sz w:val="27"/>
          <w:szCs w:val="27"/>
        </w:rPr>
        <w:t>2</w:t>
      </w:r>
      <w:r w:rsidRPr="00184466">
        <w:rPr>
          <w:sz w:val="27"/>
          <w:szCs w:val="27"/>
        </w:rPr>
        <w:t>.</w:t>
      </w:r>
      <w:r w:rsidR="0058798F" w:rsidRPr="00184466">
        <w:rPr>
          <w:sz w:val="27"/>
          <w:szCs w:val="27"/>
        </w:rPr>
        <w:t>5</w:t>
      </w:r>
      <w:r w:rsidRPr="00184466">
        <w:rPr>
          <w:sz w:val="27"/>
          <w:szCs w:val="27"/>
        </w:rPr>
        <w:t>. Добавить административный регламент пунктом 2.8.1. следующего содержания:</w:t>
      </w:r>
    </w:p>
    <w:p w:rsidR="00B77CFA" w:rsidRPr="00184466" w:rsidRDefault="00B77CFA" w:rsidP="00B77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4466">
        <w:rPr>
          <w:sz w:val="27"/>
          <w:szCs w:val="27"/>
        </w:rPr>
        <w:tab/>
        <w:t>«</w:t>
      </w:r>
      <w:r w:rsidRPr="00184466">
        <w:rPr>
          <w:rFonts w:ascii="Times New Roman" w:hAnsi="Times New Roman" w:cs="Times New Roman"/>
          <w:sz w:val="27"/>
          <w:szCs w:val="27"/>
        </w:rPr>
        <w:t>2.8.1. При подготовке градостроительного плана земельного участка администрация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обеспечения.»</w:t>
      </w:r>
    </w:p>
    <w:p w:rsidR="00B77CFA" w:rsidRPr="00184466" w:rsidRDefault="00B77CFA" w:rsidP="00B77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4466">
        <w:rPr>
          <w:rFonts w:ascii="Times New Roman" w:hAnsi="Times New Roman" w:cs="Times New Roman"/>
          <w:sz w:val="27"/>
          <w:szCs w:val="27"/>
        </w:rPr>
        <w:tab/>
      </w:r>
      <w:r w:rsidR="006B3EB4" w:rsidRPr="00184466">
        <w:rPr>
          <w:rFonts w:ascii="Times New Roman" w:hAnsi="Times New Roman" w:cs="Times New Roman"/>
          <w:sz w:val="27"/>
          <w:szCs w:val="27"/>
        </w:rPr>
        <w:t>2</w:t>
      </w:r>
      <w:r w:rsidRPr="00184466">
        <w:rPr>
          <w:rFonts w:ascii="Times New Roman" w:hAnsi="Times New Roman" w:cs="Times New Roman"/>
          <w:sz w:val="27"/>
          <w:szCs w:val="27"/>
        </w:rPr>
        <w:t>.</w:t>
      </w:r>
      <w:r w:rsidR="0058798F" w:rsidRPr="00184466">
        <w:rPr>
          <w:rFonts w:ascii="Times New Roman" w:hAnsi="Times New Roman" w:cs="Times New Roman"/>
          <w:sz w:val="27"/>
          <w:szCs w:val="27"/>
        </w:rPr>
        <w:t>6</w:t>
      </w:r>
      <w:r w:rsidRPr="00184466">
        <w:rPr>
          <w:rFonts w:ascii="Times New Roman" w:hAnsi="Times New Roman" w:cs="Times New Roman"/>
          <w:sz w:val="27"/>
          <w:szCs w:val="27"/>
        </w:rPr>
        <w:t>.  Пункт 3.6.2. административного регламента изложить в новой редакции:</w:t>
      </w:r>
    </w:p>
    <w:p w:rsidR="00B77CFA" w:rsidRPr="00184466" w:rsidRDefault="00B77CFA" w:rsidP="00B77CFA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  <w:t>«3.6.2. Специалист сектора, ответственный за подготовку градостроительного плана земельного участка готовит градостроительный план земельного участка.</w:t>
      </w:r>
    </w:p>
    <w:p w:rsidR="00B77CFA" w:rsidRPr="00184466" w:rsidRDefault="00B77CFA" w:rsidP="00B77CFA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  <w:t>После подготовки градостроительного плана земельного участка, градостроительный план земельного участка подписывается главой администрации или лицом, его заменяющим и заверяется гербовой печатью.</w:t>
      </w:r>
    </w:p>
    <w:p w:rsidR="00B77CFA" w:rsidRPr="00184466" w:rsidRDefault="00B77CFA" w:rsidP="00B77CFA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  <w:t>Продолжительность данного действия не должна превышать одного рабочего дня, следующего за днем поступления документов для подписания.</w:t>
      </w:r>
    </w:p>
    <w:p w:rsidR="00B77CFA" w:rsidRPr="00184466" w:rsidRDefault="00B77CFA" w:rsidP="00B77CFA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  <w:t>Подписанный градостроительный план земельного участка  регистрируется должностным лицом сектора в день его подписания.»</w:t>
      </w:r>
    </w:p>
    <w:p w:rsidR="00B77CFA" w:rsidRPr="00184466" w:rsidRDefault="00B77CFA" w:rsidP="00B77CFA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184466">
        <w:rPr>
          <w:sz w:val="27"/>
          <w:szCs w:val="27"/>
        </w:rPr>
        <w:tab/>
      </w:r>
      <w:r w:rsidR="006B3EB4" w:rsidRPr="00184466">
        <w:rPr>
          <w:sz w:val="27"/>
          <w:szCs w:val="27"/>
        </w:rPr>
        <w:t>2</w:t>
      </w:r>
      <w:r w:rsidRPr="00184466">
        <w:rPr>
          <w:sz w:val="27"/>
          <w:szCs w:val="27"/>
        </w:rPr>
        <w:t>.</w:t>
      </w:r>
      <w:r w:rsidR="0058798F" w:rsidRPr="00184466">
        <w:rPr>
          <w:sz w:val="27"/>
          <w:szCs w:val="27"/>
        </w:rPr>
        <w:t>7</w:t>
      </w:r>
      <w:r w:rsidRPr="00184466">
        <w:rPr>
          <w:sz w:val="27"/>
          <w:szCs w:val="27"/>
        </w:rPr>
        <w:t xml:space="preserve">. Пункт 3.6.3., 3.6.4. административного регламента исключить. </w:t>
      </w:r>
    </w:p>
    <w:p w:rsidR="00AB42C5" w:rsidRPr="00184466" w:rsidRDefault="00AF1C6E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84466">
        <w:rPr>
          <w:rFonts w:ascii="Times New Roman" w:hAnsi="Times New Roman" w:cs="Times New Roman"/>
          <w:sz w:val="27"/>
          <w:szCs w:val="27"/>
        </w:rPr>
        <w:tab/>
      </w:r>
      <w:r w:rsidR="006B3EB4" w:rsidRPr="00184466">
        <w:rPr>
          <w:rFonts w:ascii="Times New Roman" w:hAnsi="Times New Roman" w:cs="Times New Roman"/>
          <w:bCs/>
          <w:sz w:val="27"/>
          <w:szCs w:val="27"/>
        </w:rPr>
        <w:t>3</w:t>
      </w:r>
      <w:r w:rsidR="00AB42C5" w:rsidRPr="00184466">
        <w:rPr>
          <w:rFonts w:ascii="Times New Roman" w:hAnsi="Times New Roman" w:cs="Times New Roman"/>
          <w:bCs/>
          <w:sz w:val="27"/>
          <w:szCs w:val="27"/>
        </w:rPr>
        <w:t>.</w:t>
      </w:r>
      <w:r w:rsidR="00AB42C5" w:rsidRPr="00184466">
        <w:rPr>
          <w:rFonts w:ascii="Times New Roman" w:hAnsi="Times New Roman" w:cs="Times New Roman"/>
          <w:sz w:val="27"/>
          <w:szCs w:val="27"/>
        </w:rPr>
        <w:t xml:space="preserve"> Настоящее постановление подлежит опубликованию в средствах массовой информации.</w:t>
      </w:r>
    </w:p>
    <w:p w:rsidR="00AB42C5" w:rsidRPr="00184466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84466">
        <w:rPr>
          <w:rFonts w:ascii="Times New Roman" w:hAnsi="Times New Roman" w:cs="Times New Roman"/>
          <w:bCs/>
          <w:sz w:val="27"/>
          <w:szCs w:val="27"/>
        </w:rPr>
        <w:tab/>
      </w:r>
      <w:r w:rsidR="006B3EB4" w:rsidRPr="00184466">
        <w:rPr>
          <w:rFonts w:ascii="Times New Roman" w:hAnsi="Times New Roman" w:cs="Times New Roman"/>
          <w:bCs/>
          <w:sz w:val="27"/>
          <w:szCs w:val="27"/>
        </w:rPr>
        <w:t>4</w:t>
      </w:r>
      <w:r w:rsidRPr="00184466">
        <w:rPr>
          <w:rFonts w:ascii="Times New Roman" w:hAnsi="Times New Roman" w:cs="Times New Roman"/>
          <w:bCs/>
          <w:sz w:val="27"/>
          <w:szCs w:val="27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A27E81" w:rsidRPr="00184466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84466">
        <w:rPr>
          <w:rFonts w:ascii="Times New Roman" w:hAnsi="Times New Roman" w:cs="Times New Roman"/>
          <w:bCs/>
          <w:sz w:val="27"/>
          <w:szCs w:val="27"/>
        </w:rPr>
        <w:tab/>
      </w:r>
      <w:r w:rsidR="006B3EB4" w:rsidRPr="00184466">
        <w:rPr>
          <w:rFonts w:ascii="Times New Roman" w:hAnsi="Times New Roman" w:cs="Times New Roman"/>
          <w:bCs/>
          <w:sz w:val="27"/>
          <w:szCs w:val="27"/>
        </w:rPr>
        <w:t>5</w:t>
      </w:r>
      <w:r w:rsidRPr="00184466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постановления  возложить на заместителя главы администрации.</w:t>
      </w:r>
    </w:p>
    <w:p w:rsidR="00967F7E" w:rsidRDefault="00967F7E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84466" w:rsidRDefault="00184466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E447D" w:rsidRPr="00184466" w:rsidRDefault="009E447D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E7299" w:rsidRPr="00184466" w:rsidRDefault="00AB42C5" w:rsidP="00AF1C6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84466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  <w:r w:rsidRPr="00184466">
        <w:rPr>
          <w:rFonts w:ascii="Times New Roman" w:hAnsi="Times New Roman" w:cs="Times New Roman"/>
          <w:sz w:val="27"/>
          <w:szCs w:val="27"/>
        </w:rPr>
        <w:tab/>
      </w:r>
      <w:r w:rsidRPr="00184466">
        <w:rPr>
          <w:rFonts w:ascii="Times New Roman" w:hAnsi="Times New Roman" w:cs="Times New Roman"/>
          <w:sz w:val="27"/>
          <w:szCs w:val="27"/>
        </w:rPr>
        <w:tab/>
      </w:r>
      <w:r w:rsidRPr="00184466">
        <w:rPr>
          <w:rFonts w:ascii="Times New Roman" w:hAnsi="Times New Roman" w:cs="Times New Roman"/>
          <w:sz w:val="27"/>
          <w:szCs w:val="27"/>
        </w:rPr>
        <w:tab/>
      </w:r>
      <w:r w:rsidRPr="00184466">
        <w:rPr>
          <w:rFonts w:ascii="Times New Roman" w:hAnsi="Times New Roman" w:cs="Times New Roman"/>
          <w:sz w:val="27"/>
          <w:szCs w:val="27"/>
        </w:rPr>
        <w:tab/>
      </w:r>
      <w:r w:rsidRPr="00184466">
        <w:rPr>
          <w:rFonts w:ascii="Times New Roman" w:hAnsi="Times New Roman" w:cs="Times New Roman"/>
          <w:sz w:val="27"/>
          <w:szCs w:val="27"/>
        </w:rPr>
        <w:tab/>
      </w:r>
      <w:r w:rsidR="009E447D">
        <w:rPr>
          <w:rFonts w:ascii="Times New Roman" w:hAnsi="Times New Roman" w:cs="Times New Roman"/>
          <w:sz w:val="27"/>
          <w:szCs w:val="27"/>
        </w:rPr>
        <w:tab/>
      </w:r>
      <w:r w:rsidR="009E447D">
        <w:rPr>
          <w:rFonts w:ascii="Times New Roman" w:hAnsi="Times New Roman" w:cs="Times New Roman"/>
          <w:sz w:val="27"/>
          <w:szCs w:val="27"/>
        </w:rPr>
        <w:tab/>
      </w:r>
      <w:r w:rsidR="009E447D">
        <w:rPr>
          <w:rFonts w:ascii="Times New Roman" w:hAnsi="Times New Roman" w:cs="Times New Roman"/>
          <w:sz w:val="27"/>
          <w:szCs w:val="27"/>
        </w:rPr>
        <w:tab/>
      </w:r>
      <w:r w:rsidR="009E447D">
        <w:rPr>
          <w:rFonts w:ascii="Times New Roman" w:hAnsi="Times New Roman" w:cs="Times New Roman"/>
          <w:sz w:val="27"/>
          <w:szCs w:val="27"/>
        </w:rPr>
        <w:tab/>
      </w:r>
      <w:r w:rsidRPr="00184466">
        <w:rPr>
          <w:rFonts w:ascii="Times New Roman" w:hAnsi="Times New Roman" w:cs="Times New Roman"/>
          <w:sz w:val="27"/>
          <w:szCs w:val="27"/>
        </w:rPr>
        <w:t>А.В.</w:t>
      </w:r>
      <w:r w:rsidR="00184466">
        <w:rPr>
          <w:rFonts w:ascii="Times New Roman" w:hAnsi="Times New Roman" w:cs="Times New Roman"/>
          <w:sz w:val="27"/>
          <w:szCs w:val="27"/>
        </w:rPr>
        <w:t xml:space="preserve"> </w:t>
      </w:r>
      <w:r w:rsidRPr="00184466">
        <w:rPr>
          <w:rFonts w:ascii="Times New Roman" w:hAnsi="Times New Roman" w:cs="Times New Roman"/>
          <w:sz w:val="27"/>
          <w:szCs w:val="27"/>
        </w:rPr>
        <w:t>Гердий</w:t>
      </w:r>
    </w:p>
    <w:sectPr w:rsidR="001E7299" w:rsidRPr="00184466" w:rsidSect="00967F7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76B"/>
    <w:rsid w:val="00001F15"/>
    <w:rsid w:val="00021057"/>
    <w:rsid w:val="000771BA"/>
    <w:rsid w:val="000C5A0D"/>
    <w:rsid w:val="00184466"/>
    <w:rsid w:val="001C735C"/>
    <w:rsid w:val="001E7299"/>
    <w:rsid w:val="0022170F"/>
    <w:rsid w:val="0023057A"/>
    <w:rsid w:val="002F4C12"/>
    <w:rsid w:val="0032559F"/>
    <w:rsid w:val="003359A4"/>
    <w:rsid w:val="00387C92"/>
    <w:rsid w:val="00542A4A"/>
    <w:rsid w:val="005814BF"/>
    <w:rsid w:val="0058798F"/>
    <w:rsid w:val="005951AE"/>
    <w:rsid w:val="005E52B1"/>
    <w:rsid w:val="006A4088"/>
    <w:rsid w:val="006A74D9"/>
    <w:rsid w:val="006B3EB4"/>
    <w:rsid w:val="00715E1A"/>
    <w:rsid w:val="007910CD"/>
    <w:rsid w:val="008070C5"/>
    <w:rsid w:val="00856BBC"/>
    <w:rsid w:val="008D690D"/>
    <w:rsid w:val="008E6EE8"/>
    <w:rsid w:val="00952CF1"/>
    <w:rsid w:val="00960D0B"/>
    <w:rsid w:val="00967F7E"/>
    <w:rsid w:val="0097445A"/>
    <w:rsid w:val="009E447D"/>
    <w:rsid w:val="009F40B4"/>
    <w:rsid w:val="00A210E0"/>
    <w:rsid w:val="00A27E81"/>
    <w:rsid w:val="00AB42C5"/>
    <w:rsid w:val="00AF1C6E"/>
    <w:rsid w:val="00B77CFA"/>
    <w:rsid w:val="00BD4401"/>
    <w:rsid w:val="00BF08B7"/>
    <w:rsid w:val="00C6776B"/>
    <w:rsid w:val="00CA63DC"/>
    <w:rsid w:val="00D03B86"/>
    <w:rsid w:val="00D14CBC"/>
    <w:rsid w:val="00D174A2"/>
    <w:rsid w:val="00D87ED0"/>
    <w:rsid w:val="00E73C51"/>
    <w:rsid w:val="00E921F5"/>
    <w:rsid w:val="00F11254"/>
    <w:rsid w:val="00F4032A"/>
    <w:rsid w:val="00FD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2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2170F"/>
    <w:rPr>
      <w:b/>
      <w:bCs/>
    </w:rPr>
  </w:style>
  <w:style w:type="character" w:styleId="a8">
    <w:name w:val="Hyperlink"/>
    <w:basedOn w:val="a0"/>
    <w:uiPriority w:val="99"/>
    <w:unhideWhenUsed/>
    <w:rsid w:val="00221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evka.org/index.php?id=52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nevka.org/index.php?id=5276" TargetMode="External"/><Relationship Id="rId12" Type="http://schemas.openxmlformats.org/officeDocument/2006/relationships/hyperlink" Target="consultantplus://offline/main?base=RLAW026;n=54381;fld=134;dst=101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kina@zanevka.org" TargetMode="External"/><Relationship Id="rId11" Type="http://schemas.openxmlformats.org/officeDocument/2006/relationships/hyperlink" Target="consultantplus://offline/main?base=LAW;n=117669;fld=134" TargetMode="External"/><Relationship Id="rId5" Type="http://schemas.openxmlformats.org/officeDocument/2006/relationships/hyperlink" Target="mailto:info@zanevka.org." TargetMode="External"/><Relationship Id="rId10" Type="http://schemas.openxmlformats.org/officeDocument/2006/relationships/hyperlink" Target="consultantplus://offline/main?base=LAW;n=11749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782;fld=134;dst=1000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 секретарь</cp:lastModifiedBy>
  <cp:revision>3</cp:revision>
  <cp:lastPrinted>2017-08-16T13:19:00Z</cp:lastPrinted>
  <dcterms:created xsi:type="dcterms:W3CDTF">2017-08-16T13:19:00Z</dcterms:created>
  <dcterms:modified xsi:type="dcterms:W3CDTF">2017-08-16T13:20:00Z</dcterms:modified>
</cp:coreProperties>
</file>