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89" w:rsidRPr="00295589" w:rsidRDefault="00295589" w:rsidP="00295589">
      <w:pPr>
        <w:tabs>
          <w:tab w:val="left" w:pos="4238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2955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29558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</w:p>
    <w:p w:rsidR="00D5627B" w:rsidRPr="00FE3186" w:rsidRDefault="00D5627B" w:rsidP="00D5627B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1975" cy="6667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27B" w:rsidRPr="00D5627B" w:rsidRDefault="00D5627B" w:rsidP="00D56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7B" w:rsidRPr="00D5627B" w:rsidRDefault="00D5627B" w:rsidP="00D56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7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5627B" w:rsidRPr="00D5627B" w:rsidRDefault="00D5627B" w:rsidP="00D56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7B">
        <w:rPr>
          <w:rFonts w:ascii="Times New Roman" w:hAnsi="Times New Roman" w:cs="Times New Roman"/>
          <w:b/>
          <w:sz w:val="28"/>
          <w:szCs w:val="28"/>
        </w:rPr>
        <w:t>«ЗАНЕВСКОЕ СЕЛЬСКОЕ ПОСЕЛЕНИЕ»</w:t>
      </w:r>
    </w:p>
    <w:p w:rsidR="00D5627B" w:rsidRPr="00D5627B" w:rsidRDefault="00D5627B" w:rsidP="00D56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7B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D5627B" w:rsidRPr="00D5627B" w:rsidRDefault="00D5627B" w:rsidP="00D56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7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5627B" w:rsidRPr="00D5627B" w:rsidRDefault="00D5627B" w:rsidP="00D56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7B" w:rsidRPr="00D5627B" w:rsidRDefault="00D5627B" w:rsidP="00D56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7B">
        <w:rPr>
          <w:rFonts w:ascii="Times New Roman" w:hAnsi="Times New Roman" w:cs="Times New Roman"/>
          <w:b/>
          <w:sz w:val="28"/>
          <w:szCs w:val="28"/>
        </w:rPr>
        <w:t>СОВЕТ ДЕПУТАТОВ ВТОРОГО СОЗЫВА</w:t>
      </w:r>
    </w:p>
    <w:p w:rsidR="00D5627B" w:rsidRPr="00D5627B" w:rsidRDefault="00D5627B" w:rsidP="00D5627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7B" w:rsidRPr="00D5627B" w:rsidRDefault="00D5627B" w:rsidP="00D5627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7B">
        <w:rPr>
          <w:rFonts w:ascii="Times New Roman" w:hAnsi="Times New Roman" w:cs="Times New Roman"/>
          <w:b/>
          <w:sz w:val="28"/>
          <w:szCs w:val="28"/>
        </w:rPr>
        <w:t xml:space="preserve">       РЕШЕНИЕ     </w:t>
      </w:r>
    </w:p>
    <w:p w:rsidR="00D5627B" w:rsidRDefault="00D5627B" w:rsidP="00D5627B">
      <w:pPr>
        <w:pStyle w:val="20"/>
        <w:shd w:val="clear" w:color="auto" w:fill="auto"/>
        <w:spacing w:before="0" w:after="0" w:line="276" w:lineRule="auto"/>
        <w:jc w:val="left"/>
        <w:rPr>
          <w:sz w:val="28"/>
          <w:szCs w:val="28"/>
        </w:rPr>
      </w:pPr>
    </w:p>
    <w:p w:rsidR="00D5627B" w:rsidRPr="00C04BC3" w:rsidRDefault="00C04BC3" w:rsidP="00D5627B">
      <w:pPr>
        <w:pStyle w:val="20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25.04.2014 г.</w:t>
      </w:r>
      <w:r w:rsidR="00D5627B" w:rsidRPr="00D5627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D5627B" w:rsidRPr="00D5627B" w:rsidRDefault="00D5627B" w:rsidP="00D5627B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627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5627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D5627B">
        <w:rPr>
          <w:rFonts w:ascii="Times New Roman" w:hAnsi="Times New Roman" w:cs="Times New Roman"/>
          <w:sz w:val="24"/>
          <w:szCs w:val="24"/>
        </w:rPr>
        <w:t>аневка</w:t>
      </w:r>
      <w:proofErr w:type="spellEnd"/>
    </w:p>
    <w:p w:rsidR="00D5627B" w:rsidRDefault="00D5627B" w:rsidP="00D562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95589" w:rsidRPr="00295589" w:rsidRDefault="00295589" w:rsidP="00295589">
      <w:pPr>
        <w:pStyle w:val="a3"/>
        <w:rPr>
          <w:sz w:val="28"/>
          <w:szCs w:val="28"/>
        </w:rPr>
      </w:pPr>
      <w:r w:rsidRPr="00295589">
        <w:rPr>
          <w:rStyle w:val="a4"/>
          <w:b w:val="0"/>
          <w:sz w:val="28"/>
          <w:szCs w:val="28"/>
        </w:rPr>
        <w:t>О внесении  изменений в Правила</w:t>
      </w:r>
      <w:r w:rsidRPr="00295589">
        <w:rPr>
          <w:b/>
          <w:sz w:val="28"/>
          <w:szCs w:val="28"/>
        </w:rPr>
        <w:br/>
      </w:r>
      <w:r w:rsidRPr="00295589">
        <w:rPr>
          <w:rStyle w:val="a4"/>
          <w:b w:val="0"/>
          <w:sz w:val="28"/>
          <w:szCs w:val="28"/>
        </w:rPr>
        <w:t>землепользования и застройки применительно</w:t>
      </w:r>
      <w:r w:rsidRPr="00295589">
        <w:rPr>
          <w:b/>
          <w:sz w:val="28"/>
          <w:szCs w:val="28"/>
        </w:rPr>
        <w:br/>
      </w:r>
      <w:r w:rsidRPr="00295589">
        <w:rPr>
          <w:rStyle w:val="a4"/>
          <w:b w:val="0"/>
          <w:sz w:val="28"/>
          <w:szCs w:val="28"/>
        </w:rPr>
        <w:t>к части территории МО «Заневское сельское поселение»</w:t>
      </w:r>
      <w:r w:rsidRPr="00295589">
        <w:rPr>
          <w:b/>
          <w:sz w:val="28"/>
          <w:szCs w:val="28"/>
        </w:rPr>
        <w:br/>
      </w:r>
    </w:p>
    <w:p w:rsidR="00295589" w:rsidRPr="00295589" w:rsidRDefault="00295589" w:rsidP="00295589">
      <w:pPr>
        <w:pStyle w:val="a3"/>
        <w:jc w:val="both"/>
        <w:rPr>
          <w:sz w:val="28"/>
          <w:szCs w:val="28"/>
        </w:rPr>
      </w:pPr>
      <w:proofErr w:type="gramStart"/>
      <w:r w:rsidRPr="00295589">
        <w:rPr>
          <w:sz w:val="28"/>
          <w:szCs w:val="28"/>
        </w:rPr>
        <w:t>В соответствии  с Градостроительным Кодексом Российской Федерации №190-ФЗ,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«Заневское сельское поселение» Всеволожского муниципального района с учетом протокола публичных слушаний, заключения о результатах публичных слушаний, утвержденных постановлением администрации муниципального образования «Заневское сельское поселение» Всеволожского муниципального района</w:t>
      </w:r>
      <w:proofErr w:type="gramEnd"/>
      <w:r w:rsidRPr="00295589">
        <w:rPr>
          <w:sz w:val="28"/>
          <w:szCs w:val="28"/>
        </w:rPr>
        <w:t xml:space="preserve"> Ленинградской области от 22.04.2014 года №142, совет депутатов муниципального образования «Заневское сельское поселение» Всеволожского муниципального района Ленинградской области принял:</w:t>
      </w:r>
    </w:p>
    <w:p w:rsidR="00295589" w:rsidRPr="00295589" w:rsidRDefault="00295589" w:rsidP="00295589">
      <w:pPr>
        <w:pStyle w:val="a3"/>
        <w:rPr>
          <w:sz w:val="28"/>
          <w:szCs w:val="28"/>
        </w:rPr>
      </w:pPr>
      <w:r w:rsidRPr="00295589">
        <w:rPr>
          <w:rStyle w:val="a4"/>
          <w:sz w:val="28"/>
          <w:szCs w:val="28"/>
        </w:rPr>
        <w:t xml:space="preserve">               РЕШЕНИЕ: </w:t>
      </w:r>
    </w:p>
    <w:p w:rsidR="00295589" w:rsidRPr="00295589" w:rsidRDefault="00295589" w:rsidP="0029558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589">
        <w:rPr>
          <w:rFonts w:ascii="Times New Roman" w:hAnsi="Times New Roman" w:cs="Times New Roman"/>
          <w:sz w:val="28"/>
          <w:szCs w:val="28"/>
        </w:rPr>
        <w:t>Внести  изменения в Правила землепользования и застройки применительно к части территории МО «Заневское сельское поселение», утвержденные решением совета депутатов муниципального образования «Заневское сельское поселение» Всеволожского муниципального района Ленинградской области от 27.11.2012 года №75, применительно к деревне Янино-1.</w:t>
      </w:r>
    </w:p>
    <w:p w:rsidR="00295589" w:rsidRPr="00295589" w:rsidRDefault="00295589" w:rsidP="0029558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589">
        <w:rPr>
          <w:rFonts w:ascii="Times New Roman" w:hAnsi="Times New Roman" w:cs="Times New Roman"/>
          <w:sz w:val="28"/>
          <w:szCs w:val="28"/>
        </w:rPr>
        <w:lastRenderedPageBreak/>
        <w:t>Опубликовать (обнародовать) настоящее решение и изменения в Правила землепользования и застройки применительно к части территории МО «Заневское сельское поселение»</w:t>
      </w:r>
      <w:r w:rsidR="00D5627B">
        <w:rPr>
          <w:rFonts w:ascii="Times New Roman" w:hAnsi="Times New Roman" w:cs="Times New Roman"/>
          <w:sz w:val="28"/>
          <w:szCs w:val="28"/>
        </w:rPr>
        <w:t>,</w:t>
      </w:r>
      <w:r w:rsidRPr="00295589">
        <w:rPr>
          <w:rFonts w:ascii="Times New Roman" w:hAnsi="Times New Roman" w:cs="Times New Roman"/>
          <w:sz w:val="28"/>
          <w:szCs w:val="28"/>
        </w:rPr>
        <w:t xml:space="preserve"> применительно к деревне Янино-1</w:t>
      </w:r>
      <w:r w:rsidR="00D5627B">
        <w:rPr>
          <w:rFonts w:ascii="Times New Roman" w:hAnsi="Times New Roman" w:cs="Times New Roman"/>
          <w:sz w:val="28"/>
          <w:szCs w:val="28"/>
        </w:rPr>
        <w:t>,</w:t>
      </w:r>
      <w:r w:rsidRPr="0029558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295589" w:rsidRPr="00295589" w:rsidRDefault="00295589" w:rsidP="0029558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589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(обнародования).</w:t>
      </w:r>
    </w:p>
    <w:p w:rsidR="00295589" w:rsidRPr="00295589" w:rsidRDefault="00295589" w:rsidP="00295589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589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комиссию по собственности, земельным отношениям, архитектуре, градостроительству, торговле и экологии.</w:t>
      </w:r>
    </w:p>
    <w:p w:rsidR="004C5F9A" w:rsidRPr="00295589" w:rsidRDefault="00295589" w:rsidP="00295589">
      <w:pPr>
        <w:rPr>
          <w:rFonts w:ascii="Times New Roman" w:hAnsi="Times New Roman" w:cs="Times New Roman"/>
        </w:rPr>
      </w:pPr>
      <w:r w:rsidRPr="00295589">
        <w:rPr>
          <w:rFonts w:ascii="Times New Roman" w:hAnsi="Times New Roman" w:cs="Times New Roman"/>
          <w:sz w:val="28"/>
          <w:szCs w:val="28"/>
        </w:rPr>
        <w:t xml:space="preserve">          Глава МО                                                                         В.Е.Кондратьев</w:t>
      </w:r>
    </w:p>
    <w:sectPr w:rsidR="004C5F9A" w:rsidRPr="00295589" w:rsidSect="008D77A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589"/>
    <w:rsid w:val="00295589"/>
    <w:rsid w:val="004C5F9A"/>
    <w:rsid w:val="00502EFE"/>
    <w:rsid w:val="008D77A9"/>
    <w:rsid w:val="00A928B7"/>
    <w:rsid w:val="00C04BC3"/>
    <w:rsid w:val="00D5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9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95589"/>
    <w:rPr>
      <w:b/>
      <w:bCs/>
    </w:rPr>
  </w:style>
  <w:style w:type="character" w:customStyle="1" w:styleId="2">
    <w:name w:val="Основной текст (2)_"/>
    <w:basedOn w:val="a0"/>
    <w:link w:val="20"/>
    <w:locked/>
    <w:rsid w:val="00D5627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27B"/>
    <w:pPr>
      <w:shd w:val="clear" w:color="auto" w:fill="FFFFFF"/>
      <w:spacing w:before="300" w:after="240" w:line="274" w:lineRule="exact"/>
      <w:jc w:val="center"/>
    </w:pPr>
    <w:rPr>
      <w:sz w:val="23"/>
      <w:szCs w:val="23"/>
    </w:rPr>
  </w:style>
  <w:style w:type="character" w:customStyle="1" w:styleId="a5">
    <w:name w:val="Основной текст_"/>
    <w:basedOn w:val="a0"/>
    <w:link w:val="1"/>
    <w:locked/>
    <w:rsid w:val="00D5627B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D5627B"/>
    <w:pPr>
      <w:shd w:val="clear" w:color="auto" w:fill="FFFFFF"/>
      <w:spacing w:before="960" w:after="780" w:line="0" w:lineRule="atLeast"/>
    </w:pPr>
    <w:rPr>
      <w:rFonts w:ascii="Segoe UI" w:eastAsia="Segoe UI" w:hAnsi="Segoe UI" w:cs="Segoe UI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1904</Characters>
  <Application>Microsoft Office Word</Application>
  <DocSecurity>0</DocSecurity>
  <Lines>15</Lines>
  <Paragraphs>4</Paragraphs>
  <ScaleCrop>false</ScaleCrop>
  <Company>Grizli777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Скорнякова Э.В.</cp:lastModifiedBy>
  <cp:revision>7</cp:revision>
  <cp:lastPrinted>2014-04-24T16:17:00Z</cp:lastPrinted>
  <dcterms:created xsi:type="dcterms:W3CDTF">2014-04-24T15:54:00Z</dcterms:created>
  <dcterms:modified xsi:type="dcterms:W3CDTF">2014-04-25T09:39:00Z</dcterms:modified>
</cp:coreProperties>
</file>